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1F7E" w:rsidRDefault="00001F7E">
      <w:pPr>
        <w:pStyle w:val="a6"/>
        <w:rPr>
          <w:rFonts w:ascii="Times New Roman"/>
          <w:sz w:val="20"/>
          <w:lang w:eastAsia="zh-CN"/>
        </w:rPr>
      </w:pPr>
    </w:p>
    <w:p w:rsidR="00001F7E" w:rsidRDefault="00001F7E">
      <w:pPr>
        <w:pStyle w:val="a6"/>
        <w:rPr>
          <w:rFonts w:ascii="Times New Roman"/>
          <w:sz w:val="20"/>
        </w:rPr>
      </w:pPr>
    </w:p>
    <w:p w:rsidR="00001F7E" w:rsidRDefault="00001F7E">
      <w:pPr>
        <w:pStyle w:val="a6"/>
        <w:rPr>
          <w:rFonts w:ascii="Times New Roman"/>
          <w:sz w:val="20"/>
        </w:rPr>
      </w:pPr>
    </w:p>
    <w:p w:rsidR="00001F7E" w:rsidRDefault="00001F7E">
      <w:pPr>
        <w:pStyle w:val="a6"/>
        <w:rPr>
          <w:rFonts w:ascii="Times New Roman"/>
          <w:sz w:val="20"/>
        </w:rPr>
      </w:pPr>
    </w:p>
    <w:p w:rsidR="00001F7E" w:rsidRDefault="00001F7E">
      <w:pPr>
        <w:pStyle w:val="a6"/>
        <w:rPr>
          <w:rFonts w:ascii="Times New Roman"/>
          <w:sz w:val="20"/>
        </w:rPr>
      </w:pPr>
    </w:p>
    <w:p w:rsidR="00001F7E" w:rsidRDefault="00001F7E">
      <w:pPr>
        <w:pStyle w:val="a6"/>
        <w:spacing w:before="5"/>
        <w:rPr>
          <w:rFonts w:ascii="Times New Roman"/>
          <w:sz w:val="20"/>
        </w:rPr>
      </w:pPr>
    </w:p>
    <w:p w:rsidR="00001F7E" w:rsidRDefault="00AD3FE1">
      <w:pPr>
        <w:spacing w:line="788" w:lineRule="exact"/>
        <w:ind w:left="167"/>
        <w:jc w:val="center"/>
        <w:rPr>
          <w:rFonts w:ascii="微软雅黑" w:eastAsia="微软雅黑"/>
          <w:b/>
          <w:sz w:val="44"/>
          <w:szCs w:val="44"/>
          <w:lang w:eastAsia="zh-CN"/>
        </w:rPr>
      </w:pPr>
      <w:r>
        <w:rPr>
          <w:rFonts w:ascii="微软雅黑" w:eastAsia="微软雅黑" w:hint="eastAsia"/>
          <w:b/>
          <w:sz w:val="44"/>
          <w:szCs w:val="44"/>
          <w:lang w:eastAsia="zh-CN"/>
        </w:rPr>
        <w:t>福建福海创石油化工有限公司</w:t>
      </w:r>
    </w:p>
    <w:p w:rsidR="00001F7E" w:rsidRDefault="00001F7E">
      <w:pPr>
        <w:spacing w:before="38"/>
        <w:ind w:left="172"/>
        <w:jc w:val="center"/>
        <w:rPr>
          <w:rFonts w:ascii="微软雅黑" w:eastAsia="微软雅黑"/>
          <w:b/>
          <w:sz w:val="36"/>
          <w:szCs w:val="36"/>
          <w:u w:val="single"/>
          <w:lang w:eastAsia="zh-CN"/>
        </w:rPr>
      </w:pPr>
    </w:p>
    <w:p w:rsidR="00001F7E" w:rsidRDefault="00001F7E">
      <w:pPr>
        <w:pStyle w:val="11"/>
      </w:pPr>
    </w:p>
    <w:p w:rsidR="00001F7E" w:rsidRDefault="00AD3FE1">
      <w:pPr>
        <w:spacing w:before="38"/>
        <w:ind w:left="172"/>
        <w:jc w:val="center"/>
        <w:rPr>
          <w:rFonts w:ascii="微软雅黑" w:eastAsia="微软雅黑"/>
          <w:b/>
          <w:sz w:val="36"/>
          <w:szCs w:val="36"/>
          <w:lang w:eastAsia="zh-CN"/>
        </w:rPr>
      </w:pPr>
      <w:r>
        <w:rPr>
          <w:rFonts w:ascii="微软雅黑" w:eastAsia="微软雅黑" w:hint="eastAsia"/>
          <w:b/>
          <w:sz w:val="36"/>
          <w:szCs w:val="36"/>
          <w:u w:val="single"/>
          <w:lang w:eastAsia="zh-CN"/>
        </w:rPr>
        <w:t>200L</w:t>
      </w:r>
      <w:r>
        <w:rPr>
          <w:rFonts w:ascii="微软雅黑" w:eastAsia="微软雅黑" w:hint="eastAsia"/>
          <w:b/>
          <w:sz w:val="36"/>
          <w:szCs w:val="36"/>
          <w:u w:val="single"/>
          <w:lang w:eastAsia="zh-CN"/>
        </w:rPr>
        <w:t>铁桶</w:t>
      </w:r>
      <w:r>
        <w:rPr>
          <w:rFonts w:ascii="微软雅黑" w:eastAsia="微软雅黑" w:hint="eastAsia"/>
          <w:b/>
          <w:sz w:val="36"/>
          <w:szCs w:val="36"/>
          <w:lang w:eastAsia="zh-CN"/>
        </w:rPr>
        <w:t>采购</w:t>
      </w:r>
    </w:p>
    <w:p w:rsidR="00001F7E" w:rsidRDefault="00001F7E">
      <w:pPr>
        <w:pStyle w:val="a6"/>
        <w:rPr>
          <w:rFonts w:ascii="微软雅黑"/>
          <w:b/>
          <w:sz w:val="68"/>
          <w:lang w:eastAsia="zh-CN"/>
        </w:rPr>
      </w:pPr>
    </w:p>
    <w:p w:rsidR="00001F7E" w:rsidRDefault="00001F7E">
      <w:pPr>
        <w:pStyle w:val="a6"/>
        <w:spacing w:before="4"/>
        <w:rPr>
          <w:rFonts w:ascii="微软雅黑"/>
          <w:b/>
          <w:sz w:val="39"/>
          <w:lang w:eastAsia="zh-CN"/>
        </w:rPr>
      </w:pPr>
    </w:p>
    <w:p w:rsidR="00001F7E" w:rsidRDefault="00AD3FE1">
      <w:pPr>
        <w:ind w:left="169"/>
        <w:jc w:val="center"/>
        <w:rPr>
          <w:rFonts w:ascii="微软雅黑" w:eastAsia="微软雅黑"/>
          <w:b/>
          <w:sz w:val="72"/>
          <w:lang w:eastAsia="zh-CN"/>
        </w:rPr>
      </w:pPr>
      <w:r>
        <w:rPr>
          <w:rFonts w:ascii="微软雅黑" w:eastAsia="微软雅黑" w:hint="eastAsia"/>
          <w:b/>
          <w:sz w:val="72"/>
          <w:lang w:eastAsia="zh-CN"/>
        </w:rPr>
        <w:t>比选文件</w:t>
      </w:r>
    </w:p>
    <w:p w:rsidR="00001F7E" w:rsidRDefault="00AD3FE1">
      <w:pPr>
        <w:pStyle w:val="11"/>
        <w:jc w:val="center"/>
        <w:rPr>
          <w:sz w:val="28"/>
          <w:szCs w:val="28"/>
        </w:rPr>
      </w:pPr>
      <w:r>
        <w:rPr>
          <w:rFonts w:hint="eastAsia"/>
          <w:sz w:val="28"/>
          <w:szCs w:val="28"/>
        </w:rPr>
        <w:t>（文件编号：</w:t>
      </w:r>
      <w:r>
        <w:rPr>
          <w:rFonts w:hint="eastAsia"/>
          <w:sz w:val="28"/>
          <w:szCs w:val="28"/>
        </w:rPr>
        <w:t>FHC-PTCG20240418001</w:t>
      </w:r>
      <w:r>
        <w:rPr>
          <w:rFonts w:hint="eastAsia"/>
          <w:sz w:val="28"/>
          <w:szCs w:val="28"/>
        </w:rPr>
        <w:t>）</w:t>
      </w:r>
    </w:p>
    <w:p w:rsidR="00001F7E" w:rsidRDefault="00001F7E">
      <w:pPr>
        <w:pStyle w:val="a6"/>
        <w:rPr>
          <w:rFonts w:ascii="微软雅黑"/>
          <w:b/>
          <w:sz w:val="94"/>
          <w:lang w:eastAsia="zh-CN"/>
        </w:rPr>
      </w:pPr>
    </w:p>
    <w:p w:rsidR="00001F7E" w:rsidRDefault="00001F7E">
      <w:pPr>
        <w:pStyle w:val="a6"/>
        <w:rPr>
          <w:rFonts w:ascii="微软雅黑"/>
          <w:b/>
          <w:sz w:val="94"/>
          <w:lang w:eastAsia="zh-CN"/>
        </w:rPr>
      </w:pPr>
    </w:p>
    <w:p w:rsidR="00001F7E" w:rsidRDefault="00001F7E">
      <w:pPr>
        <w:pStyle w:val="a6"/>
        <w:spacing w:before="7"/>
        <w:rPr>
          <w:rFonts w:ascii="微软雅黑"/>
          <w:b/>
          <w:sz w:val="74"/>
          <w:lang w:eastAsia="zh-CN"/>
        </w:rPr>
      </w:pPr>
    </w:p>
    <w:p w:rsidR="00001F7E" w:rsidRDefault="00AD3FE1">
      <w:pPr>
        <w:spacing w:line="271" w:lineRule="auto"/>
        <w:ind w:right="612" w:firstLineChars="600" w:firstLine="1824"/>
        <w:rPr>
          <w:rFonts w:ascii="微软雅黑" w:eastAsia="微软雅黑"/>
          <w:b/>
          <w:w w:val="95"/>
          <w:sz w:val="32"/>
          <w:lang w:eastAsia="zh-CN"/>
        </w:rPr>
      </w:pPr>
      <w:r>
        <w:rPr>
          <w:rFonts w:ascii="微软雅黑" w:eastAsia="微软雅黑" w:hint="eastAsia"/>
          <w:b/>
          <w:w w:val="95"/>
          <w:sz w:val="32"/>
          <w:lang w:eastAsia="zh-CN"/>
        </w:rPr>
        <w:t>福建福海创石油化工有限公司编制</w:t>
      </w:r>
    </w:p>
    <w:p w:rsidR="00001F7E" w:rsidRDefault="00AD3FE1">
      <w:pPr>
        <w:spacing w:line="271" w:lineRule="auto"/>
        <w:ind w:left="2061" w:right="1889"/>
        <w:jc w:val="center"/>
        <w:rPr>
          <w:rFonts w:ascii="微软雅黑" w:eastAsia="微软雅黑"/>
          <w:b/>
          <w:sz w:val="32"/>
          <w:lang w:eastAsia="zh-CN"/>
        </w:rPr>
      </w:pPr>
      <w:r>
        <w:rPr>
          <w:rFonts w:ascii="微软雅黑" w:eastAsia="微软雅黑" w:hint="eastAsia"/>
          <w:b/>
          <w:w w:val="95"/>
          <w:sz w:val="32"/>
          <w:lang w:eastAsia="zh-CN"/>
        </w:rPr>
        <w:t>二〇二</w:t>
      </w:r>
      <w:r>
        <w:rPr>
          <w:rFonts w:ascii="微软雅黑" w:eastAsia="微软雅黑" w:hint="eastAsia"/>
          <w:b/>
          <w:w w:val="95"/>
          <w:sz w:val="32"/>
          <w:lang w:eastAsia="zh-CN"/>
        </w:rPr>
        <w:t>四</w:t>
      </w:r>
      <w:r>
        <w:rPr>
          <w:rFonts w:ascii="微软雅黑" w:eastAsia="微软雅黑" w:hint="eastAsia"/>
          <w:b/>
          <w:w w:val="95"/>
          <w:sz w:val="32"/>
          <w:lang w:eastAsia="zh-CN"/>
        </w:rPr>
        <w:t>年</w:t>
      </w:r>
      <w:r>
        <w:rPr>
          <w:rFonts w:ascii="微软雅黑" w:eastAsia="微软雅黑" w:hint="eastAsia"/>
          <w:b/>
          <w:w w:val="95"/>
          <w:sz w:val="32"/>
          <w:lang w:eastAsia="zh-CN"/>
        </w:rPr>
        <w:t>五</w:t>
      </w:r>
      <w:r>
        <w:rPr>
          <w:rFonts w:ascii="微软雅黑" w:eastAsia="微软雅黑" w:hint="eastAsia"/>
          <w:b/>
          <w:w w:val="95"/>
          <w:sz w:val="32"/>
          <w:lang w:eastAsia="zh-CN"/>
        </w:rPr>
        <w:t>月</w:t>
      </w:r>
    </w:p>
    <w:p w:rsidR="00001F7E" w:rsidRDefault="00001F7E">
      <w:pPr>
        <w:spacing w:line="271" w:lineRule="auto"/>
        <w:jc w:val="center"/>
        <w:rPr>
          <w:rFonts w:ascii="微软雅黑" w:eastAsia="微软雅黑"/>
          <w:sz w:val="32"/>
          <w:lang w:eastAsia="zh-CN"/>
        </w:rPr>
        <w:sectPr w:rsidR="00001F7E">
          <w:type w:val="continuous"/>
          <w:pgSz w:w="11910" w:h="16840"/>
          <w:pgMar w:top="1600" w:right="1680" w:bottom="280" w:left="1680" w:header="720" w:footer="720" w:gutter="0"/>
          <w:cols w:space="720"/>
        </w:sectPr>
      </w:pPr>
    </w:p>
    <w:p w:rsidR="00001F7E" w:rsidRDefault="00AD3FE1">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r>
      <w:r>
        <w:rPr>
          <w:rFonts w:ascii="黑体" w:eastAsia="黑体" w:hint="eastAsia"/>
          <w:sz w:val="32"/>
          <w:lang w:eastAsia="zh-CN"/>
        </w:rPr>
        <w:t>录</w:t>
      </w:r>
    </w:p>
    <w:p w:rsidR="00001F7E" w:rsidRDefault="00001F7E">
      <w:pPr>
        <w:pStyle w:val="a6"/>
        <w:rPr>
          <w:rFonts w:ascii="黑体"/>
          <w:sz w:val="20"/>
          <w:lang w:eastAsia="zh-CN"/>
        </w:rPr>
      </w:pPr>
    </w:p>
    <w:p w:rsidR="00001F7E" w:rsidRDefault="00001F7E">
      <w:pPr>
        <w:pStyle w:val="a6"/>
        <w:rPr>
          <w:rFonts w:ascii="黑体"/>
          <w:sz w:val="20"/>
          <w:lang w:eastAsia="zh-CN"/>
        </w:rPr>
      </w:pPr>
    </w:p>
    <w:p w:rsidR="00001F7E" w:rsidRDefault="00001F7E">
      <w:pPr>
        <w:pStyle w:val="a6"/>
        <w:spacing w:before="9"/>
        <w:rPr>
          <w:rFonts w:ascii="黑体"/>
          <w:lang w:eastAsia="zh-CN"/>
        </w:rPr>
      </w:pPr>
    </w:p>
    <w:p w:rsidR="00001F7E" w:rsidRDefault="00AD3FE1">
      <w:pPr>
        <w:tabs>
          <w:tab w:val="left" w:pos="1627"/>
        </w:tabs>
        <w:spacing w:before="15" w:line="408" w:lineRule="auto"/>
        <w:ind w:left="367" w:right="6136"/>
        <w:rPr>
          <w:sz w:val="28"/>
          <w:lang w:eastAsia="zh-CN"/>
        </w:rPr>
      </w:pPr>
      <w:r>
        <w:rPr>
          <w:sz w:val="28"/>
          <w:lang w:eastAsia="zh-CN"/>
        </w:rPr>
        <w:t>第</w:t>
      </w:r>
      <w:r>
        <w:rPr>
          <w:spacing w:val="-3"/>
          <w:sz w:val="28"/>
          <w:lang w:eastAsia="zh-CN"/>
        </w:rPr>
        <w:t>一</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公</w:t>
      </w:r>
      <w:r>
        <w:rPr>
          <w:sz w:val="28"/>
          <w:lang w:eastAsia="zh-CN"/>
        </w:rPr>
        <w:t>告</w:t>
      </w:r>
      <w:r>
        <w:rPr>
          <w:sz w:val="28"/>
          <w:lang w:eastAsia="zh-CN"/>
        </w:rPr>
        <w:t xml:space="preserve"> </w:t>
      </w:r>
    </w:p>
    <w:p w:rsidR="00001F7E" w:rsidRDefault="00AD3FE1">
      <w:pPr>
        <w:tabs>
          <w:tab w:val="left" w:pos="1627"/>
        </w:tabs>
        <w:spacing w:before="15" w:line="408" w:lineRule="auto"/>
        <w:ind w:left="367" w:right="6136"/>
        <w:rPr>
          <w:sz w:val="28"/>
          <w:lang w:eastAsia="zh-CN"/>
        </w:rPr>
      </w:pPr>
      <w:r>
        <w:rPr>
          <w:sz w:val="28"/>
          <w:lang w:eastAsia="zh-CN"/>
        </w:rPr>
        <w:t>第</w:t>
      </w:r>
      <w:r>
        <w:rPr>
          <w:spacing w:val="-3"/>
          <w:sz w:val="28"/>
          <w:lang w:eastAsia="zh-CN"/>
        </w:rPr>
        <w:t>二</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须</w:t>
      </w:r>
      <w:r>
        <w:rPr>
          <w:sz w:val="28"/>
          <w:lang w:eastAsia="zh-CN"/>
        </w:rPr>
        <w:t>知</w:t>
      </w:r>
    </w:p>
    <w:p w:rsidR="00001F7E" w:rsidRDefault="00AD3FE1">
      <w:pPr>
        <w:tabs>
          <w:tab w:val="left" w:pos="1627"/>
        </w:tabs>
        <w:spacing w:before="61" w:line="408" w:lineRule="auto"/>
        <w:ind w:left="367" w:right="5296"/>
        <w:rPr>
          <w:sz w:val="28"/>
          <w:lang w:eastAsia="zh-CN"/>
        </w:rPr>
      </w:pPr>
      <w:r>
        <w:rPr>
          <w:sz w:val="28"/>
          <w:lang w:eastAsia="zh-CN"/>
        </w:rPr>
        <w:t>第</w:t>
      </w:r>
      <w:r>
        <w:rPr>
          <w:spacing w:val="-3"/>
          <w:sz w:val="28"/>
          <w:lang w:eastAsia="zh-CN"/>
        </w:rPr>
        <w:t>三</w:t>
      </w:r>
      <w:r>
        <w:rPr>
          <w:sz w:val="28"/>
          <w:lang w:eastAsia="zh-CN"/>
        </w:rPr>
        <w:t>章</w:t>
      </w:r>
      <w:r>
        <w:rPr>
          <w:sz w:val="28"/>
          <w:lang w:eastAsia="zh-CN"/>
        </w:rPr>
        <w:tab/>
      </w:r>
      <w:r>
        <w:rPr>
          <w:spacing w:val="-1"/>
          <w:sz w:val="28"/>
          <w:lang w:eastAsia="zh-CN"/>
        </w:rPr>
        <w:t>参</w:t>
      </w:r>
      <w:r>
        <w:rPr>
          <w:spacing w:val="-3"/>
          <w:sz w:val="28"/>
          <w:lang w:eastAsia="zh-CN"/>
        </w:rPr>
        <w:t>选</w:t>
      </w:r>
      <w:r>
        <w:rPr>
          <w:spacing w:val="-1"/>
          <w:sz w:val="28"/>
          <w:lang w:eastAsia="zh-CN"/>
        </w:rPr>
        <w:t>文件</w:t>
      </w:r>
      <w:r>
        <w:rPr>
          <w:spacing w:val="-3"/>
          <w:sz w:val="28"/>
          <w:lang w:eastAsia="zh-CN"/>
        </w:rPr>
        <w:t>的</w:t>
      </w:r>
      <w:r>
        <w:rPr>
          <w:spacing w:val="-1"/>
          <w:sz w:val="28"/>
          <w:lang w:eastAsia="zh-CN"/>
        </w:rPr>
        <w:t>编</w:t>
      </w:r>
      <w:r>
        <w:rPr>
          <w:sz w:val="28"/>
          <w:lang w:eastAsia="zh-CN"/>
        </w:rPr>
        <w:t>制</w:t>
      </w:r>
      <w:r>
        <w:rPr>
          <w:sz w:val="28"/>
          <w:lang w:eastAsia="zh-CN"/>
        </w:rPr>
        <w:t xml:space="preserve"> </w:t>
      </w:r>
    </w:p>
    <w:p w:rsidR="00001F7E" w:rsidRDefault="00AD3FE1">
      <w:pPr>
        <w:tabs>
          <w:tab w:val="left" w:pos="1627"/>
        </w:tabs>
        <w:spacing w:before="61" w:line="408" w:lineRule="auto"/>
        <w:ind w:left="367" w:right="5296"/>
        <w:rPr>
          <w:sz w:val="28"/>
          <w:lang w:eastAsia="zh-CN"/>
        </w:rPr>
      </w:pPr>
      <w:r>
        <w:rPr>
          <w:sz w:val="28"/>
          <w:lang w:eastAsia="zh-CN"/>
        </w:rPr>
        <w:t>第</w:t>
      </w:r>
      <w:r>
        <w:rPr>
          <w:spacing w:val="-3"/>
          <w:sz w:val="28"/>
          <w:lang w:eastAsia="zh-CN"/>
        </w:rPr>
        <w:t>四</w:t>
      </w:r>
      <w:r>
        <w:rPr>
          <w:sz w:val="28"/>
          <w:lang w:eastAsia="zh-CN"/>
        </w:rPr>
        <w:t>章</w:t>
      </w:r>
      <w:r>
        <w:rPr>
          <w:sz w:val="28"/>
          <w:lang w:eastAsia="zh-CN"/>
        </w:rPr>
        <w:tab/>
      </w:r>
      <w:r>
        <w:rPr>
          <w:spacing w:val="-1"/>
          <w:sz w:val="28"/>
          <w:lang w:eastAsia="zh-CN"/>
        </w:rPr>
        <w:t>评</w:t>
      </w:r>
      <w:r>
        <w:rPr>
          <w:spacing w:val="-3"/>
          <w:sz w:val="28"/>
          <w:lang w:eastAsia="zh-CN"/>
        </w:rPr>
        <w:t>比</w:t>
      </w:r>
      <w:r>
        <w:rPr>
          <w:spacing w:val="-1"/>
          <w:sz w:val="28"/>
          <w:lang w:eastAsia="zh-CN"/>
        </w:rPr>
        <w:t>规</w:t>
      </w:r>
      <w:r>
        <w:rPr>
          <w:sz w:val="28"/>
          <w:lang w:eastAsia="zh-CN"/>
        </w:rPr>
        <w:t>则</w:t>
      </w:r>
    </w:p>
    <w:p w:rsidR="00001F7E" w:rsidRDefault="00AD3FE1">
      <w:pPr>
        <w:tabs>
          <w:tab w:val="left" w:pos="1627"/>
        </w:tabs>
        <w:spacing w:before="61"/>
        <w:ind w:left="367"/>
        <w:rPr>
          <w:sz w:val="28"/>
          <w:lang w:eastAsia="zh-CN"/>
        </w:rPr>
      </w:pPr>
      <w:r>
        <w:rPr>
          <w:sz w:val="28"/>
          <w:lang w:eastAsia="zh-CN"/>
        </w:rPr>
        <w:t>第</w:t>
      </w:r>
      <w:r>
        <w:rPr>
          <w:spacing w:val="-3"/>
          <w:sz w:val="28"/>
          <w:lang w:eastAsia="zh-CN"/>
        </w:rPr>
        <w:t>五</w:t>
      </w:r>
      <w:r>
        <w:rPr>
          <w:sz w:val="28"/>
          <w:lang w:eastAsia="zh-CN"/>
        </w:rPr>
        <w:t>章</w:t>
      </w:r>
      <w:r>
        <w:rPr>
          <w:sz w:val="28"/>
          <w:lang w:eastAsia="zh-CN"/>
        </w:rPr>
        <w:tab/>
      </w:r>
      <w:r>
        <w:rPr>
          <w:spacing w:val="-1"/>
          <w:sz w:val="28"/>
          <w:lang w:eastAsia="zh-CN"/>
        </w:rPr>
        <w:t>合</w:t>
      </w:r>
      <w:r>
        <w:rPr>
          <w:spacing w:val="-3"/>
          <w:sz w:val="28"/>
          <w:lang w:eastAsia="zh-CN"/>
        </w:rPr>
        <w:t>同</w:t>
      </w:r>
      <w:r>
        <w:rPr>
          <w:spacing w:val="-1"/>
          <w:sz w:val="28"/>
          <w:lang w:eastAsia="zh-CN"/>
        </w:rPr>
        <w:t>授</w:t>
      </w:r>
      <w:r>
        <w:rPr>
          <w:sz w:val="28"/>
          <w:lang w:eastAsia="zh-CN"/>
        </w:rPr>
        <w:t>予</w:t>
      </w:r>
    </w:p>
    <w:p w:rsidR="00001F7E" w:rsidRDefault="00001F7E">
      <w:pPr>
        <w:pStyle w:val="a6"/>
        <w:spacing w:before="8"/>
        <w:rPr>
          <w:sz w:val="19"/>
          <w:lang w:eastAsia="zh-CN"/>
        </w:rPr>
      </w:pPr>
    </w:p>
    <w:p w:rsidR="00001F7E" w:rsidRDefault="00AD3FE1">
      <w:pPr>
        <w:tabs>
          <w:tab w:val="left" w:pos="1627"/>
        </w:tabs>
        <w:spacing w:before="1" w:line="408" w:lineRule="auto"/>
        <w:ind w:left="367" w:right="4737"/>
        <w:rPr>
          <w:sz w:val="28"/>
          <w:lang w:eastAsia="zh-CN"/>
        </w:rPr>
      </w:pPr>
      <w:r>
        <w:rPr>
          <w:sz w:val="28"/>
          <w:lang w:eastAsia="zh-CN"/>
        </w:rPr>
        <w:t>第</w:t>
      </w:r>
      <w:r>
        <w:rPr>
          <w:spacing w:val="-3"/>
          <w:sz w:val="28"/>
          <w:lang w:eastAsia="zh-CN"/>
        </w:rPr>
        <w:t>六</w:t>
      </w:r>
      <w:r>
        <w:rPr>
          <w:sz w:val="28"/>
          <w:lang w:eastAsia="zh-CN"/>
        </w:rPr>
        <w:t>章</w:t>
      </w:r>
      <w:r>
        <w:rPr>
          <w:sz w:val="28"/>
          <w:lang w:eastAsia="zh-CN"/>
        </w:rPr>
        <w:tab/>
      </w:r>
      <w:r>
        <w:rPr>
          <w:spacing w:val="-1"/>
          <w:sz w:val="28"/>
          <w:lang w:eastAsia="zh-CN"/>
        </w:rPr>
        <w:t>中</w:t>
      </w:r>
      <w:r>
        <w:rPr>
          <w:spacing w:val="-3"/>
          <w:sz w:val="28"/>
          <w:lang w:eastAsia="zh-CN"/>
        </w:rPr>
        <w:t>选</w:t>
      </w:r>
      <w:r>
        <w:rPr>
          <w:spacing w:val="-1"/>
          <w:sz w:val="28"/>
          <w:lang w:eastAsia="zh-CN"/>
        </w:rPr>
        <w:t>后相</w:t>
      </w:r>
      <w:r>
        <w:rPr>
          <w:spacing w:val="-3"/>
          <w:sz w:val="28"/>
          <w:lang w:eastAsia="zh-CN"/>
        </w:rPr>
        <w:t>关</w:t>
      </w:r>
      <w:r>
        <w:rPr>
          <w:spacing w:val="-1"/>
          <w:sz w:val="28"/>
          <w:lang w:eastAsia="zh-CN"/>
        </w:rPr>
        <w:t>履约</w:t>
      </w:r>
      <w:r>
        <w:rPr>
          <w:spacing w:val="-3"/>
          <w:sz w:val="28"/>
          <w:lang w:eastAsia="zh-CN"/>
        </w:rPr>
        <w:t>要</w:t>
      </w:r>
      <w:r>
        <w:rPr>
          <w:sz w:val="28"/>
          <w:lang w:eastAsia="zh-CN"/>
        </w:rPr>
        <w:t>求</w:t>
      </w:r>
      <w:r>
        <w:rPr>
          <w:sz w:val="28"/>
          <w:lang w:eastAsia="zh-CN"/>
        </w:rPr>
        <w:t xml:space="preserve"> </w:t>
      </w:r>
    </w:p>
    <w:p w:rsidR="00001F7E" w:rsidRDefault="00AD3FE1">
      <w:pPr>
        <w:tabs>
          <w:tab w:val="left" w:pos="1627"/>
        </w:tabs>
        <w:spacing w:before="1" w:line="408" w:lineRule="auto"/>
        <w:ind w:left="367" w:right="4737"/>
        <w:rPr>
          <w:sz w:val="28"/>
          <w:lang w:eastAsia="zh-CN"/>
        </w:rPr>
      </w:pPr>
      <w:r>
        <w:rPr>
          <w:sz w:val="28"/>
          <w:lang w:eastAsia="zh-CN"/>
        </w:rPr>
        <w:t>第</w:t>
      </w:r>
      <w:r>
        <w:rPr>
          <w:spacing w:val="-3"/>
          <w:sz w:val="28"/>
          <w:lang w:eastAsia="zh-CN"/>
        </w:rPr>
        <w:t>七</w:t>
      </w:r>
      <w:r>
        <w:rPr>
          <w:sz w:val="28"/>
          <w:lang w:eastAsia="zh-CN"/>
        </w:rPr>
        <w:t>章</w:t>
      </w:r>
      <w:r>
        <w:rPr>
          <w:sz w:val="28"/>
          <w:lang w:eastAsia="zh-CN"/>
        </w:rPr>
        <w:tab/>
      </w:r>
      <w:r>
        <w:rPr>
          <w:spacing w:val="-1"/>
          <w:sz w:val="28"/>
          <w:lang w:eastAsia="zh-CN"/>
        </w:rPr>
        <w:t>其</w:t>
      </w:r>
      <w:r>
        <w:rPr>
          <w:sz w:val="28"/>
          <w:lang w:eastAsia="zh-CN"/>
        </w:rPr>
        <w:t>它</w:t>
      </w:r>
    </w:p>
    <w:p w:rsidR="00001F7E" w:rsidRDefault="00001F7E">
      <w:pPr>
        <w:pStyle w:val="a6"/>
        <w:spacing w:before="10"/>
        <w:rPr>
          <w:sz w:val="35"/>
          <w:lang w:eastAsia="zh-CN"/>
        </w:rPr>
      </w:pPr>
    </w:p>
    <w:p w:rsidR="00001F7E" w:rsidRDefault="00AD3FE1">
      <w:pPr>
        <w:tabs>
          <w:tab w:val="left" w:pos="1260"/>
          <w:tab w:val="left" w:pos="1800"/>
        </w:tabs>
        <w:spacing w:line="360" w:lineRule="auto"/>
        <w:ind w:firstLineChars="225" w:firstLine="630"/>
        <w:rPr>
          <w:color w:val="000000"/>
          <w:sz w:val="28"/>
          <w:szCs w:val="28"/>
          <w:lang w:eastAsia="zh-CN"/>
        </w:rPr>
      </w:pPr>
      <w:r>
        <w:rPr>
          <w:rFonts w:hint="eastAsia"/>
          <w:color w:val="000000"/>
          <w:sz w:val="28"/>
          <w:szCs w:val="28"/>
          <w:lang w:eastAsia="zh-CN"/>
        </w:rPr>
        <w:t>附件一：合同条款</w:t>
      </w:r>
    </w:p>
    <w:p w:rsidR="00001F7E" w:rsidRDefault="00AD3FE1">
      <w:pPr>
        <w:tabs>
          <w:tab w:val="left" w:pos="1260"/>
          <w:tab w:val="left" w:pos="1800"/>
        </w:tabs>
        <w:spacing w:line="360" w:lineRule="auto"/>
        <w:ind w:firstLineChars="225" w:firstLine="630"/>
        <w:rPr>
          <w:color w:val="000000"/>
          <w:sz w:val="28"/>
          <w:szCs w:val="28"/>
          <w:lang w:eastAsia="zh-CN"/>
        </w:rPr>
      </w:pPr>
      <w:r>
        <w:rPr>
          <w:rFonts w:hint="eastAsia"/>
          <w:color w:val="000000"/>
          <w:sz w:val="28"/>
          <w:szCs w:val="28"/>
          <w:lang w:eastAsia="zh-CN"/>
        </w:rPr>
        <w:t>附件二：参选文件格式</w:t>
      </w:r>
    </w:p>
    <w:p w:rsidR="00001F7E" w:rsidRDefault="00AD3FE1">
      <w:pPr>
        <w:spacing w:line="360" w:lineRule="auto"/>
        <w:ind w:left="360" w:firstLineChars="200" w:firstLine="560"/>
        <w:rPr>
          <w:sz w:val="28"/>
          <w:szCs w:val="28"/>
          <w:lang w:eastAsia="zh-CN"/>
        </w:rPr>
      </w:pPr>
      <w:r>
        <w:rPr>
          <w:rFonts w:hint="eastAsia"/>
          <w:sz w:val="28"/>
          <w:szCs w:val="28"/>
          <w:lang w:eastAsia="zh-CN"/>
        </w:rPr>
        <w:t>附件</w:t>
      </w:r>
      <w:r>
        <w:rPr>
          <w:rFonts w:hint="eastAsia"/>
          <w:sz w:val="28"/>
          <w:szCs w:val="28"/>
          <w:lang w:eastAsia="zh-CN"/>
        </w:rPr>
        <w:t>1</w:t>
      </w:r>
      <w:r>
        <w:rPr>
          <w:rFonts w:hint="eastAsia"/>
          <w:sz w:val="28"/>
          <w:szCs w:val="28"/>
          <w:lang w:eastAsia="zh-CN"/>
        </w:rPr>
        <w:t>：参选单位企业概况</w:t>
      </w:r>
    </w:p>
    <w:p w:rsidR="00001F7E" w:rsidRDefault="00AD3FE1">
      <w:pPr>
        <w:spacing w:line="360" w:lineRule="auto"/>
        <w:ind w:left="360" w:firstLineChars="200" w:firstLine="560"/>
        <w:rPr>
          <w:color w:val="000000"/>
          <w:sz w:val="28"/>
          <w:szCs w:val="28"/>
          <w:lang w:eastAsia="zh-CN"/>
        </w:rPr>
      </w:pPr>
      <w:r>
        <w:rPr>
          <w:rFonts w:hint="eastAsia"/>
          <w:color w:val="000000"/>
          <w:sz w:val="28"/>
          <w:szCs w:val="28"/>
          <w:lang w:eastAsia="zh-CN"/>
        </w:rPr>
        <w:t>附件</w:t>
      </w:r>
      <w:r>
        <w:rPr>
          <w:rFonts w:hint="eastAsia"/>
          <w:color w:val="000000"/>
          <w:sz w:val="28"/>
          <w:szCs w:val="28"/>
          <w:lang w:eastAsia="zh-CN"/>
        </w:rPr>
        <w:t>2</w:t>
      </w:r>
      <w:r>
        <w:rPr>
          <w:rFonts w:hint="eastAsia"/>
          <w:color w:val="000000"/>
          <w:sz w:val="28"/>
          <w:szCs w:val="28"/>
          <w:lang w:eastAsia="zh-CN"/>
        </w:rPr>
        <w:t>：参选书</w:t>
      </w:r>
    </w:p>
    <w:p w:rsidR="00001F7E" w:rsidRDefault="00AD3FE1">
      <w:pPr>
        <w:spacing w:line="360" w:lineRule="auto"/>
        <w:ind w:left="360" w:firstLineChars="200" w:firstLine="560"/>
        <w:rPr>
          <w:sz w:val="28"/>
          <w:szCs w:val="28"/>
          <w:lang w:eastAsia="zh-CN"/>
        </w:rPr>
      </w:pPr>
      <w:r>
        <w:rPr>
          <w:rFonts w:hint="eastAsia"/>
          <w:color w:val="000000"/>
          <w:sz w:val="28"/>
          <w:szCs w:val="28"/>
          <w:lang w:eastAsia="zh-CN"/>
        </w:rPr>
        <w:t>附件</w:t>
      </w:r>
      <w:r>
        <w:rPr>
          <w:rFonts w:hint="eastAsia"/>
          <w:color w:val="000000"/>
          <w:sz w:val="28"/>
          <w:szCs w:val="28"/>
          <w:lang w:eastAsia="zh-CN"/>
        </w:rPr>
        <w:t>3</w:t>
      </w:r>
      <w:r>
        <w:rPr>
          <w:rFonts w:hint="eastAsia"/>
          <w:color w:val="000000"/>
          <w:sz w:val="28"/>
          <w:szCs w:val="28"/>
          <w:lang w:eastAsia="zh-CN"/>
        </w:rPr>
        <w:t>：法定代表人授权委托书</w:t>
      </w:r>
    </w:p>
    <w:p w:rsidR="00001F7E" w:rsidRDefault="00AD3FE1">
      <w:pPr>
        <w:spacing w:line="360" w:lineRule="auto"/>
        <w:ind w:left="360" w:firstLineChars="200" w:firstLine="560"/>
        <w:rPr>
          <w:color w:val="000000"/>
          <w:sz w:val="28"/>
          <w:szCs w:val="28"/>
          <w:lang w:eastAsia="zh-CN"/>
        </w:rPr>
      </w:pPr>
      <w:r>
        <w:rPr>
          <w:rFonts w:hint="eastAsia"/>
          <w:color w:val="000000"/>
          <w:sz w:val="28"/>
          <w:szCs w:val="28"/>
          <w:lang w:eastAsia="zh-CN"/>
        </w:rPr>
        <w:t>附件</w:t>
      </w:r>
      <w:r>
        <w:rPr>
          <w:rFonts w:hint="eastAsia"/>
          <w:color w:val="000000"/>
          <w:sz w:val="28"/>
          <w:szCs w:val="28"/>
          <w:lang w:eastAsia="zh-CN"/>
        </w:rPr>
        <w:t>4</w:t>
      </w:r>
      <w:r>
        <w:rPr>
          <w:rFonts w:hint="eastAsia"/>
          <w:color w:val="000000"/>
          <w:sz w:val="28"/>
          <w:szCs w:val="28"/>
          <w:lang w:eastAsia="zh-CN"/>
        </w:rPr>
        <w:t>：</w:t>
      </w:r>
      <w:r>
        <w:rPr>
          <w:rFonts w:hint="eastAsia"/>
          <w:sz w:val="28"/>
          <w:szCs w:val="28"/>
          <w:lang w:eastAsia="zh-CN"/>
        </w:rPr>
        <w:t>承诺函</w:t>
      </w:r>
    </w:p>
    <w:p w:rsidR="00001F7E" w:rsidRDefault="00AD3FE1">
      <w:pPr>
        <w:spacing w:line="360" w:lineRule="auto"/>
        <w:ind w:firstLineChars="350" w:firstLine="980"/>
        <w:rPr>
          <w:color w:val="000000"/>
          <w:sz w:val="28"/>
          <w:szCs w:val="28"/>
          <w:lang w:eastAsia="zh-CN"/>
        </w:rPr>
      </w:pPr>
      <w:r>
        <w:rPr>
          <w:rFonts w:hint="eastAsia"/>
          <w:color w:val="000000"/>
          <w:sz w:val="28"/>
          <w:szCs w:val="28"/>
          <w:lang w:eastAsia="zh-CN"/>
        </w:rPr>
        <w:t>附件</w:t>
      </w:r>
      <w:r>
        <w:rPr>
          <w:rFonts w:hint="eastAsia"/>
          <w:color w:val="000000"/>
          <w:sz w:val="28"/>
          <w:szCs w:val="28"/>
          <w:lang w:eastAsia="zh-CN"/>
        </w:rPr>
        <w:t>5</w:t>
      </w:r>
      <w:r>
        <w:rPr>
          <w:rFonts w:hint="eastAsia"/>
          <w:color w:val="000000"/>
          <w:sz w:val="28"/>
          <w:szCs w:val="28"/>
          <w:lang w:eastAsia="zh-CN"/>
        </w:rPr>
        <w:t>：报价单</w:t>
      </w:r>
    </w:p>
    <w:p w:rsidR="00001F7E" w:rsidRDefault="00001F7E">
      <w:pPr>
        <w:spacing w:line="360" w:lineRule="auto"/>
        <w:ind w:firstLineChars="350" w:firstLine="980"/>
        <w:rPr>
          <w:sz w:val="28"/>
          <w:szCs w:val="28"/>
          <w:lang w:eastAsia="zh-CN"/>
        </w:rPr>
      </w:pPr>
    </w:p>
    <w:p w:rsidR="00001F7E" w:rsidRDefault="00001F7E">
      <w:pPr>
        <w:tabs>
          <w:tab w:val="left" w:pos="1272"/>
        </w:tabs>
        <w:spacing w:line="360" w:lineRule="auto"/>
        <w:ind w:left="9"/>
        <w:jc w:val="center"/>
        <w:rPr>
          <w:b/>
          <w:sz w:val="28"/>
          <w:lang w:eastAsia="zh-CN"/>
        </w:rPr>
      </w:pPr>
    </w:p>
    <w:p w:rsidR="00001F7E" w:rsidRDefault="00001F7E">
      <w:pPr>
        <w:pStyle w:val="11"/>
      </w:pPr>
    </w:p>
    <w:p w:rsidR="00001F7E" w:rsidRDefault="00001F7E">
      <w:pPr>
        <w:pStyle w:val="11"/>
      </w:pPr>
    </w:p>
    <w:p w:rsidR="00001F7E" w:rsidRDefault="00001F7E">
      <w:pPr>
        <w:pStyle w:val="11"/>
      </w:pPr>
    </w:p>
    <w:p w:rsidR="00001F7E" w:rsidRDefault="00001F7E">
      <w:pPr>
        <w:pStyle w:val="11"/>
      </w:pPr>
    </w:p>
    <w:p w:rsidR="00001F7E" w:rsidRDefault="00001F7E">
      <w:pPr>
        <w:pStyle w:val="11"/>
      </w:pPr>
    </w:p>
    <w:p w:rsidR="00001F7E" w:rsidRDefault="00001F7E">
      <w:pPr>
        <w:pStyle w:val="11"/>
      </w:pPr>
    </w:p>
    <w:p w:rsidR="00001F7E" w:rsidRDefault="00001F7E">
      <w:pPr>
        <w:pStyle w:val="11"/>
      </w:pPr>
    </w:p>
    <w:p w:rsidR="00001F7E" w:rsidRDefault="00AD3FE1">
      <w:pPr>
        <w:pStyle w:val="12"/>
        <w:numPr>
          <w:ilvl w:val="0"/>
          <w:numId w:val="1"/>
        </w:numPr>
        <w:tabs>
          <w:tab w:val="left" w:pos="1272"/>
        </w:tabs>
        <w:spacing w:line="360" w:lineRule="auto"/>
        <w:jc w:val="center"/>
        <w:rPr>
          <w:b/>
          <w:sz w:val="28"/>
          <w:szCs w:val="28"/>
          <w:lang w:eastAsia="zh-CN"/>
        </w:rPr>
      </w:pPr>
      <w:r>
        <w:rPr>
          <w:b/>
          <w:spacing w:val="-1"/>
          <w:w w:val="95"/>
          <w:sz w:val="28"/>
          <w:szCs w:val="28"/>
          <w:lang w:eastAsia="zh-CN"/>
        </w:rPr>
        <w:lastRenderedPageBreak/>
        <w:t>比选公</w:t>
      </w:r>
      <w:r>
        <w:rPr>
          <w:b/>
          <w:w w:val="95"/>
          <w:sz w:val="28"/>
          <w:szCs w:val="28"/>
          <w:lang w:eastAsia="zh-CN"/>
        </w:rPr>
        <w:t>告</w:t>
      </w:r>
    </w:p>
    <w:p w:rsidR="00001F7E" w:rsidRDefault="00AD3FE1">
      <w:pPr>
        <w:pStyle w:val="a6"/>
        <w:spacing w:line="360" w:lineRule="auto"/>
        <w:ind w:left="118" w:right="121" w:firstLine="511"/>
        <w:jc w:val="both"/>
        <w:rPr>
          <w:lang w:eastAsia="zh-CN"/>
        </w:rPr>
      </w:pPr>
      <w:r>
        <w:rPr>
          <w:rFonts w:asciiTheme="majorEastAsia" w:eastAsiaTheme="majorEastAsia" w:hAnsiTheme="majorEastAsia" w:hint="eastAsia"/>
          <w:lang w:eastAsia="zh-CN"/>
        </w:rPr>
        <w:t>福建福海创石油化工</w:t>
      </w:r>
      <w:r>
        <w:rPr>
          <w:rFonts w:asciiTheme="majorEastAsia" w:eastAsiaTheme="majorEastAsia" w:hAnsiTheme="majorEastAsia"/>
          <w:lang w:eastAsia="zh-CN"/>
        </w:rPr>
        <w:t>有限公司拟对本公司</w:t>
      </w:r>
      <w:r>
        <w:rPr>
          <w:rFonts w:asciiTheme="majorEastAsia" w:eastAsiaTheme="majorEastAsia" w:hAnsiTheme="majorEastAsia" w:hint="eastAsia"/>
          <w:u w:val="single"/>
          <w:lang w:eastAsia="zh-CN"/>
        </w:rPr>
        <w:t>200L</w:t>
      </w:r>
      <w:r>
        <w:rPr>
          <w:rFonts w:asciiTheme="majorEastAsia" w:eastAsiaTheme="majorEastAsia" w:hAnsiTheme="majorEastAsia" w:hint="eastAsia"/>
          <w:u w:val="single"/>
          <w:lang w:eastAsia="zh-CN"/>
        </w:rPr>
        <w:t>铁桶</w:t>
      </w:r>
      <w:r>
        <w:rPr>
          <w:rFonts w:asciiTheme="majorEastAsia" w:eastAsiaTheme="majorEastAsia" w:hAnsiTheme="majorEastAsia" w:hint="eastAsia"/>
          <w:u w:val="single"/>
          <w:lang w:eastAsia="zh-CN"/>
        </w:rPr>
        <w:t>采购项目（项目编号：</w:t>
      </w:r>
      <w:r>
        <w:rPr>
          <w:rFonts w:asciiTheme="majorEastAsia" w:eastAsiaTheme="majorEastAsia" w:hAnsiTheme="majorEastAsia" w:hint="eastAsia"/>
          <w:u w:val="single"/>
          <w:lang w:eastAsia="zh-CN"/>
        </w:rPr>
        <w:t>FHC-PTCG20240418001</w:t>
      </w:r>
      <w:r>
        <w:rPr>
          <w:rFonts w:asciiTheme="majorEastAsia" w:eastAsiaTheme="majorEastAsia" w:hAnsiTheme="majorEastAsia" w:hint="eastAsia"/>
          <w:u w:val="single"/>
          <w:lang w:eastAsia="zh-CN"/>
        </w:rPr>
        <w:t>）</w:t>
      </w:r>
      <w:r>
        <w:rPr>
          <w:lang w:eastAsia="zh-CN"/>
        </w:rPr>
        <w:t>进行</w:t>
      </w:r>
      <w:r>
        <w:rPr>
          <w:rFonts w:hint="eastAsia"/>
          <w:lang w:eastAsia="zh-CN"/>
        </w:rPr>
        <w:t>国内</w:t>
      </w:r>
      <w:r>
        <w:rPr>
          <w:lang w:eastAsia="zh-CN"/>
        </w:rPr>
        <w:t>公开比选。为了</w:t>
      </w:r>
      <w:r>
        <w:rPr>
          <w:lang w:eastAsia="zh-CN"/>
        </w:rPr>
        <w:t>“</w:t>
      </w:r>
      <w:r>
        <w:rPr>
          <w:lang w:eastAsia="zh-CN"/>
        </w:rPr>
        <w:t>公开、公平、公正、透明</w:t>
      </w:r>
      <w:r>
        <w:rPr>
          <w:lang w:eastAsia="zh-CN"/>
        </w:rPr>
        <w:t>”</w:t>
      </w:r>
      <w:r>
        <w:rPr>
          <w:lang w:eastAsia="zh-CN"/>
        </w:rPr>
        <w:t>，引导参选人进行正确参选，特制定本规定文件</w:t>
      </w:r>
      <w:r>
        <w:rPr>
          <w:rFonts w:hint="eastAsia"/>
          <w:lang w:eastAsia="zh-CN"/>
        </w:rPr>
        <w:t>，欢迎国内符合条件的供应商积极参选</w:t>
      </w:r>
      <w:r>
        <w:rPr>
          <w:lang w:eastAsia="zh-CN"/>
        </w:rPr>
        <w:t>。</w:t>
      </w:r>
    </w:p>
    <w:p w:rsidR="00001F7E" w:rsidRDefault="00AD3FE1">
      <w:pPr>
        <w:autoSpaceDE/>
        <w:autoSpaceDN/>
        <w:spacing w:line="360" w:lineRule="auto"/>
        <w:ind w:firstLineChars="200" w:firstLine="440"/>
        <w:jc w:val="both"/>
        <w:rPr>
          <w:rFonts w:asciiTheme="majorEastAsia" w:eastAsiaTheme="majorEastAsia" w:hAnsiTheme="majorEastAsia"/>
          <w:b/>
          <w:bCs/>
          <w:sz w:val="24"/>
          <w:szCs w:val="24"/>
          <w:lang w:eastAsia="zh-CN"/>
        </w:rPr>
      </w:pPr>
      <w:r>
        <w:rPr>
          <w:lang w:eastAsia="zh-CN"/>
        </w:rPr>
        <w:t>一、</w:t>
      </w:r>
      <w:r>
        <w:rPr>
          <w:rFonts w:asciiTheme="majorEastAsia" w:eastAsiaTheme="majorEastAsia" w:hAnsiTheme="majorEastAsia" w:hint="eastAsia"/>
          <w:b/>
          <w:bCs/>
          <w:sz w:val="24"/>
          <w:szCs w:val="24"/>
          <w:lang w:eastAsia="zh-CN"/>
        </w:rPr>
        <w:t>项目概况</w:t>
      </w:r>
    </w:p>
    <w:p w:rsidR="00001F7E" w:rsidRDefault="00AD3FE1">
      <w:pPr>
        <w:autoSpaceDE/>
        <w:autoSpaceDN/>
        <w:spacing w:line="360" w:lineRule="auto"/>
        <w:ind w:firstLineChars="200" w:firstLine="480"/>
        <w:jc w:val="both"/>
        <w:rPr>
          <w:rFonts w:asciiTheme="majorEastAsia" w:eastAsiaTheme="majorEastAsia" w:hAnsiTheme="majorEastAsia"/>
          <w:bCs/>
          <w:sz w:val="24"/>
          <w:szCs w:val="24"/>
          <w:u w:val="single"/>
          <w:lang w:eastAsia="zh-CN"/>
        </w:rPr>
      </w:pPr>
      <w:r>
        <w:rPr>
          <w:rFonts w:asciiTheme="majorEastAsia" w:eastAsiaTheme="majorEastAsia" w:hAnsiTheme="majorEastAsia" w:hint="eastAsia"/>
          <w:bCs/>
          <w:sz w:val="24"/>
          <w:szCs w:val="24"/>
          <w:lang w:eastAsia="zh-CN"/>
        </w:rPr>
        <w:t>1.</w:t>
      </w:r>
      <w:r>
        <w:rPr>
          <w:rFonts w:asciiTheme="majorEastAsia" w:eastAsiaTheme="majorEastAsia" w:hAnsiTheme="majorEastAsia" w:hint="eastAsia"/>
          <w:bCs/>
          <w:sz w:val="24"/>
          <w:szCs w:val="24"/>
          <w:lang w:eastAsia="zh-CN"/>
        </w:rPr>
        <w:t>项目名称：</w:t>
      </w:r>
      <w:r>
        <w:rPr>
          <w:rFonts w:hint="eastAsia"/>
          <w:sz w:val="24"/>
          <w:szCs w:val="24"/>
          <w:u w:val="single"/>
          <w:lang w:eastAsia="zh-CN"/>
        </w:rPr>
        <w:t xml:space="preserve"> </w:t>
      </w:r>
      <w:r>
        <w:rPr>
          <w:rFonts w:asciiTheme="majorEastAsia" w:eastAsiaTheme="majorEastAsia" w:hAnsiTheme="majorEastAsia" w:hint="eastAsia"/>
          <w:u w:val="single"/>
          <w:lang w:eastAsia="zh-CN"/>
        </w:rPr>
        <w:t>200L</w:t>
      </w:r>
      <w:r>
        <w:rPr>
          <w:rFonts w:asciiTheme="majorEastAsia" w:eastAsiaTheme="majorEastAsia" w:hAnsiTheme="majorEastAsia" w:hint="eastAsia"/>
          <w:u w:val="single"/>
          <w:lang w:eastAsia="zh-CN"/>
        </w:rPr>
        <w:t>铁桶</w:t>
      </w:r>
      <w:r>
        <w:rPr>
          <w:rFonts w:asciiTheme="majorEastAsia" w:eastAsiaTheme="majorEastAsia" w:hAnsiTheme="majorEastAsia" w:hint="eastAsia"/>
          <w:bCs/>
          <w:sz w:val="24"/>
          <w:szCs w:val="24"/>
          <w:u w:val="single"/>
          <w:lang w:eastAsia="zh-CN"/>
        </w:rPr>
        <w:t>采购</w:t>
      </w:r>
      <w:r>
        <w:rPr>
          <w:rFonts w:asciiTheme="majorEastAsia" w:eastAsiaTheme="majorEastAsia" w:hAnsiTheme="majorEastAsia" w:hint="eastAsia"/>
          <w:bCs/>
          <w:sz w:val="24"/>
          <w:szCs w:val="24"/>
          <w:u w:val="single"/>
          <w:lang w:eastAsia="zh-CN"/>
        </w:rPr>
        <w:t xml:space="preserve"> </w:t>
      </w:r>
    </w:p>
    <w:p w:rsidR="00001F7E" w:rsidRDefault="00AD3FE1">
      <w:pPr>
        <w:pStyle w:val="2"/>
        <w:spacing w:line="360" w:lineRule="auto"/>
        <w:ind w:leftChars="218" w:left="720" w:hangingChars="100" w:hanging="240"/>
        <w:rPr>
          <w:rFonts w:asciiTheme="majorEastAsia" w:eastAsiaTheme="majorEastAsia" w:hAnsiTheme="majorEastAsia"/>
          <w:b w:val="0"/>
          <w:lang w:eastAsia="zh-CN"/>
        </w:rPr>
      </w:pPr>
      <w:r>
        <w:rPr>
          <w:rFonts w:asciiTheme="majorEastAsia" w:eastAsiaTheme="majorEastAsia" w:hAnsiTheme="majorEastAsia" w:hint="eastAsia"/>
          <w:b w:val="0"/>
          <w:lang w:eastAsia="zh-CN"/>
        </w:rPr>
        <w:t>2.</w:t>
      </w:r>
      <w:r>
        <w:rPr>
          <w:rFonts w:asciiTheme="majorEastAsia" w:eastAsiaTheme="majorEastAsia" w:hAnsiTheme="majorEastAsia" w:hint="eastAsia"/>
          <w:b w:val="0"/>
          <w:lang w:eastAsia="zh-CN"/>
        </w:rPr>
        <w:t>比选项目</w:t>
      </w:r>
      <w:r>
        <w:rPr>
          <w:rFonts w:asciiTheme="majorEastAsia" w:eastAsiaTheme="majorEastAsia" w:hAnsiTheme="majorEastAsia" w:hint="eastAsia"/>
          <w:b w:val="0"/>
          <w:lang w:eastAsia="zh-CN"/>
        </w:rPr>
        <w:t>用途</w:t>
      </w:r>
      <w:r>
        <w:rPr>
          <w:rFonts w:asciiTheme="majorEastAsia" w:eastAsiaTheme="majorEastAsia" w:hAnsiTheme="majorEastAsia" w:hint="eastAsia"/>
          <w:b w:val="0"/>
          <w:lang w:eastAsia="zh-CN"/>
        </w:rPr>
        <w:t>：翔鹭石化（漳州）有限公司计划申请采购</w:t>
      </w:r>
      <w:r>
        <w:rPr>
          <w:rFonts w:asciiTheme="majorEastAsia" w:eastAsiaTheme="majorEastAsia" w:hAnsiTheme="majorEastAsia" w:hint="eastAsia"/>
          <w:b w:val="0"/>
          <w:lang w:eastAsia="zh-CN"/>
        </w:rPr>
        <w:t xml:space="preserve"> PCT </w:t>
      </w:r>
      <w:r>
        <w:rPr>
          <w:rFonts w:asciiTheme="majorEastAsia" w:eastAsiaTheme="majorEastAsia" w:hAnsiTheme="majorEastAsia" w:hint="eastAsia"/>
          <w:b w:val="0"/>
          <w:lang w:eastAsia="zh-CN"/>
        </w:rPr>
        <w:t>中试项目所产出产品的包装铁桶，其需求量为</w:t>
      </w:r>
      <w:r>
        <w:rPr>
          <w:rFonts w:asciiTheme="majorEastAsia" w:eastAsiaTheme="majorEastAsia" w:hAnsiTheme="majorEastAsia" w:hint="eastAsia"/>
          <w:b w:val="0"/>
          <w:lang w:eastAsia="zh-CN"/>
        </w:rPr>
        <w:t xml:space="preserve"> 1000 </w:t>
      </w:r>
      <w:r>
        <w:rPr>
          <w:rFonts w:asciiTheme="majorEastAsia" w:eastAsiaTheme="majorEastAsia" w:hAnsiTheme="majorEastAsia" w:hint="eastAsia"/>
          <w:b w:val="0"/>
          <w:lang w:eastAsia="zh-CN"/>
        </w:rPr>
        <w:t>个（</w:t>
      </w:r>
      <w:r>
        <w:rPr>
          <w:rFonts w:asciiTheme="majorEastAsia" w:eastAsiaTheme="majorEastAsia" w:hAnsiTheme="majorEastAsia" w:hint="eastAsia"/>
          <w:b w:val="0"/>
          <w:lang w:eastAsia="zh-CN"/>
        </w:rPr>
        <w:t>预估量</w:t>
      </w:r>
      <w:r>
        <w:rPr>
          <w:rFonts w:asciiTheme="majorEastAsia" w:eastAsiaTheme="majorEastAsia" w:hAnsiTheme="majorEastAsia" w:hint="eastAsia"/>
          <w:b w:val="0"/>
          <w:lang w:eastAsia="zh-CN"/>
        </w:rPr>
        <w:t>）。首批次安排采购</w:t>
      </w:r>
      <w:r>
        <w:rPr>
          <w:rFonts w:asciiTheme="majorEastAsia" w:eastAsiaTheme="majorEastAsia" w:hAnsiTheme="majorEastAsia" w:hint="eastAsia"/>
          <w:b w:val="0"/>
          <w:lang w:eastAsia="zh-CN"/>
        </w:rPr>
        <w:t xml:space="preserve"> 200 </w:t>
      </w:r>
      <w:r>
        <w:rPr>
          <w:rFonts w:asciiTheme="majorEastAsia" w:eastAsiaTheme="majorEastAsia" w:hAnsiTheme="majorEastAsia" w:hint="eastAsia"/>
          <w:b w:val="0"/>
          <w:lang w:eastAsia="zh-CN"/>
        </w:rPr>
        <w:t>个，后续将依据项目推进的需求，再按照实际需要进行采购。</w:t>
      </w:r>
    </w:p>
    <w:p w:rsidR="00001F7E" w:rsidRDefault="00AD3FE1">
      <w:pPr>
        <w:pStyle w:val="2"/>
        <w:spacing w:line="360" w:lineRule="auto"/>
        <w:ind w:left="0" w:firstLineChars="200" w:firstLine="480"/>
        <w:rPr>
          <w:lang w:eastAsia="zh-CN"/>
        </w:rPr>
      </w:pPr>
      <w:r>
        <w:rPr>
          <w:rFonts w:asciiTheme="majorEastAsia" w:eastAsiaTheme="majorEastAsia" w:hAnsiTheme="majorEastAsia" w:hint="eastAsia"/>
          <w:b w:val="0"/>
          <w:lang w:eastAsia="zh-CN"/>
        </w:rPr>
        <w:t>3</w:t>
      </w:r>
      <w:r>
        <w:rPr>
          <w:rFonts w:asciiTheme="majorEastAsia" w:eastAsiaTheme="majorEastAsia" w:hAnsiTheme="majorEastAsia" w:hint="eastAsia"/>
          <w:b w:val="0"/>
          <w:lang w:eastAsia="zh-CN"/>
        </w:rPr>
        <w:t>.</w:t>
      </w:r>
      <w:r>
        <w:rPr>
          <w:rFonts w:hint="eastAsia"/>
          <w:lang w:eastAsia="zh-CN"/>
        </w:rPr>
        <w:t>项目控制价格：</w:t>
      </w:r>
      <w:r>
        <w:rPr>
          <w:rFonts w:hint="eastAsia"/>
          <w:lang w:eastAsia="zh-CN"/>
        </w:rPr>
        <w:t>200000</w:t>
      </w:r>
      <w:r>
        <w:rPr>
          <w:rFonts w:hint="eastAsia"/>
          <w:lang w:eastAsia="zh-CN"/>
        </w:rPr>
        <w:t>元</w:t>
      </w:r>
      <w:r>
        <w:rPr>
          <w:rFonts w:hint="eastAsia"/>
          <w:b w:val="0"/>
          <w:lang w:eastAsia="zh-CN"/>
        </w:rPr>
        <w:t>（含税价）</w:t>
      </w:r>
    </w:p>
    <w:p w:rsidR="00001F7E" w:rsidRDefault="00AD3FE1">
      <w:pPr>
        <w:pStyle w:val="2"/>
        <w:spacing w:line="360" w:lineRule="auto"/>
        <w:ind w:left="0" w:firstLineChars="196" w:firstLine="472"/>
        <w:rPr>
          <w:lang w:eastAsia="zh-CN"/>
        </w:rPr>
      </w:pPr>
      <w:r>
        <w:rPr>
          <w:rFonts w:hint="eastAsia"/>
          <w:lang w:eastAsia="zh-CN"/>
        </w:rPr>
        <w:t>二、</w:t>
      </w:r>
      <w:r>
        <w:rPr>
          <w:lang w:eastAsia="zh-CN"/>
        </w:rPr>
        <w:t>参选人资格要求：</w:t>
      </w:r>
    </w:p>
    <w:p w:rsidR="00001F7E" w:rsidRDefault="00AD3FE1">
      <w:pPr>
        <w:pStyle w:val="12"/>
        <w:autoSpaceDE/>
        <w:autoSpaceDN/>
        <w:spacing w:before="0" w:line="360" w:lineRule="auto"/>
        <w:ind w:left="0" w:firstLineChars="147" w:firstLine="353"/>
        <w:jc w:val="both"/>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1.</w:t>
      </w:r>
      <w:r>
        <w:rPr>
          <w:rFonts w:asciiTheme="majorEastAsia" w:eastAsiaTheme="majorEastAsia" w:hAnsiTheme="majorEastAsia" w:hint="eastAsia"/>
          <w:sz w:val="24"/>
          <w:szCs w:val="24"/>
          <w:lang w:eastAsia="zh-CN"/>
        </w:rPr>
        <w:t>参选人必须具备有效的企业法人营业执照。</w:t>
      </w:r>
    </w:p>
    <w:p w:rsidR="00001F7E" w:rsidRDefault="00AD3FE1">
      <w:pPr>
        <w:pStyle w:val="12"/>
        <w:autoSpaceDE/>
        <w:autoSpaceDN/>
        <w:spacing w:before="0" w:line="360" w:lineRule="auto"/>
        <w:ind w:left="0" w:firstLineChars="147" w:firstLine="353"/>
        <w:jc w:val="both"/>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2.</w:t>
      </w:r>
      <w:r>
        <w:rPr>
          <w:rFonts w:asciiTheme="majorEastAsia" w:eastAsiaTheme="majorEastAsia" w:hAnsiTheme="majorEastAsia" w:hint="eastAsia"/>
          <w:sz w:val="24"/>
          <w:szCs w:val="24"/>
          <w:lang w:eastAsia="zh-CN"/>
        </w:rPr>
        <w:t>参选人没有失信黑名单记录（以最高院失信被执行人系统发布信息为准）。</w:t>
      </w:r>
    </w:p>
    <w:p w:rsidR="00001F7E" w:rsidRDefault="00AD3FE1">
      <w:pPr>
        <w:pStyle w:val="12"/>
        <w:autoSpaceDE/>
        <w:autoSpaceDN/>
        <w:spacing w:before="0" w:line="360" w:lineRule="auto"/>
        <w:ind w:left="0" w:firstLineChars="147" w:firstLine="353"/>
        <w:jc w:val="both"/>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3.</w:t>
      </w:r>
      <w:r>
        <w:rPr>
          <w:rFonts w:asciiTheme="majorEastAsia" w:eastAsiaTheme="majorEastAsia" w:hAnsiTheme="majorEastAsia" w:hint="eastAsia"/>
          <w:sz w:val="24"/>
          <w:szCs w:val="24"/>
          <w:lang w:eastAsia="zh-CN"/>
        </w:rPr>
        <w:t>与比选人无诉讼纠纷。</w:t>
      </w:r>
    </w:p>
    <w:p w:rsidR="00001F7E" w:rsidRDefault="00AD3FE1">
      <w:pPr>
        <w:pStyle w:val="12"/>
        <w:autoSpaceDE/>
        <w:autoSpaceDN/>
        <w:spacing w:before="0" w:line="360" w:lineRule="auto"/>
        <w:ind w:left="0" w:firstLineChars="147" w:firstLine="353"/>
        <w:jc w:val="both"/>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4.</w:t>
      </w:r>
      <w:r>
        <w:rPr>
          <w:rFonts w:asciiTheme="majorEastAsia" w:eastAsiaTheme="majorEastAsia" w:hAnsiTheme="majorEastAsia" w:hint="eastAsia"/>
          <w:sz w:val="24"/>
          <w:szCs w:val="24"/>
          <w:lang w:eastAsia="zh-CN"/>
        </w:rPr>
        <w:t>供应商需满足在中华人民共和国境内注册、具有独立承担民事责任能力的企业法人营业执照经营范围符合采购项目要求。</w:t>
      </w:r>
    </w:p>
    <w:p w:rsidR="00001F7E" w:rsidRDefault="00AD3FE1">
      <w:pPr>
        <w:pStyle w:val="12"/>
        <w:autoSpaceDE/>
        <w:autoSpaceDN/>
        <w:spacing w:before="0" w:line="360" w:lineRule="auto"/>
        <w:ind w:left="0" w:firstLineChars="147" w:firstLine="353"/>
        <w:jc w:val="both"/>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5.</w:t>
      </w:r>
      <w:r>
        <w:rPr>
          <w:rFonts w:asciiTheme="majorEastAsia" w:eastAsiaTheme="majorEastAsia" w:hAnsiTheme="majorEastAsia" w:hint="eastAsia"/>
          <w:sz w:val="24"/>
          <w:szCs w:val="24"/>
          <w:lang w:eastAsia="zh-CN"/>
        </w:rPr>
        <w:t>本案不接受联合体参选。</w:t>
      </w:r>
    </w:p>
    <w:p w:rsidR="00001F7E" w:rsidRDefault="00AD3FE1">
      <w:pPr>
        <w:pStyle w:val="12"/>
        <w:autoSpaceDE/>
        <w:autoSpaceDN/>
        <w:spacing w:before="0" w:line="360" w:lineRule="auto"/>
        <w:ind w:left="0" w:firstLineChars="147" w:firstLine="354"/>
        <w:jc w:val="both"/>
        <w:rPr>
          <w:rFonts w:asciiTheme="majorEastAsia" w:eastAsiaTheme="majorEastAsia" w:hAnsiTheme="majorEastAsia"/>
          <w:b/>
          <w:bCs/>
          <w:sz w:val="24"/>
          <w:szCs w:val="24"/>
          <w:lang w:eastAsia="zh-CN"/>
        </w:rPr>
      </w:pPr>
      <w:r>
        <w:rPr>
          <w:rFonts w:asciiTheme="majorEastAsia" w:eastAsiaTheme="majorEastAsia" w:hAnsiTheme="majorEastAsia" w:hint="eastAsia"/>
          <w:b/>
          <w:bCs/>
          <w:sz w:val="24"/>
          <w:szCs w:val="24"/>
          <w:lang w:eastAsia="zh-CN"/>
        </w:rPr>
        <w:t>三、报名要求</w:t>
      </w:r>
    </w:p>
    <w:p w:rsidR="00001F7E" w:rsidRDefault="00AD3FE1">
      <w:pPr>
        <w:autoSpaceDE/>
        <w:autoSpaceDN/>
        <w:spacing w:line="360" w:lineRule="auto"/>
        <w:ind w:firstLineChars="200" w:firstLine="480"/>
        <w:jc w:val="both"/>
        <w:rPr>
          <w:rFonts w:asciiTheme="majorEastAsia" w:eastAsiaTheme="majorEastAsia" w:hAnsiTheme="majorEastAsia"/>
          <w:bCs/>
          <w:sz w:val="24"/>
          <w:szCs w:val="24"/>
          <w:lang w:eastAsia="zh-CN"/>
        </w:rPr>
      </w:pPr>
      <w:r>
        <w:rPr>
          <w:rFonts w:asciiTheme="majorEastAsia" w:eastAsiaTheme="majorEastAsia" w:hAnsiTheme="majorEastAsia" w:hint="eastAsia"/>
          <w:bCs/>
          <w:sz w:val="24"/>
          <w:szCs w:val="24"/>
          <w:lang w:eastAsia="zh-CN"/>
        </w:rPr>
        <w:t xml:space="preserve">1. </w:t>
      </w:r>
      <w:r>
        <w:rPr>
          <w:rFonts w:asciiTheme="majorEastAsia" w:eastAsiaTheme="majorEastAsia" w:hAnsiTheme="majorEastAsia" w:hint="eastAsia"/>
          <w:bCs/>
          <w:sz w:val="24"/>
          <w:szCs w:val="24"/>
          <w:lang w:eastAsia="zh-CN"/>
        </w:rPr>
        <w:t>报名时间：</w:t>
      </w:r>
      <w:r>
        <w:rPr>
          <w:rFonts w:asciiTheme="majorEastAsia" w:eastAsiaTheme="majorEastAsia" w:hAnsiTheme="majorEastAsia" w:hint="eastAsia"/>
          <w:bCs/>
          <w:sz w:val="24"/>
          <w:szCs w:val="24"/>
          <w:lang w:eastAsia="zh-CN"/>
        </w:rPr>
        <w:t>自公告之日起</w:t>
      </w:r>
      <w:r>
        <w:rPr>
          <w:rFonts w:asciiTheme="majorEastAsia" w:eastAsiaTheme="majorEastAsia" w:hAnsiTheme="majorEastAsia" w:hint="eastAsia"/>
          <w:bCs/>
          <w:sz w:val="24"/>
          <w:szCs w:val="24"/>
          <w:lang w:eastAsia="zh-CN"/>
        </w:rPr>
        <w:t>10</w:t>
      </w:r>
      <w:r>
        <w:rPr>
          <w:rFonts w:asciiTheme="majorEastAsia" w:eastAsiaTheme="majorEastAsia" w:hAnsiTheme="majorEastAsia" w:hint="eastAsia"/>
          <w:bCs/>
          <w:sz w:val="24"/>
          <w:szCs w:val="24"/>
          <w:lang w:eastAsia="zh-CN"/>
        </w:rPr>
        <w:t>天即从</w:t>
      </w:r>
      <w:r>
        <w:rPr>
          <w:rFonts w:asciiTheme="majorEastAsia" w:eastAsiaTheme="majorEastAsia" w:hAnsiTheme="majorEastAsia" w:hint="eastAsia"/>
          <w:sz w:val="24"/>
          <w:szCs w:val="24"/>
          <w:lang w:eastAsia="zh-CN"/>
        </w:rPr>
        <w:t>202</w:t>
      </w:r>
      <w:r>
        <w:rPr>
          <w:rFonts w:asciiTheme="majorEastAsia" w:eastAsiaTheme="majorEastAsia" w:hAnsiTheme="majorEastAsia" w:hint="eastAsia"/>
          <w:sz w:val="24"/>
          <w:szCs w:val="24"/>
          <w:lang w:eastAsia="zh-CN"/>
        </w:rPr>
        <w:t>4</w:t>
      </w:r>
      <w:r>
        <w:rPr>
          <w:rFonts w:asciiTheme="majorEastAsia" w:eastAsiaTheme="majorEastAsia" w:hAnsiTheme="majorEastAsia" w:hint="eastAsia"/>
          <w:sz w:val="24"/>
          <w:szCs w:val="24"/>
          <w:lang w:eastAsia="zh-CN"/>
        </w:rPr>
        <w:t>年</w:t>
      </w:r>
      <w:r>
        <w:rPr>
          <w:rFonts w:asciiTheme="majorEastAsia" w:eastAsiaTheme="majorEastAsia" w:hAnsiTheme="majorEastAsia" w:hint="eastAsia"/>
          <w:sz w:val="24"/>
          <w:szCs w:val="24"/>
          <w:lang w:eastAsia="zh-CN"/>
        </w:rPr>
        <w:t>5</w:t>
      </w:r>
      <w:r>
        <w:rPr>
          <w:rFonts w:asciiTheme="majorEastAsia" w:eastAsiaTheme="majorEastAsia" w:hAnsiTheme="majorEastAsia" w:hint="eastAsia"/>
          <w:sz w:val="24"/>
          <w:szCs w:val="24"/>
          <w:lang w:eastAsia="zh-CN"/>
        </w:rPr>
        <w:t>月</w:t>
      </w:r>
      <w:r>
        <w:rPr>
          <w:rFonts w:asciiTheme="majorEastAsia" w:eastAsiaTheme="majorEastAsia" w:hAnsiTheme="majorEastAsia" w:hint="eastAsia"/>
          <w:sz w:val="24"/>
          <w:szCs w:val="24"/>
          <w:lang w:eastAsia="zh-CN"/>
        </w:rPr>
        <w:t xml:space="preserve"> </w:t>
      </w:r>
      <w:r>
        <w:rPr>
          <w:rFonts w:asciiTheme="majorEastAsia" w:eastAsiaTheme="majorEastAsia" w:hAnsiTheme="majorEastAsia" w:hint="eastAsia"/>
          <w:sz w:val="24"/>
          <w:szCs w:val="24"/>
          <w:lang w:eastAsia="zh-CN"/>
        </w:rPr>
        <w:t>3</w:t>
      </w:r>
      <w:r>
        <w:rPr>
          <w:rFonts w:asciiTheme="majorEastAsia" w:eastAsiaTheme="majorEastAsia" w:hAnsiTheme="majorEastAsia"/>
          <w:sz w:val="24"/>
          <w:szCs w:val="24"/>
          <w:lang w:eastAsia="zh-CN"/>
        </w:rPr>
        <w:t>1</w:t>
      </w:r>
      <w:r>
        <w:rPr>
          <w:rFonts w:asciiTheme="majorEastAsia" w:eastAsiaTheme="majorEastAsia" w:hAnsiTheme="majorEastAsia" w:hint="eastAsia"/>
          <w:sz w:val="24"/>
          <w:szCs w:val="24"/>
          <w:lang w:eastAsia="zh-CN"/>
        </w:rPr>
        <w:t xml:space="preserve"> </w:t>
      </w:r>
      <w:r>
        <w:rPr>
          <w:rFonts w:asciiTheme="majorEastAsia" w:eastAsiaTheme="majorEastAsia" w:hAnsiTheme="majorEastAsia" w:hint="eastAsia"/>
          <w:sz w:val="24"/>
          <w:szCs w:val="24"/>
          <w:lang w:eastAsia="zh-CN"/>
        </w:rPr>
        <w:t>日至</w:t>
      </w:r>
      <w:r>
        <w:rPr>
          <w:rFonts w:asciiTheme="majorEastAsia" w:eastAsiaTheme="majorEastAsia" w:hAnsiTheme="majorEastAsia" w:hint="eastAsia"/>
          <w:sz w:val="24"/>
          <w:szCs w:val="24"/>
          <w:lang w:eastAsia="zh-CN"/>
        </w:rPr>
        <w:t>2024</w:t>
      </w:r>
      <w:r>
        <w:rPr>
          <w:rFonts w:asciiTheme="majorEastAsia" w:eastAsiaTheme="majorEastAsia" w:hAnsiTheme="majorEastAsia" w:hint="eastAsia"/>
          <w:sz w:val="24"/>
          <w:szCs w:val="24"/>
          <w:lang w:eastAsia="zh-CN"/>
        </w:rPr>
        <w:t>年</w:t>
      </w:r>
      <w:r>
        <w:rPr>
          <w:rFonts w:asciiTheme="majorEastAsia" w:eastAsiaTheme="majorEastAsia" w:hAnsiTheme="majorEastAsia" w:hint="eastAsia"/>
          <w:sz w:val="24"/>
          <w:szCs w:val="24"/>
          <w:lang w:eastAsia="zh-CN"/>
        </w:rPr>
        <w:t>6</w:t>
      </w:r>
      <w:r>
        <w:rPr>
          <w:rFonts w:asciiTheme="majorEastAsia" w:eastAsiaTheme="majorEastAsia" w:hAnsiTheme="majorEastAsia" w:hint="eastAsia"/>
          <w:sz w:val="24"/>
          <w:szCs w:val="24"/>
          <w:lang w:eastAsia="zh-CN"/>
        </w:rPr>
        <w:t>月</w:t>
      </w:r>
      <w:r>
        <w:rPr>
          <w:rFonts w:asciiTheme="majorEastAsia" w:eastAsiaTheme="majorEastAsia" w:hAnsiTheme="majorEastAsia"/>
          <w:sz w:val="24"/>
          <w:szCs w:val="24"/>
          <w:lang w:eastAsia="zh-CN"/>
        </w:rPr>
        <w:t>10</w:t>
      </w:r>
      <w:r>
        <w:rPr>
          <w:rFonts w:asciiTheme="majorEastAsia" w:eastAsiaTheme="majorEastAsia" w:hAnsiTheme="majorEastAsia" w:hint="eastAsia"/>
          <w:sz w:val="24"/>
          <w:szCs w:val="24"/>
          <w:lang w:eastAsia="zh-CN"/>
        </w:rPr>
        <w:t>日</w:t>
      </w:r>
      <w:r>
        <w:rPr>
          <w:rFonts w:asciiTheme="majorEastAsia" w:eastAsiaTheme="majorEastAsia" w:hAnsiTheme="majorEastAsia" w:hint="eastAsia"/>
          <w:sz w:val="24"/>
          <w:szCs w:val="24"/>
          <w:lang w:eastAsia="zh-CN"/>
        </w:rPr>
        <w:t>止</w:t>
      </w:r>
      <w:r>
        <w:rPr>
          <w:rFonts w:asciiTheme="majorEastAsia" w:eastAsiaTheme="majorEastAsia" w:hAnsiTheme="majorEastAsia" w:hint="eastAsia"/>
          <w:sz w:val="24"/>
          <w:szCs w:val="24"/>
          <w:lang w:eastAsia="zh-CN"/>
        </w:rPr>
        <w:t>。</w:t>
      </w:r>
    </w:p>
    <w:p w:rsidR="00001F7E" w:rsidRDefault="00AD3FE1">
      <w:pPr>
        <w:autoSpaceDE/>
        <w:autoSpaceDN/>
        <w:spacing w:line="360" w:lineRule="auto"/>
        <w:ind w:leftChars="218" w:left="720" w:hangingChars="100" w:hanging="240"/>
        <w:jc w:val="both"/>
        <w:rPr>
          <w:rFonts w:asciiTheme="majorEastAsia" w:eastAsiaTheme="majorEastAsia" w:hAnsiTheme="majorEastAsia"/>
          <w:sz w:val="24"/>
          <w:szCs w:val="24"/>
          <w:lang w:eastAsia="zh-CN"/>
        </w:rPr>
      </w:pPr>
      <w:r>
        <w:rPr>
          <w:rFonts w:asciiTheme="majorEastAsia" w:eastAsiaTheme="majorEastAsia" w:hAnsiTheme="majorEastAsia" w:hint="eastAsia"/>
          <w:bCs/>
          <w:sz w:val="24"/>
          <w:szCs w:val="24"/>
          <w:lang w:eastAsia="zh-CN"/>
        </w:rPr>
        <w:t xml:space="preserve">2. </w:t>
      </w:r>
      <w:r>
        <w:rPr>
          <w:rFonts w:asciiTheme="majorEastAsia" w:eastAsiaTheme="majorEastAsia" w:hAnsiTheme="majorEastAsia" w:hint="eastAsia"/>
          <w:bCs/>
          <w:sz w:val="24"/>
          <w:szCs w:val="24"/>
          <w:lang w:eastAsia="zh-CN"/>
        </w:rPr>
        <w:t>报名方式：邮件报名（须同时提交盖公章的法定代表人授权书及营业执照扫描件），邮件发至：</w:t>
      </w:r>
      <w:hyperlink r:id="rId9" w:history="1">
        <w:r>
          <w:rPr>
            <w:rStyle w:val="af5"/>
            <w:rFonts w:asciiTheme="majorEastAsia" w:eastAsiaTheme="majorEastAsia" w:hAnsiTheme="majorEastAsia" w:hint="eastAsia"/>
            <w:sz w:val="24"/>
            <w:szCs w:val="24"/>
            <w:lang w:eastAsia="zh-CN"/>
          </w:rPr>
          <w:t>zyhe</w:t>
        </w:r>
        <w:r>
          <w:rPr>
            <w:rStyle w:val="af5"/>
            <w:rFonts w:asciiTheme="majorEastAsia" w:eastAsiaTheme="majorEastAsia" w:hAnsiTheme="majorEastAsia" w:hint="eastAsia"/>
            <w:sz w:val="24"/>
            <w:szCs w:val="24"/>
            <w:lang w:eastAsia="zh-CN"/>
          </w:rPr>
          <w:t>@f</w:t>
        </w:r>
        <w:r>
          <w:rPr>
            <w:rStyle w:val="af5"/>
            <w:rFonts w:asciiTheme="majorEastAsia" w:eastAsiaTheme="majorEastAsia" w:hAnsiTheme="majorEastAsia" w:hint="eastAsia"/>
            <w:sz w:val="24"/>
            <w:szCs w:val="24"/>
            <w:lang w:eastAsia="zh-CN"/>
          </w:rPr>
          <w:t>hc</w:t>
        </w:r>
        <w:r>
          <w:rPr>
            <w:rStyle w:val="af5"/>
            <w:rFonts w:asciiTheme="majorEastAsia" w:eastAsiaTheme="majorEastAsia" w:hAnsiTheme="majorEastAsia" w:hint="eastAsia"/>
            <w:sz w:val="24"/>
            <w:szCs w:val="24"/>
            <w:lang w:eastAsia="zh-CN"/>
          </w:rPr>
          <w:t>pec.com.cn</w:t>
        </w:r>
      </w:hyperlink>
      <w:r>
        <w:rPr>
          <w:rFonts w:asciiTheme="majorEastAsia" w:eastAsiaTheme="majorEastAsia" w:hAnsiTheme="majorEastAsia" w:hint="eastAsia"/>
          <w:bCs/>
          <w:sz w:val="24"/>
          <w:szCs w:val="24"/>
          <w:lang w:eastAsia="zh-CN"/>
        </w:rPr>
        <w:t>。未报名的参选人不能参加本项目比选。</w:t>
      </w:r>
    </w:p>
    <w:p w:rsidR="00001F7E" w:rsidRDefault="00AD3FE1">
      <w:pPr>
        <w:pStyle w:val="1"/>
        <w:spacing w:line="360" w:lineRule="auto"/>
        <w:ind w:left="0" w:firstLineChars="175" w:firstLine="422"/>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四、参选文件递交要求</w:t>
      </w:r>
    </w:p>
    <w:p w:rsidR="00001F7E" w:rsidRDefault="00AD3FE1">
      <w:pPr>
        <w:autoSpaceDE/>
        <w:autoSpaceDN/>
        <w:spacing w:line="360" w:lineRule="auto"/>
        <w:ind w:firstLineChars="200" w:firstLine="480"/>
        <w:jc w:val="both"/>
        <w:rPr>
          <w:rFonts w:asciiTheme="majorEastAsia" w:eastAsiaTheme="majorEastAsia" w:hAnsiTheme="majorEastAsia"/>
          <w:bCs/>
          <w:sz w:val="24"/>
          <w:szCs w:val="24"/>
          <w:lang w:eastAsia="zh-CN"/>
        </w:rPr>
      </w:pPr>
      <w:r>
        <w:rPr>
          <w:rFonts w:asciiTheme="majorEastAsia" w:eastAsiaTheme="majorEastAsia" w:hAnsiTheme="majorEastAsia" w:hint="eastAsia"/>
          <w:bCs/>
          <w:sz w:val="24"/>
          <w:szCs w:val="24"/>
          <w:lang w:eastAsia="zh-CN"/>
        </w:rPr>
        <w:t xml:space="preserve">1. </w:t>
      </w:r>
      <w:r>
        <w:rPr>
          <w:rFonts w:asciiTheme="majorEastAsia" w:eastAsiaTheme="majorEastAsia" w:hAnsiTheme="majorEastAsia" w:hint="eastAsia"/>
          <w:bCs/>
          <w:sz w:val="24"/>
          <w:szCs w:val="24"/>
          <w:lang w:eastAsia="zh-CN"/>
        </w:rPr>
        <w:t>参选文件递交地点：福建省漳州市漳浦县杜浔镇杜昌路</w:t>
      </w:r>
      <w:r>
        <w:rPr>
          <w:rFonts w:asciiTheme="majorEastAsia" w:eastAsiaTheme="majorEastAsia" w:hAnsiTheme="majorEastAsia" w:hint="eastAsia"/>
          <w:bCs/>
          <w:sz w:val="24"/>
          <w:szCs w:val="24"/>
          <w:lang w:eastAsia="zh-CN"/>
        </w:rPr>
        <w:t>9</w:t>
      </w:r>
      <w:r>
        <w:rPr>
          <w:rFonts w:asciiTheme="majorEastAsia" w:eastAsiaTheme="majorEastAsia" w:hAnsiTheme="majorEastAsia" w:hint="eastAsia"/>
          <w:bCs/>
          <w:sz w:val="24"/>
          <w:szCs w:val="24"/>
          <w:lang w:eastAsia="zh-CN"/>
        </w:rPr>
        <w:t>号</w:t>
      </w:r>
      <w:r>
        <w:rPr>
          <w:rFonts w:asciiTheme="majorEastAsia" w:eastAsiaTheme="majorEastAsia" w:hAnsiTheme="majorEastAsia" w:hint="eastAsia"/>
          <w:bCs/>
          <w:sz w:val="24"/>
          <w:szCs w:val="24"/>
          <w:lang w:eastAsia="zh-CN"/>
        </w:rPr>
        <w:t>3</w:t>
      </w:r>
      <w:r>
        <w:rPr>
          <w:rFonts w:asciiTheme="majorEastAsia" w:eastAsiaTheme="majorEastAsia" w:hAnsiTheme="majorEastAsia" w:hint="eastAsia"/>
          <w:bCs/>
          <w:sz w:val="24"/>
          <w:szCs w:val="24"/>
          <w:lang w:eastAsia="zh-CN"/>
        </w:rPr>
        <w:t>楼设备及服务团队</w:t>
      </w:r>
    </w:p>
    <w:p w:rsidR="00001F7E" w:rsidRDefault="00AD3FE1">
      <w:pPr>
        <w:autoSpaceDE/>
        <w:autoSpaceDN/>
        <w:spacing w:line="360" w:lineRule="auto"/>
        <w:ind w:leftChars="218" w:left="840" w:hangingChars="150" w:hanging="360"/>
        <w:jc w:val="both"/>
        <w:rPr>
          <w:rFonts w:asciiTheme="majorEastAsia" w:eastAsiaTheme="majorEastAsia" w:hAnsiTheme="majorEastAsia"/>
          <w:bCs/>
          <w:sz w:val="24"/>
          <w:szCs w:val="24"/>
          <w:lang w:eastAsia="zh-CN"/>
        </w:rPr>
      </w:pPr>
      <w:r>
        <w:rPr>
          <w:rFonts w:asciiTheme="majorEastAsia" w:eastAsiaTheme="majorEastAsia" w:hAnsiTheme="majorEastAsia" w:hint="eastAsia"/>
          <w:bCs/>
          <w:sz w:val="24"/>
          <w:szCs w:val="24"/>
          <w:lang w:eastAsia="zh-CN"/>
        </w:rPr>
        <w:t xml:space="preserve">2. </w:t>
      </w:r>
      <w:r>
        <w:rPr>
          <w:rFonts w:asciiTheme="majorEastAsia" w:eastAsiaTheme="majorEastAsia" w:hAnsiTheme="majorEastAsia" w:hint="eastAsia"/>
          <w:bCs/>
          <w:sz w:val="24"/>
          <w:szCs w:val="24"/>
          <w:lang w:eastAsia="zh-CN"/>
        </w:rPr>
        <w:t>递交截止时间：</w:t>
      </w:r>
      <w:r>
        <w:rPr>
          <w:rFonts w:asciiTheme="minorEastAsia" w:eastAsiaTheme="minorEastAsia" w:hAnsiTheme="minorEastAsia" w:hint="eastAsia"/>
          <w:bCs/>
          <w:sz w:val="24"/>
          <w:szCs w:val="24"/>
          <w:lang w:eastAsia="zh-CN"/>
        </w:rPr>
        <w:t>自公告之日起第</w:t>
      </w:r>
      <w:r>
        <w:rPr>
          <w:rFonts w:asciiTheme="minorEastAsia" w:eastAsiaTheme="minorEastAsia" w:hAnsiTheme="minorEastAsia" w:hint="eastAsia"/>
          <w:bCs/>
          <w:sz w:val="24"/>
          <w:szCs w:val="24"/>
          <w:lang w:eastAsia="zh-CN"/>
        </w:rPr>
        <w:t>10</w:t>
      </w:r>
      <w:r>
        <w:rPr>
          <w:rFonts w:asciiTheme="minorEastAsia" w:eastAsiaTheme="minorEastAsia" w:hAnsiTheme="minorEastAsia" w:hint="eastAsia"/>
          <w:bCs/>
          <w:sz w:val="24"/>
          <w:szCs w:val="24"/>
          <w:lang w:eastAsia="zh-CN"/>
        </w:rPr>
        <w:t>天，即</w:t>
      </w:r>
      <w:r>
        <w:rPr>
          <w:rFonts w:asciiTheme="minorEastAsia" w:eastAsiaTheme="minorEastAsia" w:hAnsiTheme="minorEastAsia" w:hint="eastAsia"/>
          <w:sz w:val="24"/>
          <w:szCs w:val="24"/>
          <w:lang w:eastAsia="zh-CN"/>
        </w:rPr>
        <w:t>202</w:t>
      </w:r>
      <w:r>
        <w:rPr>
          <w:rFonts w:asciiTheme="minorEastAsia" w:eastAsiaTheme="minorEastAsia" w:hAnsiTheme="minorEastAsia" w:hint="eastAsia"/>
          <w:sz w:val="24"/>
          <w:szCs w:val="24"/>
          <w:lang w:eastAsia="zh-CN"/>
        </w:rPr>
        <w:t>4</w:t>
      </w:r>
      <w:r>
        <w:rPr>
          <w:rFonts w:asciiTheme="minorEastAsia" w:eastAsiaTheme="minorEastAsia" w:hAnsiTheme="minorEastAsia" w:hint="eastAsia"/>
          <w:sz w:val="24"/>
          <w:szCs w:val="24"/>
          <w:lang w:eastAsia="zh-CN"/>
        </w:rPr>
        <w:t>年</w:t>
      </w:r>
      <w:r>
        <w:rPr>
          <w:rFonts w:asciiTheme="minorEastAsia" w:eastAsiaTheme="minorEastAsia" w:hAnsiTheme="minorEastAsia" w:hint="eastAsia"/>
          <w:sz w:val="24"/>
          <w:szCs w:val="24"/>
          <w:lang w:eastAsia="zh-CN"/>
        </w:rPr>
        <w:t>06</w:t>
      </w:r>
      <w:r>
        <w:rPr>
          <w:rFonts w:asciiTheme="minorEastAsia" w:eastAsiaTheme="minorEastAsia" w:hAnsiTheme="minorEastAsia" w:hint="eastAsia"/>
          <w:sz w:val="24"/>
          <w:szCs w:val="24"/>
          <w:lang w:eastAsia="zh-CN"/>
        </w:rPr>
        <w:t>月</w:t>
      </w:r>
      <w:r>
        <w:rPr>
          <w:rFonts w:asciiTheme="minorEastAsia" w:eastAsiaTheme="minorEastAsia" w:hAnsiTheme="minorEastAsia" w:hint="eastAsia"/>
          <w:sz w:val="24"/>
          <w:szCs w:val="24"/>
          <w:lang w:eastAsia="zh-CN"/>
        </w:rPr>
        <w:t>1</w:t>
      </w:r>
      <w:r>
        <w:rPr>
          <w:rFonts w:asciiTheme="minorEastAsia" w:eastAsiaTheme="minorEastAsia" w:hAnsiTheme="minorEastAsia"/>
          <w:sz w:val="24"/>
          <w:szCs w:val="24"/>
          <w:lang w:eastAsia="zh-CN"/>
        </w:rPr>
        <w:t>1</w:t>
      </w:r>
      <w:r>
        <w:rPr>
          <w:rFonts w:asciiTheme="minorEastAsia" w:eastAsiaTheme="minorEastAsia" w:hAnsiTheme="minorEastAsia" w:hint="eastAsia"/>
          <w:sz w:val="24"/>
          <w:szCs w:val="24"/>
          <w:lang w:eastAsia="zh-CN"/>
        </w:rPr>
        <w:t>日</w:t>
      </w:r>
      <w:r>
        <w:rPr>
          <w:rFonts w:asciiTheme="minorEastAsia" w:eastAsiaTheme="minorEastAsia" w:hAnsiTheme="minorEastAsia" w:hint="eastAsia"/>
          <w:sz w:val="24"/>
          <w:szCs w:val="24"/>
          <w:lang w:eastAsia="zh-CN"/>
        </w:rPr>
        <w:t>1</w:t>
      </w:r>
      <w:r>
        <w:rPr>
          <w:rFonts w:asciiTheme="minorEastAsia" w:eastAsiaTheme="minorEastAsia" w:hAnsiTheme="minorEastAsia" w:hint="eastAsia"/>
          <w:sz w:val="24"/>
          <w:szCs w:val="24"/>
          <w:lang w:eastAsia="zh-CN"/>
        </w:rPr>
        <w:t>5</w:t>
      </w:r>
      <w:r>
        <w:rPr>
          <w:rFonts w:asciiTheme="minorEastAsia" w:eastAsiaTheme="minorEastAsia" w:hAnsiTheme="minorEastAsia" w:hint="eastAsia"/>
          <w:sz w:val="24"/>
          <w:szCs w:val="24"/>
          <w:lang w:eastAsia="zh-CN"/>
        </w:rPr>
        <w:t>:00</w:t>
      </w:r>
      <w:r>
        <w:rPr>
          <w:rFonts w:asciiTheme="minorEastAsia" w:eastAsiaTheme="minorEastAsia" w:hAnsiTheme="minorEastAsia" w:hint="eastAsia"/>
          <w:sz w:val="24"/>
          <w:szCs w:val="24"/>
          <w:lang w:eastAsia="zh-CN"/>
        </w:rPr>
        <w:t>止。</w:t>
      </w:r>
      <w:r>
        <w:rPr>
          <w:rFonts w:asciiTheme="majorEastAsia" w:eastAsiaTheme="majorEastAsia" w:hAnsiTheme="majorEastAsia" w:hint="eastAsia"/>
          <w:bCs/>
          <w:sz w:val="24"/>
          <w:szCs w:val="24"/>
          <w:lang w:eastAsia="zh-CN"/>
        </w:rPr>
        <w:t>有意向参选人请于公示期间进行</w:t>
      </w:r>
      <w:r>
        <w:rPr>
          <w:rFonts w:asciiTheme="majorEastAsia" w:eastAsiaTheme="majorEastAsia" w:hAnsiTheme="majorEastAsia" w:hint="eastAsia"/>
          <w:bCs/>
          <w:sz w:val="24"/>
          <w:szCs w:val="24"/>
          <w:lang w:eastAsia="zh-CN"/>
        </w:rPr>
        <w:t>报名并请在</w:t>
      </w:r>
      <w:r>
        <w:rPr>
          <w:rFonts w:asciiTheme="majorEastAsia" w:eastAsiaTheme="majorEastAsia" w:hAnsiTheme="majorEastAsia" w:hint="eastAsia"/>
          <w:bCs/>
          <w:sz w:val="24"/>
          <w:szCs w:val="24"/>
          <w:lang w:eastAsia="zh-CN"/>
        </w:rPr>
        <w:t>公示之日起</w:t>
      </w:r>
      <w:r>
        <w:rPr>
          <w:rFonts w:asciiTheme="majorEastAsia" w:eastAsiaTheme="majorEastAsia" w:hAnsiTheme="majorEastAsia" w:hint="eastAsia"/>
          <w:bCs/>
          <w:sz w:val="24"/>
          <w:szCs w:val="24"/>
          <w:lang w:eastAsia="zh-CN"/>
        </w:rPr>
        <w:t>10</w:t>
      </w:r>
      <w:r>
        <w:rPr>
          <w:rFonts w:asciiTheme="majorEastAsia" w:eastAsiaTheme="majorEastAsia" w:hAnsiTheme="majorEastAsia" w:hint="eastAsia"/>
          <w:bCs/>
          <w:sz w:val="24"/>
          <w:szCs w:val="24"/>
          <w:lang w:eastAsia="zh-CN"/>
        </w:rPr>
        <w:t>天</w:t>
      </w:r>
      <w:r>
        <w:rPr>
          <w:rFonts w:asciiTheme="majorEastAsia" w:eastAsiaTheme="majorEastAsia" w:hAnsiTheme="majorEastAsia" w:hint="eastAsia"/>
          <w:bCs/>
          <w:sz w:val="24"/>
          <w:szCs w:val="24"/>
          <w:lang w:eastAsia="zh-CN"/>
        </w:rPr>
        <w:t>内</w:t>
      </w:r>
      <w:r>
        <w:rPr>
          <w:rFonts w:asciiTheme="majorEastAsia" w:eastAsiaTheme="majorEastAsia" w:hAnsiTheme="majorEastAsia" w:hint="eastAsia"/>
          <w:bCs/>
          <w:sz w:val="24"/>
          <w:szCs w:val="24"/>
          <w:lang w:eastAsia="zh-CN"/>
        </w:rPr>
        <w:t>将参选文件纸质原件密封送达比选人指定地点。</w:t>
      </w:r>
    </w:p>
    <w:p w:rsidR="00001F7E" w:rsidRDefault="00AD3FE1">
      <w:pPr>
        <w:autoSpaceDE/>
        <w:autoSpaceDN/>
        <w:spacing w:line="360" w:lineRule="auto"/>
        <w:ind w:firstLineChars="196" w:firstLine="472"/>
        <w:jc w:val="both"/>
        <w:rPr>
          <w:rFonts w:asciiTheme="majorEastAsia" w:eastAsiaTheme="majorEastAsia" w:hAnsiTheme="majorEastAsia"/>
          <w:b/>
          <w:bCs/>
          <w:sz w:val="24"/>
          <w:szCs w:val="24"/>
          <w:lang w:eastAsia="zh-CN"/>
        </w:rPr>
      </w:pPr>
      <w:r>
        <w:rPr>
          <w:rFonts w:asciiTheme="majorEastAsia" w:eastAsiaTheme="majorEastAsia" w:hAnsiTheme="majorEastAsia" w:hint="eastAsia"/>
          <w:b/>
          <w:bCs/>
          <w:sz w:val="24"/>
          <w:szCs w:val="24"/>
          <w:lang w:eastAsia="zh-CN"/>
        </w:rPr>
        <w:t>五、联系方式</w:t>
      </w:r>
    </w:p>
    <w:p w:rsidR="00001F7E" w:rsidRDefault="00AD3FE1">
      <w:pPr>
        <w:pStyle w:val="a3"/>
        <w:snapToGrid w:val="0"/>
        <w:spacing w:line="360" w:lineRule="auto"/>
        <w:ind w:firstLineChars="200" w:firstLine="480"/>
        <w:rPr>
          <w:rFonts w:asciiTheme="majorEastAsia" w:eastAsiaTheme="majorEastAsia" w:hAnsiTheme="majorEastAsia" w:cs="宋体"/>
          <w:bCs/>
          <w:szCs w:val="24"/>
        </w:rPr>
      </w:pPr>
      <w:r>
        <w:rPr>
          <w:rFonts w:asciiTheme="majorEastAsia" w:eastAsiaTheme="majorEastAsia" w:hAnsiTheme="majorEastAsia" w:cs="宋体" w:hint="eastAsia"/>
          <w:bCs/>
          <w:szCs w:val="24"/>
        </w:rPr>
        <w:t>商务联系人：</w:t>
      </w:r>
      <w:r>
        <w:rPr>
          <w:rFonts w:asciiTheme="majorEastAsia" w:eastAsiaTheme="majorEastAsia" w:hAnsiTheme="majorEastAsia" w:cs="宋体" w:hint="eastAsia"/>
          <w:bCs/>
          <w:szCs w:val="24"/>
        </w:rPr>
        <w:t>何震洋</w:t>
      </w:r>
      <w:r>
        <w:rPr>
          <w:rFonts w:asciiTheme="majorEastAsia" w:eastAsiaTheme="majorEastAsia" w:hAnsiTheme="majorEastAsia" w:cs="宋体" w:hint="eastAsia"/>
          <w:bCs/>
          <w:szCs w:val="24"/>
        </w:rPr>
        <w:t xml:space="preserve">  </w:t>
      </w:r>
      <w:r>
        <w:rPr>
          <w:rFonts w:asciiTheme="majorEastAsia" w:eastAsiaTheme="majorEastAsia" w:hAnsiTheme="majorEastAsia" w:cs="宋体" w:hint="eastAsia"/>
          <w:bCs/>
          <w:szCs w:val="24"/>
        </w:rPr>
        <w:t>电话：</w:t>
      </w:r>
      <w:r>
        <w:rPr>
          <w:rFonts w:asciiTheme="majorEastAsia" w:eastAsiaTheme="majorEastAsia" w:hAnsiTheme="majorEastAsia" w:cs="宋体" w:hint="eastAsia"/>
          <w:bCs/>
          <w:szCs w:val="24"/>
        </w:rPr>
        <w:t>15259232765</w:t>
      </w:r>
      <w:r>
        <w:rPr>
          <w:rFonts w:asciiTheme="majorEastAsia" w:eastAsiaTheme="majorEastAsia" w:hAnsiTheme="majorEastAsia" w:cs="宋体" w:hint="eastAsia"/>
          <w:bCs/>
          <w:szCs w:val="24"/>
        </w:rPr>
        <w:t xml:space="preserve">  </w:t>
      </w:r>
      <w:r>
        <w:rPr>
          <w:rFonts w:asciiTheme="majorEastAsia" w:eastAsiaTheme="majorEastAsia" w:hAnsiTheme="majorEastAsia" w:cs="宋体" w:hint="eastAsia"/>
          <w:bCs/>
          <w:szCs w:val="24"/>
        </w:rPr>
        <w:t>邮箱：</w:t>
      </w:r>
      <w:r>
        <w:rPr>
          <w:rFonts w:asciiTheme="majorEastAsia" w:eastAsiaTheme="majorEastAsia" w:hAnsiTheme="majorEastAsia" w:cs="宋体" w:hint="eastAsia"/>
          <w:bCs/>
          <w:szCs w:val="24"/>
        </w:rPr>
        <w:t>zyhe</w:t>
      </w:r>
      <w:r>
        <w:rPr>
          <w:rFonts w:asciiTheme="majorEastAsia" w:eastAsiaTheme="majorEastAsia" w:hAnsiTheme="majorEastAsia" w:cs="宋体" w:hint="eastAsia"/>
          <w:bCs/>
          <w:szCs w:val="24"/>
        </w:rPr>
        <w:t>@f</w:t>
      </w:r>
      <w:r>
        <w:rPr>
          <w:rFonts w:asciiTheme="majorEastAsia" w:eastAsiaTheme="majorEastAsia" w:hAnsiTheme="majorEastAsia" w:cs="宋体" w:hint="eastAsia"/>
          <w:bCs/>
          <w:szCs w:val="24"/>
        </w:rPr>
        <w:t>hc</w:t>
      </w:r>
      <w:r>
        <w:rPr>
          <w:rFonts w:asciiTheme="majorEastAsia" w:eastAsiaTheme="majorEastAsia" w:hAnsiTheme="majorEastAsia" w:cs="宋体" w:hint="eastAsia"/>
          <w:bCs/>
          <w:szCs w:val="24"/>
        </w:rPr>
        <w:t>pec</w:t>
      </w:r>
      <w:r>
        <w:rPr>
          <w:rFonts w:asciiTheme="majorEastAsia" w:eastAsiaTheme="majorEastAsia" w:hAnsiTheme="majorEastAsia" w:cs="宋体" w:hint="eastAsia"/>
          <w:bCs/>
          <w:szCs w:val="24"/>
        </w:rPr>
        <w:t>.</w:t>
      </w:r>
      <w:r>
        <w:rPr>
          <w:rFonts w:asciiTheme="majorEastAsia" w:eastAsiaTheme="majorEastAsia" w:hAnsiTheme="majorEastAsia" w:cs="宋体" w:hint="eastAsia"/>
          <w:bCs/>
          <w:szCs w:val="24"/>
        </w:rPr>
        <w:t>com</w:t>
      </w:r>
      <w:r>
        <w:rPr>
          <w:rFonts w:asciiTheme="majorEastAsia" w:eastAsiaTheme="majorEastAsia" w:hAnsiTheme="majorEastAsia" w:cs="宋体" w:hint="eastAsia"/>
          <w:bCs/>
          <w:szCs w:val="24"/>
        </w:rPr>
        <w:t>.</w:t>
      </w:r>
      <w:r>
        <w:rPr>
          <w:rFonts w:asciiTheme="majorEastAsia" w:eastAsiaTheme="majorEastAsia" w:hAnsiTheme="majorEastAsia" w:cs="宋体" w:hint="eastAsia"/>
          <w:bCs/>
          <w:szCs w:val="24"/>
        </w:rPr>
        <w:t>cn</w:t>
      </w:r>
    </w:p>
    <w:p w:rsidR="00001F7E" w:rsidRDefault="00AD3FE1">
      <w:pPr>
        <w:pStyle w:val="a3"/>
        <w:snapToGrid w:val="0"/>
        <w:spacing w:line="360" w:lineRule="auto"/>
        <w:ind w:firstLineChars="200" w:firstLine="480"/>
        <w:rPr>
          <w:rFonts w:asciiTheme="majorEastAsia" w:eastAsiaTheme="majorEastAsia" w:hAnsiTheme="majorEastAsia" w:cs="宋体"/>
          <w:bCs/>
          <w:szCs w:val="24"/>
        </w:rPr>
      </w:pPr>
      <w:r>
        <w:rPr>
          <w:rFonts w:asciiTheme="majorEastAsia" w:eastAsiaTheme="majorEastAsia" w:hAnsiTheme="majorEastAsia" w:cs="宋体" w:hint="eastAsia"/>
          <w:bCs/>
          <w:szCs w:val="24"/>
        </w:rPr>
        <w:t>纪检监察室电话：</w:t>
      </w:r>
      <w:r>
        <w:rPr>
          <w:rFonts w:asciiTheme="majorEastAsia" w:eastAsiaTheme="majorEastAsia" w:hAnsiTheme="majorEastAsia" w:cs="宋体" w:hint="eastAsia"/>
          <w:bCs/>
          <w:szCs w:val="24"/>
        </w:rPr>
        <w:t>0596-6311</w:t>
      </w:r>
      <w:r>
        <w:rPr>
          <w:rFonts w:asciiTheme="majorEastAsia" w:eastAsiaTheme="majorEastAsia" w:hAnsiTheme="majorEastAsia" w:cs="宋体" w:hint="eastAsia"/>
          <w:bCs/>
          <w:szCs w:val="24"/>
        </w:rPr>
        <w:t>774</w:t>
      </w:r>
    </w:p>
    <w:p w:rsidR="00001F7E" w:rsidRDefault="00AD3FE1">
      <w:pPr>
        <w:pStyle w:val="a3"/>
        <w:snapToGrid w:val="0"/>
        <w:spacing w:line="360" w:lineRule="auto"/>
        <w:ind w:firstLineChars="200" w:firstLine="480"/>
        <w:rPr>
          <w:rFonts w:asciiTheme="majorEastAsia" w:eastAsiaTheme="majorEastAsia" w:hAnsiTheme="majorEastAsia" w:cs="宋体"/>
          <w:b/>
          <w:bCs/>
          <w:szCs w:val="24"/>
        </w:rPr>
      </w:pPr>
      <w:r>
        <w:rPr>
          <w:rFonts w:asciiTheme="majorEastAsia" w:eastAsiaTheme="majorEastAsia" w:hAnsiTheme="majorEastAsia" w:cs="宋体" w:hint="eastAsia"/>
          <w:bCs/>
          <w:szCs w:val="24"/>
        </w:rPr>
        <w:t>联系地址：漳州市漳浦县杜浔镇杜昌路</w:t>
      </w:r>
      <w:r>
        <w:rPr>
          <w:rFonts w:asciiTheme="majorEastAsia" w:eastAsiaTheme="majorEastAsia" w:hAnsiTheme="majorEastAsia" w:cs="宋体" w:hint="eastAsia"/>
          <w:bCs/>
          <w:szCs w:val="24"/>
        </w:rPr>
        <w:t>9</w:t>
      </w:r>
      <w:r>
        <w:rPr>
          <w:rFonts w:asciiTheme="majorEastAsia" w:eastAsiaTheme="majorEastAsia" w:hAnsiTheme="majorEastAsia" w:cs="宋体" w:hint="eastAsia"/>
          <w:bCs/>
          <w:szCs w:val="24"/>
        </w:rPr>
        <w:t>号</w:t>
      </w:r>
      <w:r>
        <w:rPr>
          <w:rFonts w:asciiTheme="majorEastAsia" w:eastAsiaTheme="majorEastAsia" w:hAnsiTheme="majorEastAsia" w:cs="宋体" w:hint="eastAsia"/>
          <w:bCs/>
          <w:szCs w:val="24"/>
        </w:rPr>
        <w:t xml:space="preserve">     </w:t>
      </w:r>
      <w:r>
        <w:rPr>
          <w:bCs/>
          <w:color w:val="000000" w:themeColor="text1"/>
          <w:szCs w:val="24"/>
        </w:rPr>
        <w:t>邮</w:t>
      </w:r>
      <w:r>
        <w:rPr>
          <w:bCs/>
          <w:color w:val="000000" w:themeColor="text1"/>
          <w:szCs w:val="24"/>
        </w:rPr>
        <w:t xml:space="preserve">    </w:t>
      </w:r>
      <w:r>
        <w:rPr>
          <w:bCs/>
          <w:color w:val="000000" w:themeColor="text1"/>
          <w:szCs w:val="24"/>
        </w:rPr>
        <w:t>编：</w:t>
      </w:r>
      <w:r>
        <w:rPr>
          <w:bCs/>
          <w:color w:val="000000" w:themeColor="text1"/>
          <w:szCs w:val="24"/>
        </w:rPr>
        <w:t>363216</w:t>
      </w:r>
    </w:p>
    <w:p w:rsidR="00001F7E" w:rsidRDefault="00AD3FE1">
      <w:pPr>
        <w:tabs>
          <w:tab w:val="left" w:pos="1272"/>
        </w:tabs>
        <w:spacing w:line="360" w:lineRule="auto"/>
        <w:ind w:left="9"/>
        <w:jc w:val="center"/>
        <w:rPr>
          <w:sz w:val="24"/>
          <w:szCs w:val="24"/>
          <w:lang w:eastAsia="zh-CN"/>
        </w:rPr>
      </w:pPr>
      <w:r>
        <w:rPr>
          <w:rFonts w:hint="eastAsia"/>
          <w:sz w:val="24"/>
          <w:szCs w:val="24"/>
          <w:lang w:eastAsia="zh-CN"/>
        </w:rPr>
        <w:t xml:space="preserve">                        </w:t>
      </w:r>
    </w:p>
    <w:p w:rsidR="00001F7E" w:rsidRDefault="00AD3FE1">
      <w:pPr>
        <w:tabs>
          <w:tab w:val="left" w:pos="1272"/>
        </w:tabs>
        <w:spacing w:line="360" w:lineRule="auto"/>
        <w:ind w:left="9"/>
        <w:jc w:val="center"/>
        <w:rPr>
          <w:sz w:val="24"/>
          <w:szCs w:val="24"/>
          <w:lang w:eastAsia="zh-CN"/>
        </w:rPr>
      </w:pPr>
      <w:r>
        <w:rPr>
          <w:rFonts w:hint="eastAsia"/>
          <w:sz w:val="24"/>
          <w:szCs w:val="24"/>
          <w:lang w:eastAsia="zh-CN"/>
        </w:rPr>
        <w:lastRenderedPageBreak/>
        <w:t xml:space="preserve">                           </w:t>
      </w:r>
      <w:r>
        <w:rPr>
          <w:rFonts w:hint="eastAsia"/>
          <w:sz w:val="24"/>
          <w:szCs w:val="24"/>
          <w:lang w:eastAsia="zh-CN"/>
        </w:rPr>
        <w:t>福建福海创石油化工有限公司</w:t>
      </w:r>
    </w:p>
    <w:p w:rsidR="00001F7E" w:rsidRDefault="00AD3FE1">
      <w:pPr>
        <w:spacing w:line="360" w:lineRule="auto"/>
        <w:ind w:firstLineChars="2400" w:firstLine="5760"/>
        <w:rPr>
          <w:sz w:val="24"/>
          <w:szCs w:val="24"/>
          <w:lang w:eastAsia="zh-CN"/>
        </w:rPr>
      </w:pPr>
      <w:r>
        <w:rPr>
          <w:rFonts w:hint="eastAsia"/>
          <w:sz w:val="24"/>
          <w:szCs w:val="24"/>
          <w:lang w:eastAsia="zh-CN"/>
        </w:rPr>
        <w:t>202</w:t>
      </w:r>
      <w:r>
        <w:rPr>
          <w:rFonts w:hint="eastAsia"/>
          <w:sz w:val="24"/>
          <w:szCs w:val="24"/>
          <w:lang w:eastAsia="zh-CN"/>
        </w:rPr>
        <w:t>4</w:t>
      </w:r>
      <w:r>
        <w:rPr>
          <w:rFonts w:hint="eastAsia"/>
          <w:sz w:val="24"/>
          <w:szCs w:val="24"/>
          <w:lang w:eastAsia="zh-CN"/>
        </w:rPr>
        <w:t>.</w:t>
      </w:r>
      <w:r>
        <w:rPr>
          <w:rFonts w:hint="eastAsia"/>
          <w:sz w:val="24"/>
          <w:szCs w:val="24"/>
          <w:lang w:eastAsia="zh-CN"/>
        </w:rPr>
        <w:t>5</w:t>
      </w:r>
      <w:r>
        <w:rPr>
          <w:rFonts w:hint="eastAsia"/>
          <w:sz w:val="24"/>
          <w:szCs w:val="24"/>
          <w:lang w:eastAsia="zh-CN"/>
        </w:rPr>
        <w:t>.</w:t>
      </w:r>
      <w:r>
        <w:rPr>
          <w:rFonts w:hint="eastAsia"/>
          <w:sz w:val="24"/>
          <w:szCs w:val="24"/>
          <w:lang w:eastAsia="zh-CN"/>
        </w:rPr>
        <w:t>3</w:t>
      </w:r>
      <w:r>
        <w:rPr>
          <w:sz w:val="24"/>
          <w:szCs w:val="24"/>
          <w:lang w:eastAsia="zh-CN"/>
        </w:rPr>
        <w:t>1</w:t>
      </w:r>
      <w:bookmarkStart w:id="0" w:name="_GoBack"/>
      <w:bookmarkEnd w:id="0"/>
    </w:p>
    <w:p w:rsidR="00001F7E" w:rsidRDefault="00001F7E">
      <w:pPr>
        <w:pStyle w:val="1"/>
        <w:tabs>
          <w:tab w:val="left" w:pos="1262"/>
        </w:tabs>
        <w:spacing w:line="355" w:lineRule="exact"/>
        <w:ind w:left="0" w:right="108"/>
        <w:jc w:val="center"/>
        <w:rPr>
          <w:lang w:eastAsia="zh-CN"/>
        </w:rPr>
        <w:sectPr w:rsidR="00001F7E">
          <w:footerReference w:type="default" r:id="rId10"/>
          <w:pgSz w:w="11910" w:h="16840"/>
          <w:pgMar w:top="1500" w:right="1020" w:bottom="740" w:left="860" w:header="0" w:footer="551" w:gutter="0"/>
          <w:cols w:space="720"/>
        </w:sectPr>
      </w:pPr>
    </w:p>
    <w:p w:rsidR="00001F7E" w:rsidRDefault="00AD3FE1">
      <w:pPr>
        <w:pStyle w:val="1"/>
        <w:tabs>
          <w:tab w:val="left" w:pos="1262"/>
        </w:tabs>
        <w:spacing w:line="355" w:lineRule="exact"/>
        <w:ind w:left="0" w:right="108"/>
        <w:jc w:val="center"/>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rsidR="00001F7E" w:rsidRDefault="00AD3FE1">
      <w:pPr>
        <w:spacing w:line="360" w:lineRule="auto"/>
        <w:ind w:firstLineChars="200" w:firstLine="459"/>
        <w:rPr>
          <w:rFonts w:asciiTheme="majorEastAsia" w:eastAsiaTheme="majorEastAsia" w:hAnsiTheme="majorEastAsia"/>
          <w:b/>
          <w:sz w:val="24"/>
          <w:szCs w:val="24"/>
          <w:lang w:eastAsia="zh-CN"/>
        </w:rPr>
      </w:pPr>
      <w:r>
        <w:rPr>
          <w:rFonts w:asciiTheme="majorEastAsia" w:eastAsiaTheme="majorEastAsia" w:hAnsiTheme="majorEastAsia"/>
          <w:b/>
          <w:w w:val="95"/>
          <w:sz w:val="24"/>
          <w:szCs w:val="24"/>
          <w:lang w:eastAsia="zh-CN"/>
        </w:rPr>
        <w:t>一、比选内容</w:t>
      </w:r>
    </w:p>
    <w:p w:rsidR="00001F7E" w:rsidRDefault="00AD3FE1">
      <w:pPr>
        <w:pStyle w:val="a6"/>
        <w:spacing w:line="360" w:lineRule="auto"/>
        <w:ind w:firstLineChars="200" w:firstLine="480"/>
        <w:rPr>
          <w:rFonts w:asciiTheme="majorEastAsia" w:eastAsiaTheme="majorEastAsia" w:hAnsiTheme="majorEastAsia"/>
          <w:u w:val="single"/>
          <w:lang w:eastAsia="zh-CN"/>
        </w:rPr>
      </w:pPr>
      <w:r>
        <w:rPr>
          <w:rFonts w:asciiTheme="majorEastAsia" w:eastAsiaTheme="majorEastAsia" w:hAnsiTheme="majorEastAsia"/>
          <w:lang w:eastAsia="zh-CN"/>
        </w:rPr>
        <w:t>(</w:t>
      </w:r>
      <w:r>
        <w:rPr>
          <w:rFonts w:asciiTheme="majorEastAsia" w:eastAsiaTheme="majorEastAsia" w:hAnsiTheme="majorEastAsia"/>
          <w:lang w:eastAsia="zh-CN"/>
        </w:rPr>
        <w:t>一</w:t>
      </w:r>
      <w:r>
        <w:rPr>
          <w:rFonts w:asciiTheme="majorEastAsia" w:eastAsiaTheme="majorEastAsia" w:hAnsiTheme="majorEastAsia"/>
          <w:lang w:eastAsia="zh-CN"/>
        </w:rPr>
        <w:t>)</w:t>
      </w:r>
      <w:r>
        <w:rPr>
          <w:rFonts w:asciiTheme="majorEastAsia" w:eastAsiaTheme="majorEastAsia" w:hAnsiTheme="majorEastAsia" w:hint="eastAsia"/>
          <w:lang w:eastAsia="zh-CN"/>
        </w:rPr>
        <w:t>项目</w:t>
      </w:r>
      <w:r>
        <w:rPr>
          <w:rFonts w:asciiTheme="majorEastAsia" w:eastAsiaTheme="majorEastAsia" w:hAnsiTheme="majorEastAsia"/>
          <w:lang w:eastAsia="zh-CN"/>
        </w:rPr>
        <w:t>名称：</w:t>
      </w:r>
      <w:r>
        <w:rPr>
          <w:rFonts w:asciiTheme="majorEastAsia" w:eastAsiaTheme="majorEastAsia" w:hAnsiTheme="majorEastAsia" w:hint="eastAsia"/>
          <w:u w:val="single"/>
          <w:lang w:eastAsia="zh-CN"/>
        </w:rPr>
        <w:t xml:space="preserve"> </w:t>
      </w:r>
      <w:r>
        <w:rPr>
          <w:rFonts w:asciiTheme="majorEastAsia" w:eastAsiaTheme="majorEastAsia" w:hAnsiTheme="majorEastAsia" w:hint="eastAsia"/>
          <w:u w:val="single"/>
          <w:lang w:eastAsia="zh-CN"/>
        </w:rPr>
        <w:t>200L</w:t>
      </w:r>
      <w:r>
        <w:rPr>
          <w:rFonts w:asciiTheme="majorEastAsia" w:eastAsiaTheme="majorEastAsia" w:hAnsiTheme="majorEastAsia" w:hint="eastAsia"/>
          <w:u w:val="single"/>
          <w:lang w:eastAsia="zh-CN"/>
        </w:rPr>
        <w:t>铁桶</w:t>
      </w:r>
      <w:r>
        <w:rPr>
          <w:rFonts w:asciiTheme="majorEastAsia" w:eastAsiaTheme="majorEastAsia" w:hAnsiTheme="majorEastAsia" w:hint="eastAsia"/>
          <w:bCs/>
          <w:u w:val="single"/>
          <w:lang w:eastAsia="zh-CN"/>
        </w:rPr>
        <w:t>采购</w:t>
      </w:r>
      <w:r>
        <w:rPr>
          <w:rFonts w:asciiTheme="majorEastAsia" w:eastAsiaTheme="majorEastAsia" w:hAnsiTheme="majorEastAsia" w:hint="eastAsia"/>
          <w:u w:val="single"/>
          <w:lang w:eastAsia="zh-CN"/>
        </w:rPr>
        <w:t xml:space="preserve"> </w:t>
      </w:r>
    </w:p>
    <w:p w:rsidR="00001F7E" w:rsidRDefault="00AD3FE1">
      <w:pPr>
        <w:pStyle w:val="a6"/>
        <w:spacing w:line="360" w:lineRule="auto"/>
        <w:ind w:firstLineChars="200" w:firstLine="480"/>
        <w:rPr>
          <w:rFonts w:asciiTheme="majorEastAsia" w:eastAsiaTheme="majorEastAsia" w:hAnsiTheme="majorEastAsia"/>
          <w:lang w:eastAsia="zh-CN"/>
        </w:rPr>
      </w:pPr>
      <w:r>
        <w:rPr>
          <w:rFonts w:asciiTheme="majorEastAsia" w:eastAsiaTheme="majorEastAsia" w:hAnsiTheme="majorEastAsia" w:hint="eastAsia"/>
          <w:lang w:eastAsia="zh-CN"/>
        </w:rPr>
        <w:t>(</w:t>
      </w:r>
      <w:r>
        <w:rPr>
          <w:rFonts w:asciiTheme="majorEastAsia" w:eastAsiaTheme="majorEastAsia" w:hAnsiTheme="majorEastAsia" w:hint="eastAsia"/>
          <w:lang w:eastAsia="zh-CN"/>
        </w:rPr>
        <w:t>二）项目数量：</w:t>
      </w:r>
      <w:r>
        <w:rPr>
          <w:rFonts w:asciiTheme="majorEastAsia" w:eastAsiaTheme="majorEastAsia" w:hAnsiTheme="majorEastAsia" w:hint="eastAsia"/>
          <w:u w:val="single"/>
          <w:lang w:eastAsia="zh-CN"/>
        </w:rPr>
        <w:t>1000</w:t>
      </w:r>
      <w:r>
        <w:rPr>
          <w:rFonts w:asciiTheme="majorEastAsia" w:eastAsiaTheme="majorEastAsia" w:hAnsiTheme="majorEastAsia" w:hint="eastAsia"/>
          <w:u w:val="single"/>
          <w:lang w:eastAsia="zh-CN"/>
        </w:rPr>
        <w:t>个（预估量）</w:t>
      </w:r>
    </w:p>
    <w:p w:rsidR="00001F7E" w:rsidRDefault="00AD3FE1">
      <w:pPr>
        <w:pStyle w:val="a6"/>
        <w:spacing w:line="360" w:lineRule="auto"/>
        <w:ind w:firstLineChars="200" w:firstLine="480"/>
        <w:rPr>
          <w:rFonts w:asciiTheme="majorEastAsia" w:eastAsiaTheme="majorEastAsia" w:hAnsiTheme="majorEastAsia"/>
          <w:lang w:eastAsia="zh-CN"/>
        </w:rPr>
      </w:pPr>
      <w:r>
        <w:rPr>
          <w:rFonts w:asciiTheme="majorEastAsia" w:eastAsiaTheme="majorEastAsia" w:hAnsiTheme="majorEastAsia"/>
          <w:lang w:eastAsia="zh-CN"/>
        </w:rPr>
        <w:t>(</w:t>
      </w:r>
      <w:r>
        <w:rPr>
          <w:rFonts w:asciiTheme="majorEastAsia" w:eastAsiaTheme="majorEastAsia" w:hAnsiTheme="majorEastAsia" w:hint="eastAsia"/>
          <w:lang w:eastAsia="zh-CN"/>
        </w:rPr>
        <w:t>三</w:t>
      </w:r>
      <w:r>
        <w:rPr>
          <w:rFonts w:asciiTheme="majorEastAsia" w:eastAsiaTheme="majorEastAsia" w:hAnsiTheme="majorEastAsia"/>
          <w:lang w:eastAsia="zh-CN"/>
        </w:rPr>
        <w:t>)</w:t>
      </w:r>
      <w:r>
        <w:rPr>
          <w:rFonts w:asciiTheme="majorEastAsia" w:eastAsiaTheme="majorEastAsia" w:hAnsiTheme="majorEastAsia" w:hint="eastAsia"/>
          <w:lang w:eastAsia="zh-CN"/>
        </w:rPr>
        <w:t>项目</w:t>
      </w:r>
      <w:r>
        <w:rPr>
          <w:rFonts w:asciiTheme="majorEastAsia" w:eastAsiaTheme="majorEastAsia" w:hAnsiTheme="majorEastAsia"/>
          <w:lang w:eastAsia="zh-CN"/>
        </w:rPr>
        <w:t>地点：</w:t>
      </w:r>
      <w:r>
        <w:rPr>
          <w:rFonts w:asciiTheme="majorEastAsia" w:eastAsiaTheme="majorEastAsia" w:hAnsiTheme="majorEastAsia" w:hint="eastAsia"/>
          <w:lang w:eastAsia="zh-CN"/>
        </w:rPr>
        <w:t>漳州市漳浦县古雷开发区腾龙路</w:t>
      </w:r>
      <w:r>
        <w:rPr>
          <w:rFonts w:asciiTheme="majorEastAsia" w:eastAsiaTheme="majorEastAsia" w:hAnsiTheme="majorEastAsia" w:hint="eastAsia"/>
          <w:lang w:eastAsia="zh-CN"/>
        </w:rPr>
        <w:t>8</w:t>
      </w:r>
      <w:r>
        <w:rPr>
          <w:rFonts w:asciiTheme="majorEastAsia" w:eastAsiaTheme="majorEastAsia" w:hAnsiTheme="majorEastAsia" w:hint="eastAsia"/>
          <w:lang w:eastAsia="zh-CN"/>
        </w:rPr>
        <w:t>6</w:t>
      </w:r>
      <w:r>
        <w:rPr>
          <w:rFonts w:asciiTheme="majorEastAsia" w:eastAsiaTheme="majorEastAsia" w:hAnsiTheme="majorEastAsia" w:hint="eastAsia"/>
          <w:lang w:eastAsia="zh-CN"/>
        </w:rPr>
        <w:t>号</w:t>
      </w:r>
    </w:p>
    <w:p w:rsidR="00001F7E" w:rsidRDefault="00AD3FE1">
      <w:pPr>
        <w:pStyle w:val="a6"/>
        <w:spacing w:line="360" w:lineRule="auto"/>
        <w:ind w:leftChars="220" w:left="2164" w:hangingChars="700" w:hanging="1680"/>
        <w:rPr>
          <w:rFonts w:asciiTheme="majorEastAsia" w:eastAsiaTheme="majorEastAsia" w:hAnsiTheme="majorEastAsia"/>
          <w:lang w:eastAsia="zh-CN"/>
        </w:rPr>
      </w:pPr>
      <w:r>
        <w:rPr>
          <w:rFonts w:asciiTheme="majorEastAsia" w:eastAsiaTheme="majorEastAsia" w:hAnsiTheme="majorEastAsia"/>
          <w:lang w:eastAsia="zh-CN"/>
        </w:rPr>
        <w:t>(</w:t>
      </w:r>
      <w:r>
        <w:rPr>
          <w:rFonts w:asciiTheme="majorEastAsia" w:eastAsiaTheme="majorEastAsia" w:hAnsiTheme="majorEastAsia" w:hint="eastAsia"/>
          <w:lang w:eastAsia="zh-CN"/>
        </w:rPr>
        <w:t>四</w:t>
      </w:r>
      <w:r>
        <w:rPr>
          <w:rFonts w:asciiTheme="majorEastAsia" w:eastAsiaTheme="majorEastAsia" w:hAnsiTheme="majorEastAsia"/>
          <w:lang w:eastAsia="zh-CN"/>
        </w:rPr>
        <w:t>)</w:t>
      </w:r>
      <w:r>
        <w:rPr>
          <w:rFonts w:asciiTheme="majorEastAsia" w:eastAsiaTheme="majorEastAsia" w:hAnsiTheme="majorEastAsia" w:hint="eastAsia"/>
          <w:lang w:eastAsia="zh-CN"/>
        </w:rPr>
        <w:t>承包方式：</w:t>
      </w:r>
      <w:r>
        <w:rPr>
          <w:rFonts w:asciiTheme="majorEastAsia" w:eastAsiaTheme="majorEastAsia" w:hAnsiTheme="majorEastAsia" w:hint="eastAsia"/>
          <w:bCs/>
          <w:snapToGrid w:val="0"/>
          <w:spacing w:val="8"/>
          <w:lang w:eastAsia="zh-CN"/>
        </w:rPr>
        <w:t>采用</w:t>
      </w:r>
      <w:r>
        <w:rPr>
          <w:rFonts w:asciiTheme="majorEastAsia" w:eastAsiaTheme="majorEastAsia" w:hAnsiTheme="majorEastAsia" w:hint="eastAsia"/>
          <w:bCs/>
          <w:snapToGrid w:val="0"/>
          <w:spacing w:val="8"/>
          <w:lang w:eastAsia="zh-CN"/>
        </w:rPr>
        <w:t>暂定总价固定单价据实结算</w:t>
      </w:r>
      <w:r>
        <w:rPr>
          <w:rFonts w:asciiTheme="majorEastAsia" w:eastAsiaTheme="majorEastAsia" w:hAnsiTheme="majorEastAsia" w:hint="eastAsia"/>
          <w:bCs/>
          <w:snapToGrid w:val="0"/>
          <w:spacing w:val="8"/>
          <w:lang w:eastAsia="zh-CN"/>
        </w:rPr>
        <w:t>的</w:t>
      </w:r>
      <w:r>
        <w:rPr>
          <w:rFonts w:asciiTheme="majorEastAsia" w:eastAsiaTheme="majorEastAsia" w:hAnsiTheme="majorEastAsia" w:hint="eastAsia"/>
          <w:lang w:eastAsia="zh-CN"/>
        </w:rPr>
        <w:t>方式。</w:t>
      </w:r>
    </w:p>
    <w:p w:rsidR="00001F7E" w:rsidRDefault="00AD3FE1">
      <w:pPr>
        <w:pStyle w:val="a6"/>
        <w:spacing w:line="360" w:lineRule="auto"/>
        <w:ind w:firstLineChars="200" w:firstLine="480"/>
        <w:rPr>
          <w:rFonts w:asciiTheme="majorEastAsia" w:eastAsiaTheme="majorEastAsia" w:hAnsiTheme="majorEastAsia"/>
          <w:lang w:eastAsia="zh-CN"/>
        </w:rPr>
      </w:pPr>
      <w:r>
        <w:rPr>
          <w:rFonts w:asciiTheme="majorEastAsia" w:eastAsiaTheme="majorEastAsia" w:hAnsiTheme="majorEastAsia"/>
          <w:lang w:eastAsia="zh-CN"/>
        </w:rPr>
        <w:t>(</w:t>
      </w:r>
      <w:r>
        <w:rPr>
          <w:rFonts w:asciiTheme="majorEastAsia" w:eastAsiaTheme="majorEastAsia" w:hAnsiTheme="majorEastAsia" w:hint="eastAsia"/>
          <w:lang w:eastAsia="zh-CN"/>
        </w:rPr>
        <w:t>五</w:t>
      </w:r>
      <w:r>
        <w:rPr>
          <w:rFonts w:asciiTheme="majorEastAsia" w:eastAsiaTheme="majorEastAsia" w:hAnsiTheme="majorEastAsia"/>
          <w:lang w:eastAsia="zh-CN"/>
        </w:rPr>
        <w:t>)</w:t>
      </w:r>
      <w:r>
        <w:rPr>
          <w:rFonts w:asciiTheme="majorEastAsia" w:eastAsiaTheme="majorEastAsia" w:hAnsiTheme="majorEastAsia"/>
          <w:lang w:eastAsia="zh-CN"/>
        </w:rPr>
        <w:t>比选范围：</w:t>
      </w:r>
    </w:p>
    <w:p w:rsidR="00001F7E" w:rsidRDefault="00AD3FE1">
      <w:pPr>
        <w:spacing w:line="360" w:lineRule="auto"/>
        <w:ind w:firstLineChars="200" w:firstLine="480"/>
        <w:rPr>
          <w:rFonts w:asciiTheme="majorEastAsia" w:eastAsiaTheme="majorEastAsia" w:hAnsiTheme="majorEastAsia"/>
          <w:snapToGrid w:val="0"/>
          <w:spacing w:val="8"/>
          <w:sz w:val="24"/>
          <w:szCs w:val="24"/>
          <w:u w:val="single"/>
          <w:lang w:eastAsia="zh-CN"/>
        </w:rPr>
      </w:pPr>
      <w:r>
        <w:rPr>
          <w:rFonts w:asciiTheme="majorEastAsia" w:eastAsiaTheme="majorEastAsia" w:hAnsiTheme="majorEastAsia" w:hint="eastAsia"/>
          <w:sz w:val="24"/>
          <w:szCs w:val="24"/>
          <w:lang w:eastAsia="zh-CN"/>
        </w:rPr>
        <w:t>1.</w:t>
      </w:r>
      <w:r>
        <w:rPr>
          <w:rFonts w:asciiTheme="majorEastAsia" w:eastAsiaTheme="majorEastAsia" w:hAnsiTheme="majorEastAsia" w:hint="eastAsia"/>
          <w:sz w:val="24"/>
          <w:szCs w:val="24"/>
          <w:lang w:eastAsia="zh-CN"/>
        </w:rPr>
        <w:t>项目概况：</w:t>
      </w:r>
      <w:r>
        <w:rPr>
          <w:rFonts w:asciiTheme="majorEastAsia" w:eastAsiaTheme="majorEastAsia" w:hAnsiTheme="majorEastAsia" w:hint="eastAsia"/>
          <w:snapToGrid w:val="0"/>
          <w:spacing w:val="8"/>
          <w:sz w:val="24"/>
          <w:szCs w:val="24"/>
          <w:u w:val="single"/>
          <w:lang w:eastAsia="zh-CN"/>
        </w:rPr>
        <w:t xml:space="preserve"> </w:t>
      </w:r>
      <w:r>
        <w:rPr>
          <w:rFonts w:asciiTheme="majorEastAsia" w:eastAsiaTheme="majorEastAsia" w:hAnsiTheme="majorEastAsia" w:hint="eastAsia"/>
          <w:u w:val="single"/>
          <w:lang w:eastAsia="zh-CN"/>
        </w:rPr>
        <w:t>200L</w:t>
      </w:r>
      <w:r>
        <w:rPr>
          <w:rFonts w:asciiTheme="majorEastAsia" w:eastAsiaTheme="majorEastAsia" w:hAnsiTheme="majorEastAsia" w:hint="eastAsia"/>
          <w:u w:val="single"/>
          <w:lang w:eastAsia="zh-CN"/>
        </w:rPr>
        <w:t>铁桶</w:t>
      </w:r>
      <w:r>
        <w:rPr>
          <w:rFonts w:asciiTheme="majorEastAsia" w:eastAsiaTheme="majorEastAsia" w:hAnsiTheme="majorEastAsia" w:hint="eastAsia"/>
          <w:snapToGrid w:val="0"/>
          <w:spacing w:val="8"/>
          <w:sz w:val="24"/>
          <w:szCs w:val="24"/>
          <w:u w:val="single"/>
          <w:lang w:eastAsia="zh-CN"/>
        </w:rPr>
        <w:t>采购</w:t>
      </w:r>
    </w:p>
    <w:p w:rsidR="00001F7E" w:rsidRDefault="00AD3FE1">
      <w:pPr>
        <w:pStyle w:val="1"/>
        <w:spacing w:line="360" w:lineRule="auto"/>
        <w:rPr>
          <w:rFonts w:asciiTheme="majorEastAsia" w:eastAsiaTheme="majorEastAsia" w:hAnsiTheme="majorEastAsia"/>
          <w:b w:val="0"/>
          <w:bCs w:val="0"/>
          <w:sz w:val="24"/>
          <w:szCs w:val="24"/>
          <w:lang w:eastAsia="zh-CN"/>
        </w:rPr>
      </w:pPr>
      <w:r>
        <w:rPr>
          <w:rFonts w:asciiTheme="majorEastAsia" w:eastAsiaTheme="majorEastAsia" w:hAnsiTheme="majorEastAsia" w:hint="eastAsia"/>
          <w:sz w:val="24"/>
          <w:szCs w:val="24"/>
          <w:lang w:eastAsia="zh-CN"/>
        </w:rPr>
        <w:t>2.</w:t>
      </w:r>
      <w:r>
        <w:rPr>
          <w:rFonts w:asciiTheme="majorEastAsia" w:eastAsiaTheme="majorEastAsia" w:hAnsiTheme="majorEastAsia" w:hint="eastAsia"/>
          <w:sz w:val="24"/>
          <w:szCs w:val="24"/>
          <w:lang w:eastAsia="zh-CN"/>
        </w:rPr>
        <w:t>项目范围及内容：</w:t>
      </w:r>
      <w:r>
        <w:rPr>
          <w:rFonts w:asciiTheme="majorEastAsia" w:eastAsiaTheme="majorEastAsia" w:hAnsiTheme="majorEastAsia" w:hint="eastAsia"/>
          <w:b w:val="0"/>
          <w:bCs w:val="0"/>
          <w:sz w:val="24"/>
          <w:szCs w:val="24"/>
          <w:lang w:eastAsia="zh-CN"/>
        </w:rPr>
        <w:t>翔鹭石化（漳州）有限公司计划申请采购</w:t>
      </w:r>
      <w:r>
        <w:rPr>
          <w:rFonts w:asciiTheme="majorEastAsia" w:eastAsiaTheme="majorEastAsia" w:hAnsiTheme="majorEastAsia" w:hint="eastAsia"/>
          <w:b w:val="0"/>
          <w:bCs w:val="0"/>
          <w:sz w:val="24"/>
          <w:szCs w:val="24"/>
          <w:lang w:eastAsia="zh-CN"/>
        </w:rPr>
        <w:t xml:space="preserve"> PCT </w:t>
      </w:r>
      <w:r>
        <w:rPr>
          <w:rFonts w:asciiTheme="majorEastAsia" w:eastAsiaTheme="majorEastAsia" w:hAnsiTheme="majorEastAsia" w:hint="eastAsia"/>
          <w:b w:val="0"/>
          <w:bCs w:val="0"/>
          <w:sz w:val="24"/>
          <w:szCs w:val="24"/>
          <w:lang w:eastAsia="zh-CN"/>
        </w:rPr>
        <w:t>中试项目所产出产品的包装铁桶，其需求量为</w:t>
      </w:r>
      <w:r>
        <w:rPr>
          <w:rFonts w:asciiTheme="majorEastAsia" w:eastAsiaTheme="majorEastAsia" w:hAnsiTheme="majorEastAsia" w:hint="eastAsia"/>
          <w:b w:val="0"/>
          <w:bCs w:val="0"/>
          <w:sz w:val="24"/>
          <w:szCs w:val="24"/>
          <w:lang w:eastAsia="zh-CN"/>
        </w:rPr>
        <w:t xml:space="preserve"> 1000 </w:t>
      </w:r>
      <w:r>
        <w:rPr>
          <w:rFonts w:asciiTheme="majorEastAsia" w:eastAsiaTheme="majorEastAsia" w:hAnsiTheme="majorEastAsia" w:hint="eastAsia"/>
          <w:b w:val="0"/>
          <w:bCs w:val="0"/>
          <w:sz w:val="24"/>
          <w:szCs w:val="24"/>
          <w:lang w:eastAsia="zh-CN"/>
        </w:rPr>
        <w:t>个（</w:t>
      </w:r>
      <w:r>
        <w:rPr>
          <w:rFonts w:asciiTheme="majorEastAsia" w:eastAsiaTheme="majorEastAsia" w:hAnsiTheme="majorEastAsia" w:hint="eastAsia"/>
          <w:b w:val="0"/>
          <w:bCs w:val="0"/>
          <w:sz w:val="24"/>
          <w:szCs w:val="24"/>
          <w:lang w:eastAsia="zh-CN"/>
        </w:rPr>
        <w:t>预估量</w:t>
      </w:r>
      <w:r>
        <w:rPr>
          <w:rFonts w:asciiTheme="majorEastAsia" w:eastAsiaTheme="majorEastAsia" w:hAnsiTheme="majorEastAsia" w:hint="eastAsia"/>
          <w:b w:val="0"/>
          <w:bCs w:val="0"/>
          <w:sz w:val="24"/>
          <w:szCs w:val="24"/>
          <w:lang w:eastAsia="zh-CN"/>
        </w:rPr>
        <w:t>）。首批次安排采购</w:t>
      </w:r>
      <w:r>
        <w:rPr>
          <w:rFonts w:asciiTheme="majorEastAsia" w:eastAsiaTheme="majorEastAsia" w:hAnsiTheme="majorEastAsia" w:hint="eastAsia"/>
          <w:b w:val="0"/>
          <w:bCs w:val="0"/>
          <w:sz w:val="24"/>
          <w:szCs w:val="24"/>
          <w:lang w:eastAsia="zh-CN"/>
        </w:rPr>
        <w:t xml:space="preserve"> </w:t>
      </w:r>
      <w:r>
        <w:rPr>
          <w:rFonts w:asciiTheme="majorEastAsia" w:eastAsiaTheme="majorEastAsia" w:hAnsiTheme="majorEastAsia" w:hint="eastAsia"/>
          <w:b w:val="0"/>
          <w:bCs w:val="0"/>
          <w:sz w:val="24"/>
          <w:szCs w:val="24"/>
          <w:lang w:eastAsia="zh-CN"/>
        </w:rPr>
        <w:t xml:space="preserve">200 </w:t>
      </w:r>
      <w:r>
        <w:rPr>
          <w:rFonts w:asciiTheme="majorEastAsia" w:eastAsiaTheme="majorEastAsia" w:hAnsiTheme="majorEastAsia" w:hint="eastAsia"/>
          <w:b w:val="0"/>
          <w:bCs w:val="0"/>
          <w:sz w:val="24"/>
          <w:szCs w:val="24"/>
          <w:lang w:eastAsia="zh-CN"/>
        </w:rPr>
        <w:t>个，后续将依据项目推进的需求，再按照实际需要进行采购。</w:t>
      </w:r>
    </w:p>
    <w:p w:rsidR="00001F7E" w:rsidRDefault="00AD3FE1">
      <w:pPr>
        <w:pStyle w:val="1"/>
        <w:spacing w:line="360" w:lineRule="auto"/>
        <w:rPr>
          <w:rFonts w:asciiTheme="majorEastAsia" w:eastAsiaTheme="majorEastAsia" w:hAnsiTheme="majorEastAsia"/>
          <w:sz w:val="24"/>
          <w:szCs w:val="24"/>
          <w:lang w:eastAsia="zh-CN"/>
        </w:rPr>
      </w:pPr>
      <w:r>
        <w:rPr>
          <w:rFonts w:asciiTheme="majorEastAsia" w:eastAsiaTheme="majorEastAsia" w:hAnsiTheme="majorEastAsia"/>
          <w:w w:val="95"/>
          <w:sz w:val="24"/>
          <w:szCs w:val="24"/>
          <w:lang w:eastAsia="zh-CN"/>
        </w:rPr>
        <w:t>二、定义和解释</w:t>
      </w:r>
    </w:p>
    <w:p w:rsidR="00001F7E" w:rsidRDefault="00AD3FE1">
      <w:pPr>
        <w:pStyle w:val="a6"/>
        <w:spacing w:line="360" w:lineRule="auto"/>
        <w:ind w:left="426"/>
        <w:rPr>
          <w:rFonts w:asciiTheme="majorEastAsia" w:eastAsiaTheme="majorEastAsia" w:hAnsiTheme="majorEastAsia"/>
          <w:lang w:eastAsia="zh-CN"/>
        </w:rPr>
      </w:pPr>
      <w:r>
        <w:rPr>
          <w:rFonts w:asciiTheme="majorEastAsia" w:eastAsiaTheme="majorEastAsia" w:hAnsiTheme="majorEastAsia"/>
          <w:lang w:eastAsia="zh-CN"/>
        </w:rPr>
        <w:t>1.“</w:t>
      </w:r>
      <w:r>
        <w:rPr>
          <w:rFonts w:asciiTheme="majorEastAsia" w:eastAsiaTheme="majorEastAsia" w:hAnsiTheme="majorEastAsia"/>
          <w:lang w:eastAsia="zh-CN"/>
        </w:rPr>
        <w:t>比选人</w:t>
      </w:r>
      <w:r>
        <w:rPr>
          <w:rFonts w:asciiTheme="majorEastAsia" w:eastAsiaTheme="majorEastAsia" w:hAnsiTheme="majorEastAsia"/>
          <w:lang w:eastAsia="zh-CN"/>
        </w:rPr>
        <w:t>”</w:t>
      </w:r>
      <w:r>
        <w:rPr>
          <w:rFonts w:asciiTheme="majorEastAsia" w:eastAsiaTheme="majorEastAsia" w:hAnsiTheme="majorEastAsia"/>
          <w:lang w:eastAsia="zh-CN"/>
        </w:rPr>
        <w:t>系</w:t>
      </w:r>
      <w:r>
        <w:rPr>
          <w:rFonts w:asciiTheme="majorEastAsia" w:eastAsiaTheme="majorEastAsia" w:hAnsiTheme="majorEastAsia" w:hint="eastAsia"/>
          <w:lang w:eastAsia="zh-CN"/>
        </w:rPr>
        <w:t>福建福海创石油化工</w:t>
      </w:r>
      <w:r>
        <w:rPr>
          <w:rFonts w:asciiTheme="majorEastAsia" w:eastAsiaTheme="majorEastAsia" w:hAnsiTheme="majorEastAsia"/>
          <w:lang w:eastAsia="zh-CN"/>
        </w:rPr>
        <w:t>有限公司，即业主方。</w:t>
      </w:r>
    </w:p>
    <w:p w:rsidR="00001F7E" w:rsidRDefault="00AD3FE1">
      <w:pPr>
        <w:pStyle w:val="a6"/>
        <w:spacing w:line="360" w:lineRule="auto"/>
        <w:ind w:right="222" w:firstLine="480"/>
        <w:rPr>
          <w:rFonts w:asciiTheme="majorEastAsia" w:eastAsiaTheme="majorEastAsia" w:hAnsiTheme="majorEastAsia"/>
          <w:lang w:eastAsia="zh-CN"/>
        </w:rPr>
      </w:pPr>
      <w:r>
        <w:rPr>
          <w:rFonts w:asciiTheme="majorEastAsia" w:eastAsiaTheme="majorEastAsia" w:hAnsiTheme="majorEastAsia"/>
          <w:spacing w:val="-11"/>
          <w:lang w:eastAsia="zh-CN"/>
        </w:rPr>
        <w:t>2</w:t>
      </w:r>
      <w:r>
        <w:rPr>
          <w:rFonts w:asciiTheme="majorEastAsia" w:eastAsiaTheme="majorEastAsia" w:hAnsiTheme="majorEastAsia"/>
          <w:spacing w:val="-10"/>
          <w:lang w:eastAsia="zh-CN"/>
        </w:rPr>
        <w:t>.“</w:t>
      </w:r>
      <w:r>
        <w:rPr>
          <w:rFonts w:asciiTheme="majorEastAsia" w:eastAsiaTheme="majorEastAsia" w:hAnsiTheme="majorEastAsia"/>
          <w:spacing w:val="-10"/>
          <w:lang w:eastAsia="zh-CN"/>
        </w:rPr>
        <w:t>参选人</w:t>
      </w:r>
      <w:r>
        <w:rPr>
          <w:rFonts w:asciiTheme="majorEastAsia" w:eastAsiaTheme="majorEastAsia" w:hAnsiTheme="majorEastAsia"/>
          <w:spacing w:val="-10"/>
          <w:lang w:eastAsia="zh-CN"/>
        </w:rPr>
        <w:t>”</w:t>
      </w:r>
      <w:r>
        <w:rPr>
          <w:rFonts w:asciiTheme="majorEastAsia" w:eastAsiaTheme="majorEastAsia" w:hAnsiTheme="majorEastAsia"/>
          <w:spacing w:val="-10"/>
          <w:lang w:eastAsia="zh-CN"/>
        </w:rPr>
        <w:t>系指向比选人报名并接受邀请，领取比选文件，且已经提交或准备提交本次参选文件的法人。</w:t>
      </w:r>
    </w:p>
    <w:p w:rsidR="00001F7E" w:rsidRDefault="00AD3FE1">
      <w:pPr>
        <w:pStyle w:val="a6"/>
        <w:spacing w:line="360" w:lineRule="auto"/>
        <w:ind w:right="222" w:firstLine="480"/>
        <w:rPr>
          <w:rFonts w:asciiTheme="majorEastAsia" w:eastAsiaTheme="majorEastAsia" w:hAnsiTheme="majorEastAsia"/>
          <w:lang w:eastAsia="zh-CN"/>
        </w:rPr>
      </w:pPr>
      <w:r>
        <w:rPr>
          <w:rFonts w:asciiTheme="majorEastAsia" w:eastAsiaTheme="majorEastAsia" w:hAnsiTheme="majorEastAsia"/>
          <w:spacing w:val="-14"/>
          <w:lang w:eastAsia="zh-CN"/>
        </w:rPr>
        <w:t>3</w:t>
      </w:r>
      <w:r>
        <w:rPr>
          <w:rFonts w:asciiTheme="majorEastAsia" w:eastAsiaTheme="majorEastAsia" w:hAnsiTheme="majorEastAsia"/>
          <w:spacing w:val="-10"/>
          <w:lang w:eastAsia="zh-CN"/>
        </w:rPr>
        <w:t>.“</w:t>
      </w:r>
      <w:r>
        <w:rPr>
          <w:rFonts w:asciiTheme="majorEastAsia" w:eastAsiaTheme="majorEastAsia" w:hAnsiTheme="majorEastAsia"/>
          <w:spacing w:val="-10"/>
          <w:lang w:eastAsia="zh-CN"/>
        </w:rPr>
        <w:t>参选人代表</w:t>
      </w:r>
      <w:r>
        <w:rPr>
          <w:rFonts w:asciiTheme="majorEastAsia" w:eastAsiaTheme="majorEastAsia" w:hAnsiTheme="majorEastAsia"/>
          <w:spacing w:val="-10"/>
          <w:lang w:eastAsia="zh-CN"/>
        </w:rPr>
        <w:t>”</w:t>
      </w:r>
      <w:r>
        <w:rPr>
          <w:rFonts w:asciiTheme="majorEastAsia" w:eastAsiaTheme="majorEastAsia" w:hAnsiTheme="majorEastAsia"/>
          <w:spacing w:val="-10"/>
          <w:lang w:eastAsia="zh-CN"/>
        </w:rPr>
        <w:t>系指全权代表参选人参加本次比选活动并签署参选文件的人，如果参选人代表不是参选人的法定代表人，须持有《法定代表人授权委托书》详见附件</w:t>
      </w:r>
      <w:r>
        <w:rPr>
          <w:rFonts w:asciiTheme="majorEastAsia" w:eastAsiaTheme="majorEastAsia" w:hAnsiTheme="majorEastAsia" w:hint="eastAsia"/>
          <w:spacing w:val="-10"/>
          <w:lang w:eastAsia="zh-CN"/>
        </w:rPr>
        <w:t>二</w:t>
      </w:r>
      <w:r>
        <w:rPr>
          <w:rFonts w:asciiTheme="majorEastAsia" w:eastAsiaTheme="majorEastAsia" w:hAnsiTheme="majorEastAsia"/>
          <w:spacing w:val="-10"/>
          <w:lang w:eastAsia="zh-CN"/>
        </w:rPr>
        <w:t>。</w:t>
      </w:r>
    </w:p>
    <w:p w:rsidR="00001F7E" w:rsidRDefault="00AD3FE1">
      <w:pPr>
        <w:pStyle w:val="1"/>
        <w:spacing w:line="360" w:lineRule="auto"/>
        <w:rPr>
          <w:rFonts w:asciiTheme="majorEastAsia" w:eastAsiaTheme="majorEastAsia" w:hAnsiTheme="majorEastAsia"/>
          <w:sz w:val="24"/>
          <w:szCs w:val="24"/>
          <w:lang w:eastAsia="zh-CN"/>
        </w:rPr>
      </w:pPr>
      <w:r>
        <w:rPr>
          <w:rFonts w:asciiTheme="majorEastAsia" w:eastAsiaTheme="majorEastAsia" w:hAnsiTheme="majorEastAsia"/>
          <w:w w:val="95"/>
          <w:sz w:val="24"/>
          <w:szCs w:val="24"/>
          <w:lang w:eastAsia="zh-CN"/>
        </w:rPr>
        <w:t>三、比选文件组成</w:t>
      </w:r>
    </w:p>
    <w:p w:rsidR="00001F7E" w:rsidRDefault="00AD3FE1">
      <w:pPr>
        <w:pStyle w:val="a6"/>
        <w:spacing w:line="360" w:lineRule="auto"/>
        <w:ind w:left="426"/>
        <w:rPr>
          <w:rFonts w:asciiTheme="majorEastAsia" w:eastAsiaTheme="majorEastAsia" w:hAnsiTheme="majorEastAsia"/>
          <w:lang w:eastAsia="zh-CN"/>
        </w:rPr>
      </w:pPr>
      <w:r>
        <w:rPr>
          <w:rFonts w:asciiTheme="majorEastAsia" w:eastAsiaTheme="majorEastAsia" w:hAnsiTheme="majorEastAsia"/>
          <w:lang w:eastAsia="zh-CN"/>
        </w:rPr>
        <w:t>1.</w:t>
      </w:r>
      <w:r>
        <w:rPr>
          <w:rFonts w:asciiTheme="majorEastAsia" w:eastAsiaTheme="majorEastAsia" w:hAnsiTheme="majorEastAsia"/>
          <w:lang w:eastAsia="zh-CN"/>
        </w:rPr>
        <w:t>比选文件包括下列内容：</w:t>
      </w:r>
    </w:p>
    <w:p w:rsidR="00001F7E" w:rsidRDefault="00AD3FE1">
      <w:pPr>
        <w:pStyle w:val="a6"/>
        <w:spacing w:line="360" w:lineRule="auto"/>
        <w:ind w:left="598"/>
        <w:rPr>
          <w:rFonts w:asciiTheme="majorEastAsia" w:eastAsiaTheme="majorEastAsia" w:hAnsiTheme="majorEastAsia"/>
          <w:lang w:eastAsia="zh-CN"/>
        </w:rPr>
      </w:pPr>
      <w:r>
        <w:rPr>
          <w:rFonts w:asciiTheme="majorEastAsia" w:eastAsiaTheme="majorEastAsia" w:hAnsiTheme="majorEastAsia"/>
          <w:lang w:eastAsia="zh-CN"/>
        </w:rPr>
        <w:t>比选公告、比选须知、项目内容、合同书格式、报价单、承诺函等。</w:t>
      </w:r>
    </w:p>
    <w:p w:rsidR="00001F7E" w:rsidRDefault="00AD3FE1">
      <w:pPr>
        <w:pStyle w:val="a6"/>
        <w:spacing w:line="360" w:lineRule="auto"/>
        <w:ind w:right="212" w:firstLine="480"/>
        <w:rPr>
          <w:rFonts w:asciiTheme="majorEastAsia" w:eastAsiaTheme="majorEastAsia" w:hAnsiTheme="majorEastAsia"/>
          <w:lang w:eastAsia="zh-CN"/>
        </w:rPr>
      </w:pPr>
      <w:r>
        <w:rPr>
          <w:rFonts w:asciiTheme="majorEastAsia" w:eastAsiaTheme="majorEastAsia" w:hAnsiTheme="majorEastAsia"/>
          <w:lang w:eastAsia="zh-CN"/>
        </w:rPr>
        <w:t>2.</w:t>
      </w:r>
      <w:r>
        <w:rPr>
          <w:rFonts w:asciiTheme="majorEastAsia" w:eastAsiaTheme="majorEastAsia" w:hAnsiTheme="majorEastAsia"/>
          <w:lang w:eastAsia="zh-CN"/>
        </w:rPr>
        <w:t>比选文件除</w:t>
      </w:r>
      <w:r>
        <w:rPr>
          <w:rFonts w:asciiTheme="majorEastAsia" w:eastAsiaTheme="majorEastAsia" w:hAnsiTheme="majorEastAsia"/>
          <w:lang w:eastAsia="zh-CN"/>
        </w:rPr>
        <w:t xml:space="preserve"> </w:t>
      </w:r>
      <w:r>
        <w:rPr>
          <w:rFonts w:asciiTheme="majorEastAsia" w:eastAsiaTheme="majorEastAsia" w:hAnsiTheme="majorEastAsia"/>
          <w:lang w:eastAsia="zh-CN"/>
        </w:rPr>
        <w:t xml:space="preserve">1 </w:t>
      </w:r>
      <w:r>
        <w:rPr>
          <w:rFonts w:asciiTheme="majorEastAsia" w:eastAsiaTheme="majorEastAsia" w:hAnsiTheme="majorEastAsia"/>
          <w:lang w:eastAsia="zh-CN"/>
        </w:rPr>
        <w:t>中内容外，比选人在比选期间发出的书面文件和其他修改或补充函件，均是比选文件不可分割的组成部分。</w:t>
      </w:r>
    </w:p>
    <w:p w:rsidR="00001F7E" w:rsidRDefault="00AD3FE1">
      <w:pPr>
        <w:pStyle w:val="a6"/>
        <w:spacing w:line="360" w:lineRule="auto"/>
        <w:ind w:firstLineChars="200" w:firstLine="480"/>
        <w:rPr>
          <w:rFonts w:asciiTheme="majorEastAsia" w:eastAsiaTheme="majorEastAsia" w:hAnsiTheme="majorEastAsia"/>
          <w:lang w:eastAsia="zh-CN"/>
        </w:rPr>
      </w:pPr>
      <w:r>
        <w:rPr>
          <w:rFonts w:asciiTheme="majorEastAsia" w:eastAsiaTheme="majorEastAsia" w:hAnsiTheme="majorEastAsia"/>
          <w:lang w:eastAsia="zh-CN"/>
        </w:rPr>
        <w:t>3.</w:t>
      </w:r>
      <w:r>
        <w:rPr>
          <w:rFonts w:asciiTheme="majorEastAsia" w:eastAsiaTheme="majorEastAsia" w:hAnsiTheme="majorEastAsia"/>
          <w:spacing w:val="-12"/>
          <w:lang w:eastAsia="zh-CN"/>
        </w:rPr>
        <w:t>参选人应认真阅读、并充分理解比选文件的全部内容</w:t>
      </w:r>
      <w:r>
        <w:rPr>
          <w:rFonts w:asciiTheme="majorEastAsia" w:eastAsiaTheme="majorEastAsia" w:hAnsiTheme="majorEastAsia"/>
          <w:lang w:eastAsia="zh-CN"/>
        </w:rPr>
        <w:t>（</w:t>
      </w:r>
      <w:r>
        <w:rPr>
          <w:rFonts w:asciiTheme="majorEastAsia" w:eastAsiaTheme="majorEastAsia" w:hAnsiTheme="majorEastAsia"/>
          <w:spacing w:val="-9"/>
          <w:lang w:eastAsia="zh-CN"/>
        </w:rPr>
        <w:t>包括所有的补充、修改内容、</w:t>
      </w:r>
      <w:r>
        <w:rPr>
          <w:rFonts w:asciiTheme="majorEastAsia" w:eastAsiaTheme="majorEastAsia" w:hAnsiTheme="majorEastAsia"/>
          <w:lang w:eastAsia="zh-CN"/>
        </w:rPr>
        <w:t>重要事项、格式、条款和技术规范、参数及要求等）。参选人没有按照比选文件要求提交</w:t>
      </w:r>
      <w:r>
        <w:rPr>
          <w:rFonts w:asciiTheme="majorEastAsia" w:eastAsiaTheme="majorEastAsia" w:hAnsiTheme="majorEastAsia"/>
          <w:spacing w:val="-10"/>
          <w:lang w:eastAsia="zh-CN"/>
        </w:rPr>
        <w:t>全部资料，或者没有对比选文件在各方面都做出实质性响应是参选人的风险，有可能导致其参选被拒绝，或被认定为无效参选或被确定为参选无效。</w:t>
      </w:r>
    </w:p>
    <w:p w:rsidR="00001F7E" w:rsidRDefault="00AD3FE1">
      <w:pPr>
        <w:pStyle w:val="1"/>
        <w:spacing w:line="360" w:lineRule="auto"/>
        <w:ind w:left="680"/>
        <w:rPr>
          <w:rFonts w:asciiTheme="majorEastAsia" w:eastAsiaTheme="majorEastAsia" w:hAnsiTheme="majorEastAsia"/>
          <w:sz w:val="24"/>
          <w:szCs w:val="24"/>
          <w:lang w:eastAsia="zh-CN"/>
        </w:rPr>
      </w:pPr>
      <w:r>
        <w:rPr>
          <w:rFonts w:asciiTheme="majorEastAsia" w:eastAsiaTheme="majorEastAsia" w:hAnsiTheme="majorEastAsia"/>
          <w:w w:val="95"/>
          <w:sz w:val="24"/>
          <w:szCs w:val="24"/>
          <w:lang w:eastAsia="zh-CN"/>
        </w:rPr>
        <w:t>四、比选文件的澄清</w:t>
      </w:r>
    </w:p>
    <w:p w:rsidR="00001F7E" w:rsidRDefault="00AD3FE1">
      <w:pPr>
        <w:pStyle w:val="a6"/>
        <w:spacing w:line="360" w:lineRule="auto"/>
        <w:ind w:left="425" w:right="91" w:hangingChars="184" w:hanging="425"/>
        <w:rPr>
          <w:rFonts w:asciiTheme="majorEastAsia" w:eastAsiaTheme="majorEastAsia" w:hAnsiTheme="majorEastAsia"/>
          <w:lang w:eastAsia="zh-CN"/>
        </w:rPr>
      </w:pPr>
      <w:r>
        <w:rPr>
          <w:rFonts w:asciiTheme="majorEastAsia" w:eastAsiaTheme="majorEastAsia" w:hAnsiTheme="majorEastAsia"/>
          <w:spacing w:val="-9"/>
          <w:lang w:eastAsia="zh-CN"/>
        </w:rPr>
        <w:t>参选人获取比选文件后，应仔细检查比选文件的所有内容，如有残缺等问题应在获得</w:t>
      </w:r>
      <w:r>
        <w:rPr>
          <w:rFonts w:asciiTheme="majorEastAsia" w:eastAsiaTheme="majorEastAsia" w:hAnsiTheme="majorEastAsia"/>
          <w:spacing w:val="-20"/>
          <w:lang w:eastAsia="zh-CN"/>
        </w:rPr>
        <w:t>比选文件</w:t>
      </w:r>
      <w:r>
        <w:rPr>
          <w:rFonts w:asciiTheme="majorEastAsia" w:eastAsiaTheme="majorEastAsia" w:hAnsiTheme="majorEastAsia"/>
          <w:spacing w:val="-20"/>
          <w:u w:val="single"/>
          <w:lang w:eastAsia="zh-CN"/>
        </w:rPr>
        <w:t xml:space="preserve"> </w:t>
      </w:r>
      <w:r>
        <w:rPr>
          <w:rFonts w:asciiTheme="majorEastAsia" w:eastAsiaTheme="majorEastAsia" w:hAnsiTheme="majorEastAsia"/>
          <w:u w:val="single"/>
          <w:lang w:eastAsia="zh-CN"/>
        </w:rPr>
        <w:t>3</w:t>
      </w:r>
      <w:r>
        <w:rPr>
          <w:rFonts w:asciiTheme="majorEastAsia" w:eastAsiaTheme="majorEastAsia" w:hAnsiTheme="majorEastAsia"/>
          <w:spacing w:val="-13"/>
          <w:u w:val="single"/>
          <w:lang w:eastAsia="zh-CN"/>
        </w:rPr>
        <w:t xml:space="preserve"> </w:t>
      </w:r>
      <w:r>
        <w:rPr>
          <w:rFonts w:asciiTheme="majorEastAsia" w:eastAsiaTheme="majorEastAsia" w:hAnsiTheme="majorEastAsia"/>
          <w:spacing w:val="-13"/>
          <w:lang w:eastAsia="zh-CN"/>
        </w:rPr>
        <w:t>日内向比选人提出。参选人若对比选文件有任何疑问，应在参选截止时间前</w:t>
      </w:r>
      <w:r>
        <w:rPr>
          <w:rFonts w:asciiTheme="majorEastAsia" w:eastAsiaTheme="majorEastAsia" w:hAnsiTheme="majorEastAsia"/>
          <w:spacing w:val="-13"/>
          <w:u w:val="single"/>
          <w:lang w:eastAsia="zh-CN"/>
        </w:rPr>
        <w:t xml:space="preserve"> </w:t>
      </w:r>
      <w:r>
        <w:rPr>
          <w:rFonts w:asciiTheme="majorEastAsia" w:eastAsiaTheme="majorEastAsia" w:hAnsiTheme="majorEastAsia"/>
          <w:u w:val="single"/>
          <w:lang w:eastAsia="zh-CN"/>
        </w:rPr>
        <w:t xml:space="preserve">5 </w:t>
      </w:r>
      <w:r>
        <w:rPr>
          <w:rFonts w:asciiTheme="majorEastAsia" w:eastAsiaTheme="majorEastAsia" w:hAnsiTheme="majorEastAsia"/>
          <w:spacing w:val="-10"/>
          <w:lang w:eastAsia="zh-CN"/>
        </w:rPr>
        <w:t>日，按参选须知载明的地址以书面形式</w:t>
      </w:r>
      <w:r>
        <w:rPr>
          <w:rFonts w:asciiTheme="majorEastAsia" w:eastAsiaTheme="majorEastAsia" w:hAnsiTheme="majorEastAsia"/>
          <w:spacing w:val="-3"/>
          <w:lang w:eastAsia="zh-CN"/>
        </w:rPr>
        <w:t>（</w:t>
      </w:r>
      <w:r>
        <w:rPr>
          <w:rFonts w:asciiTheme="majorEastAsia" w:eastAsiaTheme="majorEastAsia" w:hAnsiTheme="majorEastAsia"/>
          <w:spacing w:val="-10"/>
          <w:lang w:eastAsia="zh-CN"/>
        </w:rPr>
        <w:t>包括书面、电子邮件下同</w:t>
      </w:r>
      <w:r>
        <w:rPr>
          <w:rFonts w:asciiTheme="majorEastAsia" w:eastAsiaTheme="majorEastAsia" w:hAnsiTheme="majorEastAsia"/>
          <w:spacing w:val="-49"/>
          <w:lang w:eastAsia="zh-CN"/>
        </w:rPr>
        <w:t>）</w:t>
      </w:r>
      <w:r>
        <w:rPr>
          <w:rFonts w:asciiTheme="majorEastAsia" w:eastAsiaTheme="majorEastAsia" w:hAnsiTheme="majorEastAsia"/>
          <w:lang w:eastAsia="zh-CN"/>
        </w:rPr>
        <w:t>通知到比选人。</w:t>
      </w:r>
      <w:r>
        <w:rPr>
          <w:rFonts w:asciiTheme="majorEastAsia" w:eastAsiaTheme="majorEastAsia" w:hAnsiTheme="majorEastAsia"/>
          <w:spacing w:val="-4"/>
          <w:lang w:eastAsia="zh-CN"/>
        </w:rPr>
        <w:t>比选人将视情况确定采用适当方式予以澄清或以书面形式予以答复，澄清文件作为</w:t>
      </w:r>
      <w:r>
        <w:rPr>
          <w:rFonts w:asciiTheme="majorEastAsia" w:eastAsiaTheme="majorEastAsia" w:hAnsiTheme="majorEastAsia"/>
          <w:spacing w:val="-4"/>
          <w:lang w:eastAsia="zh-CN"/>
        </w:rPr>
        <w:lastRenderedPageBreak/>
        <w:t>比选文件的组成部分，具有约束作用。</w:t>
      </w:r>
    </w:p>
    <w:p w:rsidR="00001F7E" w:rsidRDefault="00AD3FE1">
      <w:pPr>
        <w:pStyle w:val="1"/>
        <w:spacing w:line="360" w:lineRule="auto"/>
        <w:ind w:left="423" w:hangingChars="184" w:hanging="423"/>
        <w:rPr>
          <w:rFonts w:asciiTheme="majorEastAsia" w:eastAsiaTheme="majorEastAsia" w:hAnsiTheme="majorEastAsia"/>
          <w:sz w:val="24"/>
          <w:szCs w:val="24"/>
          <w:lang w:eastAsia="zh-CN"/>
        </w:rPr>
      </w:pPr>
      <w:r>
        <w:rPr>
          <w:rFonts w:asciiTheme="majorEastAsia" w:eastAsiaTheme="majorEastAsia" w:hAnsiTheme="majorEastAsia"/>
          <w:w w:val="95"/>
          <w:sz w:val="24"/>
          <w:szCs w:val="24"/>
          <w:lang w:eastAsia="zh-CN"/>
        </w:rPr>
        <w:t>五、比选文件的修改、补充</w:t>
      </w:r>
    </w:p>
    <w:p w:rsidR="00001F7E" w:rsidRDefault="00AD3FE1">
      <w:pPr>
        <w:pStyle w:val="a6"/>
        <w:spacing w:line="360" w:lineRule="auto"/>
        <w:ind w:left="442" w:right="226" w:hangingChars="184" w:hanging="442"/>
        <w:jc w:val="both"/>
        <w:rPr>
          <w:rFonts w:asciiTheme="majorEastAsia" w:eastAsiaTheme="majorEastAsia" w:hAnsiTheme="majorEastAsia"/>
          <w:lang w:eastAsia="zh-CN"/>
        </w:rPr>
      </w:pPr>
      <w:r>
        <w:rPr>
          <w:rFonts w:asciiTheme="majorEastAsia" w:eastAsiaTheme="majorEastAsia" w:hAnsiTheme="majorEastAsia"/>
          <w:lang w:eastAsia="zh-CN"/>
        </w:rPr>
        <w:t>1.</w:t>
      </w:r>
      <w:r>
        <w:rPr>
          <w:rFonts w:asciiTheme="majorEastAsia" w:eastAsiaTheme="majorEastAsia" w:hAnsiTheme="majorEastAsia" w:hint="eastAsia"/>
          <w:lang w:eastAsia="zh-CN"/>
        </w:rPr>
        <w:t xml:space="preserve"> </w:t>
      </w:r>
      <w:r>
        <w:rPr>
          <w:rFonts w:asciiTheme="majorEastAsia" w:eastAsiaTheme="majorEastAsia" w:hAnsiTheme="majorEastAsia"/>
          <w:lang w:eastAsia="zh-CN"/>
        </w:rPr>
        <w:t>在参选截止日期前，比选人可主动地或依据参选人要求澄清的问题而修改比选文</w:t>
      </w:r>
      <w:r>
        <w:rPr>
          <w:rFonts w:asciiTheme="majorEastAsia" w:eastAsiaTheme="majorEastAsia" w:hAnsiTheme="majorEastAsia"/>
          <w:spacing w:val="-10"/>
          <w:lang w:eastAsia="zh-CN"/>
        </w:rPr>
        <w:t>件，并以书面形式通知所有报名参加比选项目的每一参选人，对方在收到该通知后应立即</w:t>
      </w:r>
      <w:r>
        <w:rPr>
          <w:rFonts w:asciiTheme="majorEastAsia" w:eastAsiaTheme="majorEastAsia" w:hAnsiTheme="majorEastAsia"/>
          <w:spacing w:val="-2"/>
          <w:lang w:eastAsia="zh-CN"/>
        </w:rPr>
        <w:t>以书面形式予以确认；参选人未按规定时间予以确认或未按规定时间地点领取书面文件的</w:t>
      </w:r>
      <w:r>
        <w:rPr>
          <w:rFonts w:asciiTheme="majorEastAsia" w:eastAsiaTheme="majorEastAsia" w:hAnsiTheme="majorEastAsia"/>
          <w:spacing w:val="-2"/>
          <w:lang w:eastAsia="zh-CN"/>
        </w:rPr>
        <w:t>，视比选通知已收到。</w:t>
      </w:r>
    </w:p>
    <w:p w:rsidR="00001F7E" w:rsidRDefault="00AD3FE1">
      <w:pPr>
        <w:pStyle w:val="a6"/>
        <w:spacing w:line="360" w:lineRule="auto"/>
        <w:ind w:left="442" w:right="222" w:hangingChars="184" w:hanging="442"/>
        <w:rPr>
          <w:rFonts w:asciiTheme="majorEastAsia" w:eastAsiaTheme="majorEastAsia" w:hAnsiTheme="majorEastAsia"/>
          <w:lang w:eastAsia="zh-CN"/>
        </w:rPr>
      </w:pPr>
      <w:r>
        <w:rPr>
          <w:rFonts w:asciiTheme="majorEastAsia" w:eastAsiaTheme="majorEastAsia" w:hAnsiTheme="majorEastAsia"/>
          <w:lang w:eastAsia="zh-CN"/>
        </w:rPr>
        <w:t>2.</w:t>
      </w:r>
      <w:r>
        <w:rPr>
          <w:rFonts w:asciiTheme="majorEastAsia" w:eastAsiaTheme="majorEastAsia" w:hAnsiTheme="majorEastAsia" w:hint="eastAsia"/>
          <w:lang w:eastAsia="zh-CN"/>
        </w:rPr>
        <w:t xml:space="preserve"> </w:t>
      </w:r>
      <w:r>
        <w:rPr>
          <w:rFonts w:asciiTheme="majorEastAsia" w:eastAsiaTheme="majorEastAsia" w:hAnsiTheme="majorEastAsia"/>
          <w:spacing w:val="-5"/>
          <w:lang w:eastAsia="zh-CN"/>
        </w:rPr>
        <w:t>为使参选人在准备参选文件时有合理的时间考虑比选文件的修改，比选人可酌情推迟参选截止时间和开评时间，并以书面形式通知已获得比选文件的每一参选人。</w:t>
      </w:r>
    </w:p>
    <w:p w:rsidR="00001F7E" w:rsidRDefault="00AD3FE1">
      <w:pPr>
        <w:pStyle w:val="a6"/>
        <w:spacing w:line="360" w:lineRule="auto"/>
        <w:ind w:left="442" w:hangingChars="184" w:hanging="442"/>
        <w:rPr>
          <w:rFonts w:asciiTheme="majorEastAsia" w:eastAsiaTheme="majorEastAsia" w:hAnsiTheme="majorEastAsia"/>
          <w:lang w:eastAsia="zh-CN"/>
        </w:rPr>
      </w:pPr>
      <w:r>
        <w:rPr>
          <w:rFonts w:asciiTheme="majorEastAsia" w:eastAsiaTheme="majorEastAsia" w:hAnsiTheme="majorEastAsia"/>
          <w:lang w:eastAsia="zh-CN"/>
        </w:rPr>
        <w:t>3.</w:t>
      </w:r>
      <w:r>
        <w:rPr>
          <w:rFonts w:asciiTheme="majorEastAsia" w:eastAsiaTheme="majorEastAsia" w:hAnsiTheme="majorEastAsia" w:hint="eastAsia"/>
          <w:lang w:eastAsia="zh-CN"/>
        </w:rPr>
        <w:t xml:space="preserve"> </w:t>
      </w:r>
      <w:r>
        <w:rPr>
          <w:rFonts w:asciiTheme="majorEastAsia" w:eastAsiaTheme="majorEastAsia" w:hAnsiTheme="majorEastAsia"/>
          <w:lang w:eastAsia="zh-CN"/>
        </w:rPr>
        <w:t>比选文件的修改书将构成比选文件的一部分，对参选人具有约束作用。</w:t>
      </w:r>
    </w:p>
    <w:p w:rsidR="00001F7E" w:rsidRDefault="00AD3FE1">
      <w:pPr>
        <w:pStyle w:val="a6"/>
        <w:spacing w:line="360" w:lineRule="auto"/>
        <w:ind w:left="442" w:hangingChars="184" w:hanging="442"/>
        <w:rPr>
          <w:rFonts w:asciiTheme="majorEastAsia" w:eastAsiaTheme="majorEastAsia" w:hAnsiTheme="majorEastAsia"/>
          <w:lang w:eastAsia="zh-CN"/>
        </w:rPr>
      </w:pPr>
      <w:r>
        <w:rPr>
          <w:rFonts w:asciiTheme="majorEastAsia" w:eastAsiaTheme="majorEastAsia" w:hAnsiTheme="majorEastAsia" w:hint="eastAsia"/>
          <w:lang w:eastAsia="zh-CN"/>
        </w:rPr>
        <w:t>4.</w:t>
      </w:r>
      <w:r>
        <w:rPr>
          <w:rFonts w:asciiTheme="majorEastAsia" w:eastAsiaTheme="majorEastAsia" w:hAnsiTheme="majorEastAsia" w:hint="eastAsia"/>
          <w:lang w:eastAsia="zh-CN"/>
        </w:rPr>
        <w:t xml:space="preserve"> </w:t>
      </w:r>
      <w:r>
        <w:rPr>
          <w:rFonts w:asciiTheme="majorEastAsia" w:eastAsiaTheme="majorEastAsia" w:hAnsiTheme="majorEastAsia" w:hint="eastAsia"/>
          <w:lang w:eastAsia="zh-CN"/>
        </w:rPr>
        <w:t>比选人所作的一切有效补充、修改文件，均被视为比选文件不可分割部分。</w:t>
      </w:r>
    </w:p>
    <w:p w:rsidR="00001F7E" w:rsidRDefault="00AD3FE1">
      <w:pPr>
        <w:pStyle w:val="1"/>
        <w:spacing w:line="360" w:lineRule="auto"/>
        <w:ind w:left="423" w:hangingChars="184" w:hanging="423"/>
        <w:rPr>
          <w:rFonts w:asciiTheme="majorEastAsia" w:eastAsiaTheme="majorEastAsia" w:hAnsiTheme="majorEastAsia"/>
          <w:sz w:val="24"/>
          <w:szCs w:val="24"/>
          <w:lang w:eastAsia="zh-CN"/>
        </w:rPr>
      </w:pPr>
      <w:r>
        <w:rPr>
          <w:rFonts w:asciiTheme="majorEastAsia" w:eastAsiaTheme="majorEastAsia" w:hAnsiTheme="majorEastAsia"/>
          <w:w w:val="95"/>
          <w:sz w:val="24"/>
          <w:szCs w:val="24"/>
          <w:lang w:eastAsia="zh-CN"/>
        </w:rPr>
        <w:t>六、参选人资格</w:t>
      </w:r>
    </w:p>
    <w:p w:rsidR="00001F7E" w:rsidRDefault="00AD3FE1">
      <w:pPr>
        <w:pStyle w:val="12"/>
        <w:autoSpaceDE/>
        <w:autoSpaceDN/>
        <w:spacing w:before="0" w:line="360" w:lineRule="auto"/>
        <w:ind w:left="0" w:firstLineChars="147" w:firstLine="353"/>
        <w:jc w:val="both"/>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1.</w:t>
      </w:r>
      <w:r>
        <w:rPr>
          <w:rFonts w:asciiTheme="majorEastAsia" w:eastAsiaTheme="majorEastAsia" w:hAnsiTheme="majorEastAsia" w:hint="eastAsia"/>
          <w:sz w:val="24"/>
          <w:szCs w:val="24"/>
          <w:lang w:eastAsia="zh-CN"/>
        </w:rPr>
        <w:t>参选人必须具备有效的企业法人营业执照。</w:t>
      </w:r>
    </w:p>
    <w:p w:rsidR="00001F7E" w:rsidRDefault="00AD3FE1">
      <w:pPr>
        <w:pStyle w:val="12"/>
        <w:autoSpaceDE/>
        <w:autoSpaceDN/>
        <w:spacing w:before="0" w:line="360" w:lineRule="auto"/>
        <w:ind w:left="0" w:firstLineChars="147" w:firstLine="353"/>
        <w:jc w:val="both"/>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2.</w:t>
      </w:r>
      <w:r>
        <w:rPr>
          <w:rFonts w:asciiTheme="majorEastAsia" w:eastAsiaTheme="majorEastAsia" w:hAnsiTheme="majorEastAsia" w:hint="eastAsia"/>
          <w:sz w:val="24"/>
          <w:szCs w:val="24"/>
          <w:lang w:eastAsia="zh-CN"/>
        </w:rPr>
        <w:t>参选人没有失信黑名单记录（以最高院失信被执行人系统发布信息为准）。</w:t>
      </w:r>
    </w:p>
    <w:p w:rsidR="00001F7E" w:rsidRDefault="00AD3FE1">
      <w:pPr>
        <w:pStyle w:val="12"/>
        <w:autoSpaceDE/>
        <w:autoSpaceDN/>
        <w:spacing w:before="0" w:line="360" w:lineRule="auto"/>
        <w:ind w:left="0" w:firstLineChars="147" w:firstLine="353"/>
        <w:jc w:val="both"/>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3.</w:t>
      </w:r>
      <w:r>
        <w:rPr>
          <w:rFonts w:asciiTheme="majorEastAsia" w:eastAsiaTheme="majorEastAsia" w:hAnsiTheme="majorEastAsia" w:hint="eastAsia"/>
          <w:sz w:val="24"/>
          <w:szCs w:val="24"/>
          <w:lang w:eastAsia="zh-CN"/>
        </w:rPr>
        <w:t>与比选人无诉讼纠纷。</w:t>
      </w:r>
    </w:p>
    <w:p w:rsidR="00001F7E" w:rsidRDefault="00AD3FE1">
      <w:pPr>
        <w:pStyle w:val="12"/>
        <w:autoSpaceDE/>
        <w:autoSpaceDN/>
        <w:spacing w:before="0" w:line="360" w:lineRule="auto"/>
        <w:ind w:left="0" w:firstLineChars="147" w:firstLine="353"/>
        <w:jc w:val="both"/>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4.</w:t>
      </w:r>
      <w:r>
        <w:rPr>
          <w:rFonts w:asciiTheme="majorEastAsia" w:eastAsiaTheme="majorEastAsia" w:hAnsiTheme="majorEastAsia" w:hint="eastAsia"/>
          <w:sz w:val="24"/>
          <w:szCs w:val="24"/>
          <w:lang w:eastAsia="zh-CN"/>
        </w:rPr>
        <w:t>供应商需满足在中华人民共和国境内注册、具有独立承担民事责任能力的企业法人营业执照经营范围符合采购项目要求。</w:t>
      </w:r>
    </w:p>
    <w:p w:rsidR="00001F7E" w:rsidRDefault="00AD3FE1">
      <w:pPr>
        <w:pStyle w:val="12"/>
        <w:autoSpaceDE/>
        <w:autoSpaceDN/>
        <w:spacing w:before="0" w:line="360" w:lineRule="auto"/>
        <w:ind w:left="0" w:firstLineChars="147" w:firstLine="353"/>
        <w:jc w:val="both"/>
        <w:rPr>
          <w:rFonts w:asciiTheme="majorEastAsia" w:eastAsiaTheme="majorEastAsia" w:hAnsiTheme="majorEastAsia"/>
          <w:sz w:val="24"/>
          <w:szCs w:val="24"/>
          <w:lang w:eastAsia="zh-CN"/>
        </w:rPr>
      </w:pPr>
      <w:r>
        <w:rPr>
          <w:rFonts w:asciiTheme="majorEastAsia" w:eastAsiaTheme="majorEastAsia" w:hAnsiTheme="majorEastAsia" w:hint="eastAsia"/>
          <w:sz w:val="24"/>
          <w:szCs w:val="24"/>
          <w:lang w:eastAsia="zh-CN"/>
        </w:rPr>
        <w:t>5.</w:t>
      </w:r>
      <w:r>
        <w:rPr>
          <w:rFonts w:asciiTheme="majorEastAsia" w:eastAsiaTheme="majorEastAsia" w:hAnsiTheme="majorEastAsia" w:hint="eastAsia"/>
          <w:sz w:val="24"/>
          <w:szCs w:val="24"/>
          <w:lang w:eastAsia="zh-CN"/>
        </w:rPr>
        <w:t>本案不接受联合体参选。</w:t>
      </w:r>
    </w:p>
    <w:p w:rsidR="00001F7E" w:rsidRDefault="00AD3FE1">
      <w:pPr>
        <w:pStyle w:val="1"/>
        <w:spacing w:line="360" w:lineRule="auto"/>
        <w:ind w:left="423" w:hangingChars="184" w:hanging="423"/>
        <w:rPr>
          <w:rFonts w:asciiTheme="majorEastAsia" w:eastAsiaTheme="majorEastAsia" w:hAnsiTheme="majorEastAsia"/>
          <w:sz w:val="24"/>
          <w:szCs w:val="24"/>
          <w:lang w:eastAsia="zh-CN"/>
        </w:rPr>
      </w:pPr>
      <w:r>
        <w:rPr>
          <w:rFonts w:asciiTheme="majorEastAsia" w:eastAsiaTheme="majorEastAsia" w:hAnsiTheme="majorEastAsia"/>
          <w:w w:val="95"/>
          <w:sz w:val="24"/>
          <w:szCs w:val="24"/>
          <w:lang w:eastAsia="zh-CN"/>
        </w:rPr>
        <w:t>七、参选保证金</w:t>
      </w:r>
    </w:p>
    <w:p w:rsidR="00001F7E" w:rsidRDefault="00AD3FE1">
      <w:pPr>
        <w:widowControl/>
        <w:autoSpaceDE/>
        <w:autoSpaceDN/>
        <w:spacing w:line="360" w:lineRule="auto"/>
        <w:ind w:firstLine="480"/>
        <w:jc w:val="both"/>
        <w:rPr>
          <w:rFonts w:asciiTheme="majorEastAsia" w:eastAsiaTheme="majorEastAsia" w:hAnsiTheme="majorEastAsia" w:cs="Arial"/>
          <w:color w:val="333333"/>
          <w:sz w:val="24"/>
          <w:szCs w:val="24"/>
          <w:lang w:eastAsia="zh-CN"/>
        </w:rPr>
      </w:pPr>
      <w:r>
        <w:rPr>
          <w:rFonts w:asciiTheme="majorEastAsia" w:eastAsiaTheme="majorEastAsia" w:hAnsiTheme="majorEastAsia" w:cs="Arial" w:hint="eastAsia"/>
          <w:color w:val="333333"/>
          <w:sz w:val="24"/>
          <w:szCs w:val="24"/>
          <w:lang w:eastAsia="zh-CN"/>
        </w:rPr>
        <w:t>1</w:t>
      </w:r>
      <w:r>
        <w:rPr>
          <w:rFonts w:asciiTheme="majorEastAsia" w:eastAsiaTheme="majorEastAsia" w:hAnsiTheme="majorEastAsia" w:cs="Arial" w:hint="eastAsia"/>
          <w:color w:val="333333"/>
          <w:sz w:val="24"/>
          <w:szCs w:val="24"/>
          <w:lang w:eastAsia="zh-CN"/>
        </w:rPr>
        <w:t>、参选保证金的金额为：人民币</w:t>
      </w:r>
      <w:r>
        <w:rPr>
          <w:rFonts w:asciiTheme="majorEastAsia" w:eastAsiaTheme="majorEastAsia" w:hAnsiTheme="majorEastAsia" w:cs="Arial" w:hint="eastAsia"/>
          <w:color w:val="333333"/>
          <w:sz w:val="24"/>
          <w:szCs w:val="24"/>
          <w:lang w:eastAsia="zh-CN"/>
        </w:rPr>
        <w:t>肆仟</w:t>
      </w:r>
      <w:r>
        <w:rPr>
          <w:rFonts w:asciiTheme="majorEastAsia" w:eastAsiaTheme="majorEastAsia" w:hAnsiTheme="majorEastAsia" w:cs="Arial" w:hint="eastAsia"/>
          <w:color w:val="333333"/>
          <w:sz w:val="24"/>
          <w:szCs w:val="24"/>
          <w:lang w:eastAsia="zh-CN"/>
        </w:rPr>
        <w:t>元整（￥</w:t>
      </w:r>
      <w:r>
        <w:rPr>
          <w:rFonts w:asciiTheme="majorEastAsia" w:eastAsiaTheme="majorEastAsia" w:hAnsiTheme="majorEastAsia" w:cs="Arial" w:hint="eastAsia"/>
          <w:color w:val="333333"/>
          <w:sz w:val="24"/>
          <w:szCs w:val="24"/>
          <w:lang w:eastAsia="zh-CN"/>
        </w:rPr>
        <w:t>4000</w:t>
      </w:r>
      <w:r>
        <w:rPr>
          <w:rFonts w:asciiTheme="majorEastAsia" w:eastAsiaTheme="majorEastAsia" w:hAnsiTheme="majorEastAsia" w:cs="Arial" w:hint="eastAsia"/>
          <w:color w:val="333333"/>
          <w:sz w:val="24"/>
          <w:szCs w:val="24"/>
          <w:lang w:eastAsia="zh-CN"/>
        </w:rPr>
        <w:t>.00</w:t>
      </w:r>
      <w:r>
        <w:rPr>
          <w:rFonts w:asciiTheme="majorEastAsia" w:eastAsiaTheme="majorEastAsia" w:hAnsiTheme="majorEastAsia" w:cs="Arial" w:hint="eastAsia"/>
          <w:color w:val="333333"/>
          <w:sz w:val="24"/>
          <w:szCs w:val="24"/>
          <w:lang w:eastAsia="zh-CN"/>
        </w:rPr>
        <w:t>元）；</w:t>
      </w:r>
    </w:p>
    <w:p w:rsidR="00001F7E" w:rsidRDefault="00AD3FE1">
      <w:pPr>
        <w:widowControl/>
        <w:autoSpaceDE/>
        <w:autoSpaceDN/>
        <w:spacing w:line="360" w:lineRule="auto"/>
        <w:ind w:firstLine="480"/>
        <w:jc w:val="both"/>
        <w:rPr>
          <w:rFonts w:asciiTheme="majorEastAsia" w:eastAsiaTheme="majorEastAsia" w:hAnsiTheme="majorEastAsia" w:cs="Arial"/>
          <w:color w:val="333333"/>
          <w:sz w:val="24"/>
          <w:szCs w:val="24"/>
          <w:lang w:eastAsia="zh-CN"/>
        </w:rPr>
      </w:pPr>
      <w:r>
        <w:rPr>
          <w:rFonts w:asciiTheme="majorEastAsia" w:eastAsiaTheme="majorEastAsia" w:hAnsiTheme="majorEastAsia" w:cs="Arial" w:hint="eastAsia"/>
          <w:color w:val="333333"/>
          <w:sz w:val="24"/>
          <w:szCs w:val="24"/>
          <w:lang w:eastAsia="zh-CN"/>
        </w:rPr>
        <w:t>2</w:t>
      </w:r>
      <w:r>
        <w:rPr>
          <w:rFonts w:asciiTheme="majorEastAsia" w:eastAsiaTheme="majorEastAsia" w:hAnsiTheme="majorEastAsia" w:cs="Arial" w:hint="eastAsia"/>
          <w:color w:val="333333"/>
          <w:sz w:val="24"/>
          <w:szCs w:val="24"/>
          <w:lang w:eastAsia="zh-CN"/>
        </w:rPr>
        <w:t>、参选保证金提交的时间：应在参选文件递交截止时间之前汇达指定账户；</w:t>
      </w:r>
    </w:p>
    <w:p w:rsidR="00001F7E" w:rsidRDefault="00AD3FE1">
      <w:pPr>
        <w:widowControl/>
        <w:autoSpaceDE/>
        <w:autoSpaceDN/>
        <w:spacing w:line="360" w:lineRule="auto"/>
        <w:ind w:firstLine="480"/>
        <w:jc w:val="both"/>
        <w:rPr>
          <w:rFonts w:asciiTheme="majorEastAsia" w:eastAsiaTheme="majorEastAsia" w:hAnsiTheme="majorEastAsia" w:cs="Arial"/>
          <w:color w:val="333333"/>
          <w:sz w:val="24"/>
          <w:szCs w:val="24"/>
          <w:lang w:eastAsia="zh-CN"/>
        </w:rPr>
      </w:pPr>
      <w:r>
        <w:rPr>
          <w:rFonts w:asciiTheme="majorEastAsia" w:eastAsiaTheme="majorEastAsia" w:hAnsiTheme="majorEastAsia" w:cs="Arial" w:hint="eastAsia"/>
          <w:color w:val="333333"/>
          <w:sz w:val="24"/>
          <w:szCs w:val="24"/>
          <w:lang w:eastAsia="zh-CN"/>
        </w:rPr>
        <w:t>3</w:t>
      </w:r>
      <w:r>
        <w:rPr>
          <w:rFonts w:asciiTheme="majorEastAsia" w:eastAsiaTheme="majorEastAsia" w:hAnsiTheme="majorEastAsia" w:cs="Arial" w:hint="eastAsia"/>
          <w:color w:val="333333"/>
          <w:sz w:val="24"/>
          <w:szCs w:val="24"/>
          <w:lang w:eastAsia="zh-CN"/>
        </w:rPr>
        <w:t>、参选保证金提交的方式：</w:t>
      </w:r>
      <w:r>
        <w:rPr>
          <w:rFonts w:asciiTheme="majorEastAsia" w:eastAsiaTheme="majorEastAsia" w:hAnsiTheme="majorEastAsia" w:cs="Arial" w:hint="eastAsia"/>
          <w:color w:val="333333"/>
          <w:sz w:val="24"/>
          <w:szCs w:val="24"/>
          <w:u w:val="single"/>
          <w:lang w:eastAsia="zh-CN"/>
        </w:rPr>
        <w:t>应从参选人基本账户以电汇或银行转账方式提交（以款项到达时间为准），并应在电汇或银行转账单上注明为本项目的参选保证金；</w:t>
      </w:r>
    </w:p>
    <w:p w:rsidR="00001F7E" w:rsidRDefault="00AD3FE1">
      <w:pPr>
        <w:widowControl/>
        <w:autoSpaceDE/>
        <w:autoSpaceDN/>
        <w:spacing w:line="360" w:lineRule="auto"/>
        <w:ind w:firstLine="480"/>
        <w:jc w:val="both"/>
        <w:rPr>
          <w:rFonts w:asciiTheme="majorEastAsia" w:eastAsiaTheme="majorEastAsia" w:hAnsiTheme="majorEastAsia" w:cs="Arial"/>
          <w:color w:val="333333"/>
          <w:sz w:val="24"/>
          <w:szCs w:val="24"/>
          <w:lang w:eastAsia="zh-CN"/>
        </w:rPr>
      </w:pPr>
      <w:r>
        <w:rPr>
          <w:rFonts w:asciiTheme="majorEastAsia" w:eastAsiaTheme="majorEastAsia" w:hAnsiTheme="majorEastAsia" w:cs="Arial" w:hint="eastAsia"/>
          <w:color w:val="333333"/>
          <w:sz w:val="24"/>
          <w:szCs w:val="24"/>
          <w:lang w:eastAsia="zh-CN"/>
        </w:rPr>
        <w:t>4</w:t>
      </w:r>
      <w:r>
        <w:rPr>
          <w:rFonts w:asciiTheme="majorEastAsia" w:eastAsiaTheme="majorEastAsia" w:hAnsiTheme="majorEastAsia" w:cs="Arial" w:hint="eastAsia"/>
          <w:color w:val="333333"/>
          <w:sz w:val="24"/>
          <w:szCs w:val="24"/>
          <w:lang w:eastAsia="zh-CN"/>
        </w:rPr>
        <w:t>、参选保证金指定账户：</w:t>
      </w:r>
    </w:p>
    <w:p w:rsidR="00001F7E" w:rsidRDefault="00AD3FE1">
      <w:pPr>
        <w:widowControl/>
        <w:autoSpaceDE/>
        <w:autoSpaceDN/>
        <w:spacing w:line="360" w:lineRule="auto"/>
        <w:ind w:firstLine="480"/>
        <w:jc w:val="both"/>
        <w:rPr>
          <w:rFonts w:asciiTheme="majorEastAsia" w:eastAsiaTheme="majorEastAsia" w:hAnsiTheme="majorEastAsia" w:cs="Arial"/>
          <w:color w:val="333333"/>
          <w:sz w:val="24"/>
          <w:szCs w:val="24"/>
          <w:lang w:eastAsia="zh-CN"/>
        </w:rPr>
      </w:pPr>
      <w:r>
        <w:rPr>
          <w:rFonts w:asciiTheme="majorEastAsia" w:eastAsiaTheme="majorEastAsia" w:hAnsiTheme="majorEastAsia" w:cs="Arial" w:hint="eastAsia"/>
          <w:color w:val="333333"/>
          <w:sz w:val="24"/>
          <w:szCs w:val="24"/>
          <w:lang w:eastAsia="zh-CN"/>
        </w:rPr>
        <w:t>开户名称：福建福海创石油化工有限公司</w:t>
      </w:r>
      <w:r>
        <w:rPr>
          <w:rFonts w:asciiTheme="majorEastAsia" w:eastAsiaTheme="majorEastAsia" w:hAnsiTheme="majorEastAsia" w:cs="Arial" w:hint="eastAsia"/>
          <w:color w:val="333333"/>
          <w:sz w:val="24"/>
          <w:szCs w:val="24"/>
          <w:lang w:eastAsia="zh-CN"/>
        </w:rPr>
        <w:t> </w:t>
      </w:r>
    </w:p>
    <w:p w:rsidR="00001F7E" w:rsidRDefault="00AD3FE1">
      <w:pPr>
        <w:widowControl/>
        <w:autoSpaceDE/>
        <w:autoSpaceDN/>
        <w:spacing w:line="360" w:lineRule="auto"/>
        <w:ind w:firstLine="480"/>
        <w:jc w:val="both"/>
        <w:rPr>
          <w:rFonts w:asciiTheme="majorEastAsia" w:eastAsiaTheme="majorEastAsia" w:hAnsiTheme="majorEastAsia" w:cs="Arial"/>
          <w:color w:val="333333"/>
          <w:sz w:val="24"/>
          <w:szCs w:val="24"/>
          <w:lang w:eastAsia="zh-CN"/>
        </w:rPr>
      </w:pPr>
      <w:r>
        <w:rPr>
          <w:rFonts w:asciiTheme="majorEastAsia" w:eastAsiaTheme="majorEastAsia" w:hAnsiTheme="majorEastAsia" w:cs="Arial" w:hint="eastAsia"/>
          <w:color w:val="333333"/>
          <w:sz w:val="24"/>
          <w:szCs w:val="24"/>
          <w:lang w:eastAsia="zh-CN"/>
        </w:rPr>
        <w:t>开户银行：</w:t>
      </w:r>
      <w:r>
        <w:rPr>
          <w:rFonts w:hint="eastAsia"/>
          <w:sz w:val="24"/>
          <w:szCs w:val="24"/>
          <w:lang w:eastAsia="zh-CN"/>
        </w:rPr>
        <w:t>中国银行漳州古雷经济开发区支行</w:t>
      </w:r>
    </w:p>
    <w:p w:rsidR="00001F7E" w:rsidRDefault="00AD3FE1">
      <w:pPr>
        <w:widowControl/>
        <w:autoSpaceDE/>
        <w:autoSpaceDN/>
        <w:spacing w:line="360" w:lineRule="auto"/>
        <w:ind w:firstLine="480"/>
        <w:jc w:val="both"/>
        <w:rPr>
          <w:rFonts w:asciiTheme="majorEastAsia" w:eastAsiaTheme="majorEastAsia" w:hAnsiTheme="majorEastAsia" w:cs="Arial"/>
          <w:color w:val="333333"/>
          <w:sz w:val="24"/>
          <w:szCs w:val="24"/>
          <w:lang w:eastAsia="zh-CN"/>
        </w:rPr>
      </w:pPr>
      <w:r>
        <w:rPr>
          <w:rFonts w:asciiTheme="majorEastAsia" w:eastAsiaTheme="majorEastAsia" w:hAnsiTheme="majorEastAsia" w:cs="Arial" w:hint="eastAsia"/>
          <w:color w:val="333333"/>
          <w:sz w:val="24"/>
          <w:szCs w:val="24"/>
          <w:lang w:eastAsia="zh-CN"/>
        </w:rPr>
        <w:t>帐</w:t>
      </w:r>
      <w:r>
        <w:rPr>
          <w:rFonts w:asciiTheme="majorEastAsia" w:eastAsiaTheme="majorEastAsia" w:hAnsiTheme="majorEastAsia" w:cs="Arial" w:hint="eastAsia"/>
          <w:color w:val="333333"/>
          <w:sz w:val="24"/>
          <w:szCs w:val="24"/>
          <w:lang w:eastAsia="zh-CN"/>
        </w:rPr>
        <w:t xml:space="preserve">   </w:t>
      </w:r>
      <w:r>
        <w:rPr>
          <w:rFonts w:asciiTheme="majorEastAsia" w:eastAsiaTheme="majorEastAsia" w:hAnsiTheme="majorEastAsia" w:cs="Arial" w:hint="eastAsia"/>
          <w:color w:val="333333"/>
          <w:sz w:val="24"/>
          <w:szCs w:val="24"/>
          <w:lang w:eastAsia="zh-CN"/>
        </w:rPr>
        <w:t>号：</w:t>
      </w:r>
      <w:r>
        <w:rPr>
          <w:rFonts w:hint="eastAsia"/>
          <w:sz w:val="24"/>
          <w:szCs w:val="24"/>
          <w:lang w:eastAsia="zh-CN"/>
        </w:rPr>
        <w:t>406574816628</w:t>
      </w:r>
    </w:p>
    <w:p w:rsidR="00001F7E" w:rsidRDefault="00AD3FE1">
      <w:pPr>
        <w:widowControl/>
        <w:autoSpaceDE/>
        <w:autoSpaceDN/>
        <w:spacing w:line="360" w:lineRule="auto"/>
        <w:ind w:firstLine="480"/>
        <w:jc w:val="both"/>
        <w:rPr>
          <w:rFonts w:asciiTheme="majorEastAsia" w:eastAsiaTheme="majorEastAsia" w:hAnsiTheme="majorEastAsia" w:cs="Arial"/>
          <w:color w:val="333333"/>
          <w:sz w:val="24"/>
          <w:szCs w:val="24"/>
          <w:lang w:eastAsia="zh-CN"/>
        </w:rPr>
      </w:pPr>
      <w:r>
        <w:rPr>
          <w:rFonts w:asciiTheme="majorEastAsia" w:eastAsiaTheme="majorEastAsia" w:hAnsiTheme="majorEastAsia" w:cs="Arial" w:hint="eastAsia"/>
          <w:color w:val="333333"/>
          <w:sz w:val="24"/>
          <w:szCs w:val="24"/>
          <w:lang w:eastAsia="zh-CN"/>
        </w:rPr>
        <w:t>注明用途：</w:t>
      </w:r>
      <w:r>
        <w:rPr>
          <w:rFonts w:asciiTheme="majorEastAsia" w:eastAsiaTheme="majorEastAsia" w:hAnsiTheme="majorEastAsia" w:cs="Arial" w:hint="eastAsia"/>
          <w:b/>
          <w:bCs/>
          <w:color w:val="333333"/>
          <w:sz w:val="24"/>
          <w:szCs w:val="24"/>
          <w:lang w:eastAsia="zh-CN"/>
        </w:rPr>
        <w:t>200L</w:t>
      </w:r>
      <w:r>
        <w:rPr>
          <w:rFonts w:asciiTheme="majorEastAsia" w:eastAsiaTheme="majorEastAsia" w:hAnsiTheme="majorEastAsia" w:cs="Arial" w:hint="eastAsia"/>
          <w:b/>
          <w:bCs/>
          <w:color w:val="333333"/>
          <w:sz w:val="24"/>
          <w:szCs w:val="24"/>
          <w:lang w:eastAsia="zh-CN"/>
        </w:rPr>
        <w:t>铁桶采购项目</w:t>
      </w:r>
    </w:p>
    <w:p w:rsidR="00001F7E" w:rsidRDefault="00AD3FE1">
      <w:pPr>
        <w:widowControl/>
        <w:autoSpaceDE/>
        <w:autoSpaceDN/>
        <w:spacing w:line="360" w:lineRule="auto"/>
        <w:ind w:firstLine="480"/>
        <w:jc w:val="both"/>
        <w:rPr>
          <w:rFonts w:asciiTheme="majorEastAsia" w:eastAsiaTheme="majorEastAsia" w:hAnsiTheme="majorEastAsia" w:cs="Arial"/>
          <w:color w:val="333333"/>
          <w:sz w:val="24"/>
          <w:szCs w:val="24"/>
          <w:lang w:eastAsia="zh-CN"/>
        </w:rPr>
      </w:pPr>
      <w:r>
        <w:rPr>
          <w:rFonts w:asciiTheme="majorEastAsia" w:eastAsiaTheme="majorEastAsia" w:hAnsiTheme="majorEastAsia" w:cs="Arial" w:hint="eastAsia"/>
          <w:color w:val="333333"/>
          <w:sz w:val="24"/>
          <w:szCs w:val="24"/>
          <w:lang w:eastAsia="zh-CN"/>
        </w:rPr>
        <w:t>参选保证金有效期：</w:t>
      </w:r>
      <w:r>
        <w:rPr>
          <w:rFonts w:asciiTheme="majorEastAsia" w:eastAsiaTheme="majorEastAsia" w:hAnsiTheme="majorEastAsia" w:cs="Arial" w:hint="eastAsia"/>
          <w:color w:val="333333"/>
          <w:sz w:val="24"/>
          <w:szCs w:val="24"/>
          <w:lang w:eastAsia="zh-CN"/>
        </w:rPr>
        <w:t>90</w:t>
      </w:r>
      <w:r>
        <w:rPr>
          <w:rFonts w:asciiTheme="majorEastAsia" w:eastAsiaTheme="majorEastAsia" w:hAnsiTheme="majorEastAsia" w:cs="Arial" w:hint="eastAsia"/>
          <w:color w:val="333333"/>
          <w:sz w:val="24"/>
          <w:szCs w:val="24"/>
          <w:lang w:eastAsia="zh-CN"/>
        </w:rPr>
        <w:t>日历天。</w:t>
      </w:r>
    </w:p>
    <w:p w:rsidR="00001F7E" w:rsidRDefault="00AD3FE1">
      <w:pPr>
        <w:widowControl/>
        <w:autoSpaceDE/>
        <w:autoSpaceDN/>
        <w:spacing w:line="360" w:lineRule="auto"/>
        <w:ind w:firstLine="480"/>
        <w:jc w:val="both"/>
        <w:rPr>
          <w:rFonts w:asciiTheme="majorEastAsia" w:eastAsiaTheme="majorEastAsia" w:hAnsiTheme="majorEastAsia" w:cs="Arial"/>
          <w:color w:val="333333"/>
          <w:sz w:val="24"/>
          <w:szCs w:val="24"/>
          <w:u w:val="single"/>
          <w:lang w:eastAsia="zh-CN"/>
        </w:rPr>
      </w:pPr>
      <w:r>
        <w:rPr>
          <w:rFonts w:asciiTheme="majorEastAsia" w:eastAsiaTheme="majorEastAsia" w:hAnsiTheme="majorEastAsia" w:cs="Arial" w:hint="eastAsia"/>
          <w:color w:val="333333"/>
          <w:sz w:val="24"/>
          <w:szCs w:val="24"/>
          <w:u w:val="single"/>
          <w:lang w:eastAsia="zh-CN"/>
        </w:rPr>
        <w:t>注：开户许可证上账号应与参选保证金转账回单上账号一致，否则视为未按规定提交参选保证金</w:t>
      </w:r>
      <w:r>
        <w:rPr>
          <w:rFonts w:asciiTheme="majorEastAsia" w:eastAsiaTheme="majorEastAsia" w:hAnsiTheme="majorEastAsia" w:cs="Arial" w:hint="eastAsia"/>
          <w:color w:val="333333"/>
          <w:sz w:val="24"/>
          <w:szCs w:val="24"/>
          <w:u w:val="single"/>
          <w:lang w:eastAsia="zh-CN"/>
        </w:rPr>
        <w:t>,</w:t>
      </w:r>
      <w:r>
        <w:rPr>
          <w:rFonts w:asciiTheme="majorEastAsia" w:eastAsiaTheme="majorEastAsia" w:hAnsiTheme="majorEastAsia" w:cs="Arial" w:hint="eastAsia"/>
          <w:color w:val="333333"/>
          <w:sz w:val="24"/>
          <w:szCs w:val="24"/>
          <w:u w:val="single"/>
          <w:lang w:eastAsia="zh-CN"/>
        </w:rPr>
        <w:t>所造成的一切后果由参选人自行负责。</w:t>
      </w:r>
    </w:p>
    <w:p w:rsidR="00001F7E" w:rsidRDefault="00AD3FE1">
      <w:pPr>
        <w:pStyle w:val="a6"/>
        <w:spacing w:line="360" w:lineRule="auto"/>
        <w:ind w:right="121" w:firstLineChars="200" w:firstLine="480"/>
        <w:jc w:val="both"/>
        <w:rPr>
          <w:rFonts w:asciiTheme="majorEastAsia" w:eastAsiaTheme="majorEastAsia" w:hAnsiTheme="majorEastAsia"/>
          <w:lang w:eastAsia="zh-CN"/>
        </w:rPr>
      </w:pPr>
      <w:r>
        <w:rPr>
          <w:rFonts w:asciiTheme="majorEastAsia" w:eastAsiaTheme="majorEastAsia" w:hAnsiTheme="majorEastAsia" w:hint="eastAsia"/>
          <w:lang w:eastAsia="zh-CN"/>
        </w:rPr>
        <w:t>5.</w:t>
      </w:r>
      <w:r>
        <w:rPr>
          <w:rFonts w:asciiTheme="majorEastAsia" w:eastAsiaTheme="majorEastAsia" w:hAnsiTheme="majorEastAsia" w:hint="eastAsia"/>
          <w:lang w:eastAsia="zh-CN"/>
        </w:rPr>
        <w:t>对于未能按要求提交保证金的参选文件，比选单位可以视为不符合上面比选要</w:t>
      </w:r>
      <w:r>
        <w:rPr>
          <w:rFonts w:asciiTheme="majorEastAsia" w:eastAsiaTheme="majorEastAsia" w:hAnsiTheme="majorEastAsia" w:hint="eastAsia"/>
          <w:lang w:eastAsia="zh-CN"/>
        </w:rPr>
        <w:lastRenderedPageBreak/>
        <w:t>求而予以拒绝；</w:t>
      </w:r>
    </w:p>
    <w:p w:rsidR="00001F7E" w:rsidRDefault="00AD3FE1">
      <w:pPr>
        <w:pStyle w:val="a6"/>
        <w:spacing w:line="360" w:lineRule="auto"/>
        <w:ind w:right="121" w:firstLineChars="200" w:firstLine="480"/>
        <w:jc w:val="both"/>
        <w:rPr>
          <w:rFonts w:asciiTheme="majorEastAsia" w:eastAsiaTheme="majorEastAsia" w:hAnsiTheme="majorEastAsia"/>
          <w:lang w:eastAsia="zh-CN"/>
        </w:rPr>
      </w:pPr>
      <w:r>
        <w:rPr>
          <w:rFonts w:asciiTheme="majorEastAsia" w:eastAsiaTheme="majorEastAsia" w:hAnsiTheme="majorEastAsia" w:hint="eastAsia"/>
          <w:lang w:eastAsia="zh-CN"/>
        </w:rPr>
        <w:t>6.</w:t>
      </w:r>
      <w:r>
        <w:rPr>
          <w:rFonts w:asciiTheme="majorEastAsia" w:eastAsiaTheme="majorEastAsia" w:hAnsiTheme="majorEastAsia" w:hint="eastAsia"/>
          <w:spacing w:val="8"/>
          <w:lang w:eastAsia="zh-CN"/>
        </w:rPr>
        <w:t xml:space="preserve"> </w:t>
      </w:r>
      <w:r>
        <w:rPr>
          <w:rFonts w:asciiTheme="majorEastAsia" w:eastAsiaTheme="majorEastAsia" w:hAnsiTheme="majorEastAsia" w:hint="eastAsia"/>
          <w:spacing w:val="8"/>
          <w:lang w:eastAsia="zh-CN"/>
        </w:rPr>
        <w:t>本项目比选结束后，未中选的参选人其所递交的参选保证金将于本项目合同签订后退回至参选人</w:t>
      </w:r>
      <w:r>
        <w:rPr>
          <w:rFonts w:asciiTheme="majorEastAsia" w:eastAsiaTheme="majorEastAsia" w:hAnsiTheme="majorEastAsia" w:hint="eastAsia"/>
          <w:lang w:eastAsia="zh-CN"/>
        </w:rPr>
        <w:t>基本账户</w:t>
      </w:r>
      <w:r>
        <w:rPr>
          <w:rFonts w:asciiTheme="majorEastAsia" w:eastAsiaTheme="majorEastAsia" w:hAnsiTheme="majorEastAsia" w:hint="eastAsia"/>
          <w:spacing w:val="8"/>
          <w:lang w:eastAsia="zh-CN"/>
        </w:rPr>
        <w:t>（无息）</w:t>
      </w:r>
      <w:r>
        <w:rPr>
          <w:rFonts w:asciiTheme="majorEastAsia" w:eastAsiaTheme="majorEastAsia" w:hAnsiTheme="majorEastAsia" w:hint="eastAsia"/>
          <w:lang w:eastAsia="zh-CN"/>
        </w:rPr>
        <w:t>，最迟不超过规定的比选有效期满后的</w:t>
      </w:r>
      <w:r>
        <w:rPr>
          <w:rFonts w:asciiTheme="majorEastAsia" w:eastAsiaTheme="majorEastAsia" w:hAnsiTheme="majorEastAsia" w:hint="eastAsia"/>
          <w:lang w:eastAsia="zh-CN"/>
        </w:rPr>
        <w:t>20</w:t>
      </w:r>
      <w:r>
        <w:rPr>
          <w:rFonts w:asciiTheme="majorEastAsia" w:eastAsiaTheme="majorEastAsia" w:hAnsiTheme="majorEastAsia" w:hint="eastAsia"/>
          <w:lang w:eastAsia="zh-CN"/>
        </w:rPr>
        <w:t>天；</w:t>
      </w:r>
    </w:p>
    <w:p w:rsidR="00001F7E" w:rsidRDefault="00AD3FE1">
      <w:pPr>
        <w:pStyle w:val="a6"/>
        <w:spacing w:line="360" w:lineRule="auto"/>
        <w:ind w:right="121" w:firstLineChars="200" w:firstLine="480"/>
        <w:jc w:val="both"/>
        <w:rPr>
          <w:rFonts w:asciiTheme="majorEastAsia" w:eastAsiaTheme="majorEastAsia" w:hAnsiTheme="majorEastAsia"/>
          <w:color w:val="000000" w:themeColor="text1"/>
          <w:lang w:eastAsia="zh-CN"/>
        </w:rPr>
      </w:pPr>
      <w:r>
        <w:rPr>
          <w:rFonts w:asciiTheme="majorEastAsia" w:eastAsiaTheme="majorEastAsia" w:hAnsiTheme="majorEastAsia" w:hint="eastAsia"/>
          <w:lang w:eastAsia="zh-CN"/>
        </w:rPr>
        <w:t>7.</w:t>
      </w:r>
      <w:r>
        <w:rPr>
          <w:rFonts w:asciiTheme="majorEastAsia" w:eastAsiaTheme="majorEastAsia" w:hAnsiTheme="majorEastAsia" w:hint="eastAsia"/>
          <w:lang w:eastAsia="zh-CN"/>
        </w:rPr>
        <w:t>中选者的参选保证金（无息）</w:t>
      </w:r>
      <w:r>
        <w:rPr>
          <w:rFonts w:asciiTheme="majorEastAsia" w:eastAsiaTheme="majorEastAsia" w:hAnsiTheme="majorEastAsia" w:hint="eastAsia"/>
          <w:lang w:eastAsia="zh-CN"/>
        </w:rPr>
        <w:t>4</w:t>
      </w:r>
      <w:r>
        <w:rPr>
          <w:rFonts w:asciiTheme="majorEastAsia" w:eastAsiaTheme="majorEastAsia" w:hAnsiTheme="majorEastAsia"/>
          <w:lang w:eastAsia="zh-CN"/>
        </w:rPr>
        <w:t>000</w:t>
      </w:r>
      <w:r>
        <w:rPr>
          <w:rFonts w:asciiTheme="majorEastAsia" w:eastAsiaTheme="majorEastAsia" w:hAnsiTheme="majorEastAsia" w:hint="eastAsia"/>
          <w:lang w:eastAsia="zh-CN"/>
        </w:rPr>
        <w:t>元</w:t>
      </w:r>
      <w:r>
        <w:rPr>
          <w:rFonts w:asciiTheme="majorEastAsia" w:eastAsiaTheme="majorEastAsia" w:hAnsiTheme="majorEastAsia" w:hint="eastAsia"/>
          <w:lang w:eastAsia="zh-CN"/>
        </w:rPr>
        <w:t>，将在合同签订后自动转为履约保证金，将于合同周期完成后</w:t>
      </w:r>
      <w:r>
        <w:rPr>
          <w:rFonts w:asciiTheme="majorEastAsia" w:eastAsiaTheme="majorEastAsia" w:hAnsiTheme="majorEastAsia" w:hint="eastAsia"/>
          <w:lang w:eastAsia="zh-CN"/>
        </w:rPr>
        <w:t>30</w:t>
      </w:r>
      <w:r>
        <w:rPr>
          <w:rFonts w:asciiTheme="majorEastAsia" w:eastAsiaTheme="majorEastAsia" w:hAnsiTheme="majorEastAsia" w:hint="eastAsia"/>
          <w:lang w:eastAsia="zh-CN"/>
        </w:rPr>
        <w:t>个工作日内，甲方无息退还履约保证金；</w:t>
      </w:r>
    </w:p>
    <w:p w:rsidR="00001F7E" w:rsidRDefault="00AD3FE1">
      <w:pPr>
        <w:pStyle w:val="a6"/>
        <w:spacing w:line="360" w:lineRule="auto"/>
        <w:ind w:right="121" w:firstLineChars="200" w:firstLine="480"/>
        <w:jc w:val="both"/>
        <w:rPr>
          <w:rFonts w:asciiTheme="majorEastAsia" w:eastAsiaTheme="majorEastAsia" w:hAnsiTheme="majorEastAsia"/>
          <w:lang w:eastAsia="zh-CN"/>
        </w:rPr>
      </w:pPr>
      <w:r>
        <w:rPr>
          <w:rFonts w:asciiTheme="majorEastAsia" w:eastAsiaTheme="majorEastAsia" w:hAnsiTheme="majorEastAsia" w:hint="eastAsia"/>
          <w:lang w:eastAsia="zh-CN"/>
        </w:rPr>
        <w:t>8.</w:t>
      </w:r>
      <w:r>
        <w:rPr>
          <w:rFonts w:asciiTheme="majorEastAsia" w:eastAsiaTheme="majorEastAsia" w:hAnsiTheme="majorEastAsia" w:hint="eastAsia"/>
          <w:lang w:eastAsia="zh-CN"/>
        </w:rPr>
        <w:t>如有下列情况发生，将被没收参选保证金：</w:t>
      </w:r>
    </w:p>
    <w:p w:rsidR="00001F7E" w:rsidRDefault="00AD3FE1">
      <w:pPr>
        <w:pStyle w:val="a6"/>
        <w:spacing w:line="360" w:lineRule="auto"/>
        <w:ind w:right="121"/>
        <w:jc w:val="both"/>
        <w:rPr>
          <w:rFonts w:asciiTheme="majorEastAsia" w:eastAsiaTheme="majorEastAsia" w:hAnsiTheme="majorEastAsia"/>
          <w:lang w:eastAsia="zh-CN"/>
        </w:rPr>
      </w:pPr>
      <w:r>
        <w:rPr>
          <w:rFonts w:asciiTheme="majorEastAsia" w:eastAsiaTheme="majorEastAsia" w:hAnsiTheme="majorEastAsia" w:hint="eastAsia"/>
          <w:lang w:eastAsia="zh-CN"/>
        </w:rPr>
        <w:t xml:space="preserve">   </w:t>
      </w:r>
      <w:r>
        <w:rPr>
          <w:rFonts w:asciiTheme="majorEastAsia" w:eastAsiaTheme="majorEastAsia" w:hAnsiTheme="majorEastAsia" w:hint="eastAsia"/>
          <w:lang w:eastAsia="zh-CN"/>
        </w:rPr>
        <w:t>（</w:t>
      </w:r>
      <w:r>
        <w:rPr>
          <w:rFonts w:asciiTheme="majorEastAsia" w:eastAsiaTheme="majorEastAsia" w:hAnsiTheme="majorEastAsia" w:hint="eastAsia"/>
          <w:lang w:eastAsia="zh-CN"/>
        </w:rPr>
        <w:t>1</w:t>
      </w:r>
      <w:r>
        <w:rPr>
          <w:rFonts w:asciiTheme="majorEastAsia" w:eastAsiaTheme="majorEastAsia" w:hAnsiTheme="majorEastAsia" w:hint="eastAsia"/>
          <w:lang w:eastAsia="zh-CN"/>
        </w:rPr>
        <w:t>）参选单位在参选有效期内撤回参选文件；</w:t>
      </w:r>
    </w:p>
    <w:p w:rsidR="00001F7E" w:rsidRDefault="00AD3FE1">
      <w:pPr>
        <w:widowControl/>
        <w:autoSpaceDE/>
        <w:autoSpaceDN/>
        <w:spacing w:line="360" w:lineRule="auto"/>
        <w:ind w:firstLineChars="150" w:firstLine="360"/>
        <w:jc w:val="both"/>
        <w:rPr>
          <w:rFonts w:asciiTheme="majorEastAsia" w:eastAsiaTheme="majorEastAsia" w:hAnsiTheme="majorEastAsia" w:cs="Arial"/>
          <w:color w:val="333333"/>
          <w:sz w:val="24"/>
          <w:szCs w:val="24"/>
          <w:lang w:eastAsia="zh-CN"/>
        </w:rPr>
      </w:pPr>
      <w:r>
        <w:rPr>
          <w:rFonts w:asciiTheme="majorEastAsia" w:eastAsiaTheme="majorEastAsia" w:hAnsiTheme="majorEastAsia" w:hint="eastAsia"/>
          <w:sz w:val="24"/>
          <w:szCs w:val="24"/>
          <w:lang w:eastAsia="zh-CN"/>
        </w:rPr>
        <w:t>（</w:t>
      </w:r>
      <w:r>
        <w:rPr>
          <w:rFonts w:asciiTheme="majorEastAsia" w:eastAsiaTheme="majorEastAsia" w:hAnsiTheme="majorEastAsia" w:hint="eastAsia"/>
          <w:sz w:val="24"/>
          <w:szCs w:val="24"/>
          <w:lang w:eastAsia="zh-CN"/>
        </w:rPr>
        <w:t>2</w:t>
      </w:r>
      <w:r>
        <w:rPr>
          <w:rFonts w:asciiTheme="majorEastAsia" w:eastAsiaTheme="majorEastAsia" w:hAnsiTheme="majorEastAsia" w:hint="eastAsia"/>
          <w:sz w:val="24"/>
          <w:szCs w:val="24"/>
          <w:lang w:eastAsia="zh-CN"/>
        </w:rPr>
        <w:t>）参选单位未能按接到中标通知书后规定的时间内签定合同。</w:t>
      </w:r>
    </w:p>
    <w:p w:rsidR="00001F7E" w:rsidRDefault="00AD3FE1">
      <w:pPr>
        <w:pStyle w:val="1"/>
        <w:spacing w:line="360" w:lineRule="auto"/>
        <w:ind w:left="423" w:hangingChars="184" w:hanging="423"/>
        <w:rPr>
          <w:rFonts w:asciiTheme="majorEastAsia" w:eastAsiaTheme="majorEastAsia" w:hAnsiTheme="majorEastAsia"/>
          <w:sz w:val="24"/>
          <w:szCs w:val="24"/>
          <w:lang w:eastAsia="zh-CN"/>
        </w:rPr>
      </w:pPr>
      <w:r>
        <w:rPr>
          <w:rFonts w:asciiTheme="majorEastAsia" w:eastAsiaTheme="majorEastAsia" w:hAnsiTheme="majorEastAsia"/>
          <w:w w:val="95"/>
          <w:sz w:val="24"/>
          <w:szCs w:val="24"/>
          <w:lang w:eastAsia="zh-CN"/>
        </w:rPr>
        <w:t>八、参选文件的递交</w:t>
      </w:r>
    </w:p>
    <w:p w:rsidR="00001F7E" w:rsidRDefault="00AD3FE1">
      <w:pPr>
        <w:pStyle w:val="2"/>
        <w:tabs>
          <w:tab w:val="left" w:pos="6879"/>
        </w:tabs>
        <w:spacing w:line="360" w:lineRule="auto"/>
        <w:ind w:left="443" w:right="106" w:hangingChars="184" w:hanging="443"/>
        <w:rPr>
          <w:rFonts w:asciiTheme="majorEastAsia" w:eastAsiaTheme="majorEastAsia" w:hAnsiTheme="majorEastAsia"/>
          <w:lang w:eastAsia="zh-CN"/>
        </w:rPr>
      </w:pPr>
      <w:r>
        <w:rPr>
          <w:rFonts w:asciiTheme="majorEastAsia" w:eastAsiaTheme="majorEastAsia" w:hAnsiTheme="majorEastAsia"/>
          <w:lang w:eastAsia="zh-CN"/>
        </w:rPr>
        <w:t>1.</w:t>
      </w:r>
      <w:r>
        <w:rPr>
          <w:rFonts w:asciiTheme="majorEastAsia" w:eastAsiaTheme="majorEastAsia" w:hAnsiTheme="majorEastAsia" w:hint="eastAsia"/>
          <w:lang w:eastAsia="zh-CN"/>
        </w:rPr>
        <w:t xml:space="preserve"> </w:t>
      </w:r>
      <w:r>
        <w:rPr>
          <w:rFonts w:asciiTheme="majorEastAsia" w:eastAsiaTheme="majorEastAsia" w:hAnsiTheme="majorEastAsia"/>
          <w:lang w:eastAsia="zh-CN"/>
        </w:rPr>
        <w:t>参选文件递交的截止时间：</w:t>
      </w:r>
      <w:r>
        <w:rPr>
          <w:rFonts w:asciiTheme="majorEastAsia" w:eastAsiaTheme="majorEastAsia" w:hAnsiTheme="majorEastAsia" w:hint="eastAsia"/>
          <w:lang w:eastAsia="zh-CN"/>
        </w:rPr>
        <w:t>见比选公告</w:t>
      </w:r>
    </w:p>
    <w:p w:rsidR="00001F7E" w:rsidRDefault="00AD3FE1">
      <w:pPr>
        <w:pStyle w:val="2"/>
        <w:tabs>
          <w:tab w:val="left" w:pos="6879"/>
        </w:tabs>
        <w:spacing w:line="360" w:lineRule="auto"/>
        <w:ind w:left="443" w:right="106" w:hangingChars="184" w:hanging="443"/>
        <w:rPr>
          <w:rFonts w:asciiTheme="majorEastAsia" w:eastAsiaTheme="majorEastAsia" w:hAnsiTheme="majorEastAsia"/>
          <w:spacing w:val="-57"/>
          <w:lang w:eastAsia="zh-CN"/>
        </w:rPr>
      </w:pPr>
      <w:r>
        <w:rPr>
          <w:rFonts w:asciiTheme="majorEastAsia" w:eastAsiaTheme="majorEastAsia" w:hAnsiTheme="majorEastAsia"/>
          <w:lang w:eastAsia="zh-CN"/>
        </w:rPr>
        <w:t>2.</w:t>
      </w:r>
      <w:r>
        <w:rPr>
          <w:rFonts w:asciiTheme="majorEastAsia" w:eastAsiaTheme="majorEastAsia" w:hAnsiTheme="majorEastAsia" w:hint="eastAsia"/>
          <w:lang w:eastAsia="zh-CN"/>
        </w:rPr>
        <w:t xml:space="preserve"> </w:t>
      </w:r>
      <w:r>
        <w:rPr>
          <w:rFonts w:asciiTheme="majorEastAsia" w:eastAsiaTheme="majorEastAsia" w:hAnsiTheme="majorEastAsia"/>
          <w:spacing w:val="4"/>
          <w:lang w:eastAsia="zh-CN"/>
        </w:rPr>
        <w:t>递交</w:t>
      </w:r>
      <w:r>
        <w:rPr>
          <w:rFonts w:asciiTheme="majorEastAsia" w:eastAsiaTheme="majorEastAsia" w:hAnsiTheme="majorEastAsia"/>
          <w:lang w:eastAsia="zh-CN"/>
        </w:rPr>
        <w:t>参</w:t>
      </w:r>
      <w:r>
        <w:rPr>
          <w:rFonts w:asciiTheme="majorEastAsia" w:eastAsiaTheme="majorEastAsia" w:hAnsiTheme="majorEastAsia"/>
          <w:spacing w:val="4"/>
          <w:lang w:eastAsia="zh-CN"/>
        </w:rPr>
        <w:t>选文件的地</w:t>
      </w:r>
      <w:r>
        <w:rPr>
          <w:rFonts w:asciiTheme="majorEastAsia" w:eastAsiaTheme="majorEastAsia" w:hAnsiTheme="majorEastAsia"/>
          <w:lang w:eastAsia="zh-CN"/>
        </w:rPr>
        <w:t>点</w:t>
      </w:r>
      <w:r>
        <w:rPr>
          <w:rFonts w:asciiTheme="majorEastAsia" w:eastAsiaTheme="majorEastAsia" w:hAnsiTheme="majorEastAsia"/>
          <w:spacing w:val="4"/>
          <w:lang w:eastAsia="zh-CN"/>
        </w:rPr>
        <w:t>为：</w:t>
      </w:r>
      <w:r>
        <w:rPr>
          <w:rFonts w:asciiTheme="majorEastAsia" w:eastAsiaTheme="majorEastAsia" w:hAnsiTheme="majorEastAsia" w:hint="eastAsia"/>
          <w:spacing w:val="4"/>
          <w:lang w:eastAsia="zh-CN"/>
        </w:rPr>
        <w:t>漳州市漳浦县杜浔镇杜昌路</w:t>
      </w:r>
      <w:r>
        <w:rPr>
          <w:rFonts w:asciiTheme="majorEastAsia" w:eastAsiaTheme="majorEastAsia" w:hAnsiTheme="majorEastAsia" w:hint="eastAsia"/>
          <w:spacing w:val="4"/>
          <w:lang w:eastAsia="zh-CN"/>
        </w:rPr>
        <w:t>9</w:t>
      </w:r>
      <w:r>
        <w:rPr>
          <w:rFonts w:asciiTheme="majorEastAsia" w:eastAsiaTheme="majorEastAsia" w:hAnsiTheme="majorEastAsia" w:hint="eastAsia"/>
          <w:spacing w:val="4"/>
          <w:lang w:eastAsia="zh-CN"/>
        </w:rPr>
        <w:t>号</w:t>
      </w:r>
      <w:r>
        <w:rPr>
          <w:rFonts w:asciiTheme="majorEastAsia" w:eastAsiaTheme="majorEastAsia" w:hAnsiTheme="majorEastAsia" w:hint="eastAsia"/>
          <w:spacing w:val="4"/>
          <w:lang w:eastAsia="zh-CN"/>
        </w:rPr>
        <w:t>3</w:t>
      </w:r>
      <w:r>
        <w:rPr>
          <w:rFonts w:asciiTheme="majorEastAsia" w:eastAsiaTheme="majorEastAsia" w:hAnsiTheme="majorEastAsia" w:hint="eastAsia"/>
          <w:spacing w:val="4"/>
          <w:lang w:eastAsia="zh-CN"/>
        </w:rPr>
        <w:t>楼设备及服务团队</w:t>
      </w:r>
    </w:p>
    <w:p w:rsidR="00001F7E" w:rsidRDefault="00AD3FE1">
      <w:pPr>
        <w:pStyle w:val="2"/>
        <w:tabs>
          <w:tab w:val="left" w:pos="6879"/>
        </w:tabs>
        <w:spacing w:line="360" w:lineRule="auto"/>
        <w:ind w:leftChars="127" w:left="440" w:right="106" w:hangingChars="67" w:hanging="161"/>
        <w:rPr>
          <w:rFonts w:asciiTheme="majorEastAsia" w:eastAsiaTheme="majorEastAsia" w:hAnsiTheme="majorEastAsia"/>
          <w:spacing w:val="-4"/>
          <w:lang w:eastAsia="zh-CN"/>
        </w:rPr>
      </w:pPr>
      <w:r>
        <w:rPr>
          <w:rFonts w:asciiTheme="majorEastAsia" w:eastAsiaTheme="majorEastAsia" w:hAnsiTheme="majorEastAsia" w:hint="eastAsia"/>
          <w:lang w:eastAsia="zh-CN"/>
        </w:rPr>
        <w:t>商务</w:t>
      </w:r>
      <w:r>
        <w:rPr>
          <w:rFonts w:asciiTheme="majorEastAsia" w:eastAsiaTheme="majorEastAsia" w:hAnsiTheme="majorEastAsia"/>
          <w:lang w:eastAsia="zh-CN"/>
        </w:rPr>
        <w:t>联系人</w:t>
      </w:r>
      <w:r>
        <w:rPr>
          <w:rFonts w:asciiTheme="majorEastAsia" w:eastAsiaTheme="majorEastAsia" w:hAnsiTheme="majorEastAsia"/>
          <w:spacing w:val="-56"/>
          <w:lang w:eastAsia="zh-CN"/>
        </w:rPr>
        <w:t>：</w:t>
      </w:r>
      <w:r>
        <w:rPr>
          <w:rFonts w:asciiTheme="majorEastAsia" w:eastAsiaTheme="majorEastAsia" w:hAnsiTheme="majorEastAsia" w:hint="eastAsia"/>
          <w:spacing w:val="-56"/>
          <w:lang w:eastAsia="zh-CN"/>
        </w:rPr>
        <w:t>何震洋</w:t>
      </w:r>
      <w:r>
        <w:rPr>
          <w:rFonts w:asciiTheme="majorEastAsia" w:eastAsiaTheme="majorEastAsia" w:hAnsiTheme="majorEastAsia" w:hint="eastAsia"/>
          <w:lang w:eastAsia="zh-CN"/>
        </w:rPr>
        <w:t xml:space="preserve">    </w:t>
      </w:r>
      <w:r>
        <w:rPr>
          <w:rFonts w:asciiTheme="majorEastAsia" w:eastAsiaTheme="majorEastAsia" w:hAnsiTheme="majorEastAsia"/>
          <w:spacing w:val="-6"/>
          <w:lang w:eastAsia="zh-CN"/>
        </w:rPr>
        <w:t xml:space="preserve"> </w:t>
      </w:r>
      <w:r>
        <w:rPr>
          <w:rFonts w:asciiTheme="majorEastAsia" w:eastAsiaTheme="majorEastAsia" w:hAnsiTheme="majorEastAsia"/>
          <w:lang w:eastAsia="zh-CN"/>
        </w:rPr>
        <w:t>电话</w:t>
      </w:r>
      <w:r>
        <w:rPr>
          <w:rFonts w:asciiTheme="majorEastAsia" w:eastAsiaTheme="majorEastAsia" w:hAnsiTheme="majorEastAsia"/>
          <w:spacing w:val="-4"/>
          <w:lang w:eastAsia="zh-CN"/>
        </w:rPr>
        <w:t>：</w:t>
      </w:r>
      <w:r>
        <w:rPr>
          <w:rFonts w:asciiTheme="majorEastAsia" w:eastAsiaTheme="majorEastAsia" w:hAnsiTheme="majorEastAsia" w:hint="eastAsia"/>
          <w:spacing w:val="-4"/>
          <w:lang w:eastAsia="zh-CN"/>
        </w:rPr>
        <w:t>15259232765</w:t>
      </w:r>
    </w:p>
    <w:p w:rsidR="00001F7E" w:rsidRDefault="00AD3FE1">
      <w:pPr>
        <w:pStyle w:val="2"/>
        <w:tabs>
          <w:tab w:val="left" w:pos="6879"/>
        </w:tabs>
        <w:spacing w:line="360" w:lineRule="auto"/>
        <w:ind w:leftChars="127" w:left="438" w:right="106" w:hangingChars="67" w:hanging="159"/>
        <w:rPr>
          <w:rFonts w:asciiTheme="majorEastAsia" w:eastAsiaTheme="majorEastAsia" w:hAnsiTheme="majorEastAsia"/>
          <w:spacing w:val="-6"/>
          <w:lang w:eastAsia="zh-CN"/>
        </w:rPr>
      </w:pPr>
      <w:r>
        <w:rPr>
          <w:rFonts w:asciiTheme="majorEastAsia" w:eastAsiaTheme="majorEastAsia" w:hAnsiTheme="majorEastAsia" w:hint="eastAsia"/>
          <w:spacing w:val="-4"/>
          <w:lang w:eastAsia="zh-CN"/>
        </w:rPr>
        <w:t>技术联系人：</w:t>
      </w:r>
      <w:r>
        <w:rPr>
          <w:rFonts w:asciiTheme="majorEastAsia" w:eastAsiaTheme="majorEastAsia" w:hAnsiTheme="majorEastAsia" w:hint="eastAsia"/>
          <w:spacing w:val="-4"/>
          <w:lang w:eastAsia="zh-CN"/>
        </w:rPr>
        <w:t>陈辉阳</w:t>
      </w:r>
      <w:r>
        <w:rPr>
          <w:rFonts w:asciiTheme="majorEastAsia" w:eastAsiaTheme="majorEastAsia" w:hAnsiTheme="majorEastAsia" w:hint="eastAsia"/>
          <w:spacing w:val="-4"/>
          <w:lang w:eastAsia="zh-CN"/>
        </w:rPr>
        <w:t xml:space="preserve">   </w:t>
      </w:r>
      <w:r>
        <w:rPr>
          <w:rFonts w:asciiTheme="majorEastAsia" w:eastAsiaTheme="majorEastAsia" w:hAnsiTheme="majorEastAsia" w:hint="eastAsia"/>
          <w:spacing w:val="-4"/>
          <w:lang w:eastAsia="zh-CN"/>
        </w:rPr>
        <w:t xml:space="preserve"> </w:t>
      </w:r>
      <w:r>
        <w:rPr>
          <w:rFonts w:asciiTheme="majorEastAsia" w:eastAsiaTheme="majorEastAsia" w:hAnsiTheme="majorEastAsia" w:hint="eastAsia"/>
          <w:spacing w:val="-4"/>
          <w:lang w:eastAsia="zh-CN"/>
        </w:rPr>
        <w:t xml:space="preserve"> </w:t>
      </w:r>
      <w:r>
        <w:rPr>
          <w:rFonts w:asciiTheme="majorEastAsia" w:eastAsiaTheme="majorEastAsia" w:hAnsiTheme="majorEastAsia" w:hint="eastAsia"/>
          <w:spacing w:val="-4"/>
          <w:lang w:eastAsia="zh-CN"/>
        </w:rPr>
        <w:t>电话：</w:t>
      </w:r>
      <w:r>
        <w:rPr>
          <w:rFonts w:asciiTheme="majorEastAsia" w:eastAsiaTheme="majorEastAsia" w:hAnsiTheme="majorEastAsia" w:hint="eastAsia"/>
          <w:spacing w:val="-4"/>
          <w:lang w:eastAsia="zh-CN"/>
        </w:rPr>
        <w:t>13806098421</w:t>
      </w:r>
    </w:p>
    <w:p w:rsidR="00001F7E" w:rsidRDefault="00AD3FE1">
      <w:pPr>
        <w:spacing w:line="360" w:lineRule="auto"/>
        <w:ind w:leftChars="127" w:left="440" w:hangingChars="67" w:hanging="161"/>
        <w:rPr>
          <w:rFonts w:asciiTheme="majorEastAsia" w:eastAsiaTheme="majorEastAsia" w:hAnsiTheme="majorEastAsia"/>
          <w:b/>
          <w:sz w:val="24"/>
          <w:szCs w:val="24"/>
          <w:lang w:eastAsia="zh-CN"/>
        </w:rPr>
      </w:pPr>
      <w:r>
        <w:rPr>
          <w:rFonts w:asciiTheme="majorEastAsia" w:eastAsiaTheme="majorEastAsia" w:hAnsiTheme="majorEastAsia"/>
          <w:b/>
          <w:sz w:val="24"/>
          <w:szCs w:val="24"/>
          <w:lang w:eastAsia="zh-CN"/>
        </w:rPr>
        <w:t>注：请使用顺丰快递或中国邮政</w:t>
      </w:r>
      <w:r>
        <w:rPr>
          <w:rFonts w:asciiTheme="majorEastAsia" w:eastAsiaTheme="majorEastAsia" w:hAnsiTheme="majorEastAsia" w:hint="eastAsia"/>
          <w:b/>
          <w:sz w:val="24"/>
          <w:szCs w:val="24"/>
          <w:lang w:eastAsia="zh-CN"/>
        </w:rPr>
        <w:t>(</w:t>
      </w:r>
      <w:r>
        <w:rPr>
          <w:rFonts w:asciiTheme="majorEastAsia" w:eastAsiaTheme="majorEastAsia" w:hAnsiTheme="majorEastAsia"/>
          <w:b/>
          <w:sz w:val="24"/>
          <w:szCs w:val="24"/>
          <w:lang w:eastAsia="zh-CN"/>
        </w:rPr>
        <w:t xml:space="preserve"> EMS</w:t>
      </w:r>
      <w:r>
        <w:rPr>
          <w:rFonts w:asciiTheme="majorEastAsia" w:eastAsiaTheme="majorEastAsia" w:hAnsiTheme="majorEastAsia" w:hint="eastAsia"/>
          <w:b/>
          <w:sz w:val="24"/>
          <w:szCs w:val="24"/>
          <w:lang w:eastAsia="zh-CN"/>
        </w:rPr>
        <w:t>)</w:t>
      </w:r>
      <w:r>
        <w:rPr>
          <w:rFonts w:asciiTheme="majorEastAsia" w:eastAsiaTheme="majorEastAsia" w:hAnsiTheme="majorEastAsia"/>
          <w:b/>
          <w:sz w:val="24"/>
          <w:szCs w:val="24"/>
          <w:lang w:eastAsia="zh-CN"/>
        </w:rPr>
        <w:t xml:space="preserve"> </w:t>
      </w:r>
      <w:r>
        <w:rPr>
          <w:rFonts w:asciiTheme="majorEastAsia" w:eastAsiaTheme="majorEastAsia" w:hAnsiTheme="majorEastAsia"/>
          <w:b/>
          <w:sz w:val="24"/>
          <w:szCs w:val="24"/>
          <w:lang w:eastAsia="zh-CN"/>
        </w:rPr>
        <w:t>快递，其他快递不能保证送达目的地。</w:t>
      </w:r>
    </w:p>
    <w:p w:rsidR="00001F7E" w:rsidRDefault="00AD3FE1">
      <w:pPr>
        <w:pStyle w:val="a6"/>
        <w:spacing w:line="360" w:lineRule="auto"/>
        <w:ind w:left="442" w:hangingChars="184" w:hanging="442"/>
        <w:rPr>
          <w:rFonts w:asciiTheme="majorEastAsia" w:eastAsiaTheme="majorEastAsia" w:hAnsiTheme="majorEastAsia"/>
          <w:lang w:eastAsia="zh-CN"/>
        </w:rPr>
      </w:pPr>
      <w:r>
        <w:rPr>
          <w:rFonts w:asciiTheme="majorEastAsia" w:eastAsiaTheme="majorEastAsia" w:hAnsiTheme="majorEastAsia"/>
          <w:lang w:eastAsia="zh-CN"/>
        </w:rPr>
        <w:t xml:space="preserve">3. </w:t>
      </w:r>
      <w:r>
        <w:rPr>
          <w:rFonts w:asciiTheme="majorEastAsia" w:eastAsiaTheme="majorEastAsia" w:hAnsiTheme="majorEastAsia"/>
          <w:spacing w:val="-9"/>
          <w:lang w:eastAsia="zh-CN"/>
        </w:rPr>
        <w:t>参选人收到比选文件后，如有疑问要澄清，请以书面形式在规定时间内报比选人汇总。</w:t>
      </w:r>
    </w:p>
    <w:p w:rsidR="00001F7E" w:rsidRDefault="00AD3FE1">
      <w:pPr>
        <w:pStyle w:val="a6"/>
        <w:spacing w:line="360" w:lineRule="auto"/>
        <w:ind w:left="442" w:right="106" w:hangingChars="184" w:hanging="442"/>
        <w:jc w:val="both"/>
        <w:rPr>
          <w:rFonts w:asciiTheme="majorEastAsia" w:eastAsiaTheme="majorEastAsia" w:hAnsiTheme="majorEastAsia"/>
          <w:lang w:eastAsia="zh-CN"/>
        </w:rPr>
      </w:pPr>
      <w:r>
        <w:rPr>
          <w:rFonts w:asciiTheme="majorEastAsia" w:eastAsiaTheme="majorEastAsia" w:hAnsiTheme="majorEastAsia"/>
          <w:lang w:eastAsia="zh-CN"/>
        </w:rPr>
        <w:t xml:space="preserve">4. </w:t>
      </w:r>
      <w:r>
        <w:rPr>
          <w:rFonts w:asciiTheme="majorEastAsia" w:eastAsiaTheme="majorEastAsia" w:hAnsiTheme="majorEastAsia"/>
          <w:spacing w:val="-6"/>
          <w:lang w:eastAsia="zh-CN"/>
        </w:rPr>
        <w:t>参选人对比选人提供的比选文件所做出的推论、解释和结论，比选人概不负责。参</w:t>
      </w:r>
      <w:r>
        <w:rPr>
          <w:rFonts w:asciiTheme="majorEastAsia" w:eastAsiaTheme="majorEastAsia" w:hAnsiTheme="majorEastAsia"/>
          <w:spacing w:val="-9"/>
          <w:lang w:eastAsia="zh-CN"/>
        </w:rPr>
        <w:t>选人由于对比选文件的任何推论和误解以及比选对有关问题的口头解释所造成的后果，均由参选人负责。</w:t>
      </w:r>
    </w:p>
    <w:p w:rsidR="00001F7E" w:rsidRDefault="00AD3FE1">
      <w:pPr>
        <w:pStyle w:val="1"/>
        <w:spacing w:line="360" w:lineRule="auto"/>
        <w:ind w:left="0"/>
        <w:rPr>
          <w:rFonts w:asciiTheme="majorEastAsia" w:eastAsiaTheme="majorEastAsia" w:hAnsiTheme="majorEastAsia"/>
          <w:sz w:val="24"/>
          <w:szCs w:val="24"/>
          <w:lang w:eastAsia="zh-CN"/>
        </w:rPr>
      </w:pPr>
      <w:r>
        <w:rPr>
          <w:rFonts w:asciiTheme="majorEastAsia" w:eastAsiaTheme="majorEastAsia" w:hAnsiTheme="majorEastAsia" w:hint="eastAsia"/>
          <w:w w:val="95"/>
          <w:sz w:val="24"/>
          <w:szCs w:val="24"/>
          <w:lang w:eastAsia="zh-CN"/>
        </w:rPr>
        <w:t>九</w:t>
      </w:r>
      <w:r>
        <w:rPr>
          <w:rFonts w:asciiTheme="majorEastAsia" w:eastAsiaTheme="majorEastAsia" w:hAnsiTheme="majorEastAsia"/>
          <w:w w:val="95"/>
          <w:sz w:val="24"/>
          <w:szCs w:val="24"/>
          <w:lang w:eastAsia="zh-CN"/>
        </w:rPr>
        <w:t>、</w:t>
      </w:r>
      <w:r>
        <w:rPr>
          <w:rFonts w:asciiTheme="majorEastAsia" w:eastAsiaTheme="majorEastAsia" w:hAnsiTheme="majorEastAsia" w:hint="eastAsia"/>
          <w:w w:val="95"/>
          <w:sz w:val="24"/>
          <w:szCs w:val="24"/>
          <w:lang w:eastAsia="zh-CN"/>
        </w:rPr>
        <w:t>异议</w:t>
      </w:r>
    </w:p>
    <w:p w:rsidR="00001F7E" w:rsidRDefault="00AD3FE1">
      <w:pPr>
        <w:pStyle w:val="a8"/>
        <w:tabs>
          <w:tab w:val="left" w:pos="0"/>
          <w:tab w:val="left" w:pos="567"/>
          <w:tab w:val="left" w:pos="993"/>
          <w:tab w:val="left" w:pos="1135"/>
        </w:tabs>
        <w:spacing w:line="360" w:lineRule="auto"/>
        <w:ind w:firstLine="482"/>
        <w:rPr>
          <w:rFonts w:asciiTheme="majorEastAsia" w:eastAsiaTheme="majorEastAsia" w:hAnsiTheme="majorEastAsia" w:cs="宋体"/>
          <w:bCs/>
          <w:sz w:val="24"/>
          <w:szCs w:val="24"/>
          <w:lang w:eastAsia="zh-CN"/>
        </w:rPr>
      </w:pPr>
      <w:r>
        <w:rPr>
          <w:rFonts w:asciiTheme="majorEastAsia" w:eastAsiaTheme="majorEastAsia" w:hAnsiTheme="majorEastAsia" w:hint="eastAsia"/>
          <w:sz w:val="24"/>
          <w:szCs w:val="24"/>
          <w:lang w:eastAsia="zh-CN"/>
        </w:rPr>
        <w:t>中选人确定后，比选人不对未中选人就比选过程以及未能中选的原因做出任何解释。</w:t>
      </w:r>
    </w:p>
    <w:p w:rsidR="00001F7E" w:rsidRDefault="00AD3FE1">
      <w:pPr>
        <w:pStyle w:val="a8"/>
        <w:tabs>
          <w:tab w:val="left" w:pos="0"/>
          <w:tab w:val="left" w:pos="567"/>
          <w:tab w:val="left" w:pos="993"/>
          <w:tab w:val="left" w:pos="1135"/>
        </w:tabs>
        <w:spacing w:line="360" w:lineRule="auto"/>
        <w:ind w:firstLine="482"/>
        <w:rPr>
          <w:rFonts w:asciiTheme="majorEastAsia" w:eastAsiaTheme="majorEastAsia" w:hAnsiTheme="majorEastAsia" w:cs="宋体"/>
          <w:bCs/>
          <w:color w:val="000000"/>
          <w:sz w:val="24"/>
          <w:szCs w:val="24"/>
          <w:lang w:eastAsia="zh-CN"/>
        </w:rPr>
      </w:pPr>
      <w:r>
        <w:rPr>
          <w:rFonts w:asciiTheme="majorEastAsia" w:eastAsiaTheme="majorEastAsia" w:hAnsiTheme="majorEastAsia" w:cs="宋体" w:hint="eastAsia"/>
          <w:bCs/>
          <w:sz w:val="24"/>
          <w:szCs w:val="24"/>
          <w:lang w:eastAsia="zh-CN"/>
        </w:rPr>
        <w:t>潜在参选人或参选人及其他利害关系人对比选文件或比选结果有异议的，应当在规定的期限内以书面的形式向比选人提出。</w:t>
      </w:r>
      <w:r>
        <w:rPr>
          <w:rFonts w:asciiTheme="majorEastAsia" w:eastAsiaTheme="majorEastAsia" w:hAnsiTheme="majorEastAsia" w:cs="宋体" w:hint="eastAsia"/>
          <w:bCs/>
          <w:color w:val="000000"/>
          <w:sz w:val="24"/>
          <w:szCs w:val="24"/>
          <w:lang w:eastAsia="zh-CN"/>
        </w:rPr>
        <w:t>对比选文件有异议的，应当在参选截止时间</w:t>
      </w:r>
      <w:r>
        <w:rPr>
          <w:rFonts w:asciiTheme="majorEastAsia" w:eastAsiaTheme="majorEastAsia" w:hAnsiTheme="majorEastAsia" w:cs="宋体" w:hint="eastAsia"/>
          <w:bCs/>
          <w:color w:val="000000"/>
          <w:sz w:val="24"/>
          <w:szCs w:val="24"/>
          <w:lang w:eastAsia="zh-CN"/>
        </w:rPr>
        <w:t>5</w:t>
      </w:r>
      <w:r>
        <w:rPr>
          <w:rFonts w:asciiTheme="majorEastAsia" w:eastAsiaTheme="majorEastAsia" w:hAnsiTheme="majorEastAsia" w:cs="宋体" w:hint="eastAsia"/>
          <w:bCs/>
          <w:color w:val="000000"/>
          <w:sz w:val="24"/>
          <w:szCs w:val="24"/>
          <w:lang w:eastAsia="zh-CN"/>
        </w:rPr>
        <w:t>日前提出；对比选结果有异议的，应在本比选项目中标候选人公示期间提出。异议的内容应当包括下列内容：</w:t>
      </w:r>
    </w:p>
    <w:p w:rsidR="00001F7E" w:rsidRDefault="00AD3FE1">
      <w:pPr>
        <w:pStyle w:val="a8"/>
        <w:tabs>
          <w:tab w:val="left" w:pos="0"/>
          <w:tab w:val="left" w:pos="567"/>
          <w:tab w:val="left" w:pos="993"/>
          <w:tab w:val="left" w:pos="1135"/>
        </w:tabs>
        <w:spacing w:line="360" w:lineRule="auto"/>
        <w:ind w:firstLine="482"/>
        <w:rPr>
          <w:rFonts w:asciiTheme="majorEastAsia" w:eastAsiaTheme="majorEastAsia" w:hAnsiTheme="majorEastAsia" w:cs="宋体"/>
          <w:bCs/>
          <w:color w:val="000000"/>
          <w:sz w:val="24"/>
          <w:szCs w:val="24"/>
          <w:lang w:eastAsia="zh-CN"/>
        </w:rPr>
      </w:pPr>
      <w:r>
        <w:rPr>
          <w:rFonts w:asciiTheme="majorEastAsia" w:eastAsiaTheme="majorEastAsia" w:hAnsiTheme="majorEastAsia" w:cs="宋体" w:hint="eastAsia"/>
          <w:bCs/>
          <w:color w:val="000000"/>
          <w:sz w:val="24"/>
          <w:szCs w:val="24"/>
          <w:lang w:eastAsia="zh-CN"/>
        </w:rPr>
        <w:t>（</w:t>
      </w:r>
      <w:r>
        <w:rPr>
          <w:rFonts w:asciiTheme="majorEastAsia" w:eastAsiaTheme="majorEastAsia" w:hAnsiTheme="majorEastAsia" w:cs="宋体" w:hint="eastAsia"/>
          <w:bCs/>
          <w:color w:val="000000"/>
          <w:sz w:val="24"/>
          <w:szCs w:val="24"/>
          <w:lang w:eastAsia="zh-CN"/>
        </w:rPr>
        <w:t>1</w:t>
      </w:r>
      <w:r>
        <w:rPr>
          <w:rFonts w:asciiTheme="majorEastAsia" w:eastAsiaTheme="majorEastAsia" w:hAnsiTheme="majorEastAsia" w:cs="宋体" w:hint="eastAsia"/>
          <w:bCs/>
          <w:color w:val="000000"/>
          <w:sz w:val="24"/>
          <w:szCs w:val="24"/>
          <w:lang w:eastAsia="zh-CN"/>
        </w:rPr>
        <w:t>）异议人的名称、地址及有效联系方式；</w:t>
      </w:r>
    </w:p>
    <w:p w:rsidR="00001F7E" w:rsidRDefault="00AD3FE1">
      <w:pPr>
        <w:pStyle w:val="a8"/>
        <w:tabs>
          <w:tab w:val="left" w:pos="0"/>
          <w:tab w:val="left" w:pos="567"/>
          <w:tab w:val="left" w:pos="993"/>
          <w:tab w:val="left" w:pos="1135"/>
        </w:tabs>
        <w:spacing w:line="360" w:lineRule="auto"/>
        <w:ind w:firstLine="482"/>
        <w:rPr>
          <w:rFonts w:asciiTheme="majorEastAsia" w:eastAsiaTheme="majorEastAsia" w:hAnsiTheme="majorEastAsia" w:cs="宋体"/>
          <w:bCs/>
          <w:color w:val="000000"/>
          <w:sz w:val="24"/>
          <w:szCs w:val="24"/>
          <w:lang w:eastAsia="zh-CN"/>
        </w:rPr>
      </w:pPr>
      <w:r>
        <w:rPr>
          <w:rFonts w:asciiTheme="majorEastAsia" w:eastAsiaTheme="majorEastAsia" w:hAnsiTheme="majorEastAsia" w:cs="宋体" w:hint="eastAsia"/>
          <w:bCs/>
          <w:color w:val="000000"/>
          <w:sz w:val="24"/>
          <w:szCs w:val="24"/>
          <w:lang w:eastAsia="zh-CN"/>
        </w:rPr>
        <w:t>（</w:t>
      </w:r>
      <w:r>
        <w:rPr>
          <w:rFonts w:asciiTheme="majorEastAsia" w:eastAsiaTheme="majorEastAsia" w:hAnsiTheme="majorEastAsia" w:cs="宋体" w:hint="eastAsia"/>
          <w:bCs/>
          <w:color w:val="000000"/>
          <w:sz w:val="24"/>
          <w:szCs w:val="24"/>
          <w:lang w:eastAsia="zh-CN"/>
        </w:rPr>
        <w:t>2</w:t>
      </w:r>
      <w:r>
        <w:rPr>
          <w:rFonts w:asciiTheme="majorEastAsia" w:eastAsiaTheme="majorEastAsia" w:hAnsiTheme="majorEastAsia" w:cs="宋体" w:hint="eastAsia"/>
          <w:bCs/>
          <w:color w:val="000000"/>
          <w:sz w:val="24"/>
          <w:szCs w:val="24"/>
          <w:lang w:eastAsia="zh-CN"/>
        </w:rPr>
        <w:t>）被异议人的名称（仅适用于对比选结果的异议）；</w:t>
      </w:r>
    </w:p>
    <w:p w:rsidR="00001F7E" w:rsidRDefault="00AD3FE1">
      <w:pPr>
        <w:pStyle w:val="a8"/>
        <w:tabs>
          <w:tab w:val="left" w:pos="0"/>
          <w:tab w:val="left" w:pos="567"/>
          <w:tab w:val="left" w:pos="993"/>
          <w:tab w:val="left" w:pos="1135"/>
        </w:tabs>
        <w:spacing w:line="360" w:lineRule="auto"/>
        <w:ind w:firstLine="482"/>
        <w:rPr>
          <w:rFonts w:asciiTheme="majorEastAsia" w:eastAsiaTheme="majorEastAsia" w:hAnsiTheme="majorEastAsia" w:cs="宋体"/>
          <w:bCs/>
          <w:color w:val="000000"/>
          <w:sz w:val="24"/>
          <w:szCs w:val="24"/>
          <w:lang w:eastAsia="zh-CN"/>
        </w:rPr>
      </w:pPr>
      <w:r>
        <w:rPr>
          <w:rFonts w:asciiTheme="majorEastAsia" w:eastAsiaTheme="majorEastAsia" w:hAnsiTheme="majorEastAsia" w:cs="宋体" w:hint="eastAsia"/>
          <w:bCs/>
          <w:color w:val="000000"/>
          <w:sz w:val="24"/>
          <w:szCs w:val="24"/>
          <w:lang w:eastAsia="zh-CN"/>
        </w:rPr>
        <w:t>（</w:t>
      </w:r>
      <w:r>
        <w:rPr>
          <w:rFonts w:asciiTheme="majorEastAsia" w:eastAsiaTheme="majorEastAsia" w:hAnsiTheme="majorEastAsia" w:cs="宋体" w:hint="eastAsia"/>
          <w:bCs/>
          <w:color w:val="000000"/>
          <w:sz w:val="24"/>
          <w:szCs w:val="24"/>
          <w:lang w:eastAsia="zh-CN"/>
        </w:rPr>
        <w:t>3</w:t>
      </w:r>
      <w:r>
        <w:rPr>
          <w:rFonts w:asciiTheme="majorEastAsia" w:eastAsiaTheme="majorEastAsia" w:hAnsiTheme="majorEastAsia" w:cs="宋体" w:hint="eastAsia"/>
          <w:bCs/>
          <w:color w:val="000000"/>
          <w:sz w:val="24"/>
          <w:szCs w:val="24"/>
          <w:lang w:eastAsia="zh-CN"/>
        </w:rPr>
        <w:t>）异议事项的基本事实；</w:t>
      </w:r>
    </w:p>
    <w:p w:rsidR="00001F7E" w:rsidRDefault="00AD3FE1">
      <w:pPr>
        <w:pStyle w:val="a8"/>
        <w:tabs>
          <w:tab w:val="left" w:pos="0"/>
          <w:tab w:val="left" w:pos="567"/>
          <w:tab w:val="left" w:pos="993"/>
          <w:tab w:val="left" w:pos="1135"/>
        </w:tabs>
        <w:spacing w:line="360" w:lineRule="auto"/>
        <w:ind w:firstLine="482"/>
        <w:rPr>
          <w:rFonts w:asciiTheme="majorEastAsia" w:eastAsiaTheme="majorEastAsia" w:hAnsiTheme="majorEastAsia" w:cs="宋体"/>
          <w:bCs/>
          <w:color w:val="000000"/>
          <w:sz w:val="24"/>
          <w:szCs w:val="24"/>
          <w:lang w:eastAsia="zh-CN"/>
        </w:rPr>
      </w:pPr>
      <w:r>
        <w:rPr>
          <w:rFonts w:asciiTheme="majorEastAsia" w:eastAsiaTheme="majorEastAsia" w:hAnsiTheme="majorEastAsia" w:cs="宋体" w:hint="eastAsia"/>
          <w:bCs/>
          <w:color w:val="000000"/>
          <w:sz w:val="24"/>
          <w:szCs w:val="24"/>
          <w:lang w:eastAsia="zh-CN"/>
        </w:rPr>
        <w:t>（</w:t>
      </w:r>
      <w:r>
        <w:rPr>
          <w:rFonts w:asciiTheme="majorEastAsia" w:eastAsiaTheme="majorEastAsia" w:hAnsiTheme="majorEastAsia" w:cs="宋体" w:hint="eastAsia"/>
          <w:bCs/>
          <w:color w:val="000000"/>
          <w:sz w:val="24"/>
          <w:szCs w:val="24"/>
          <w:lang w:eastAsia="zh-CN"/>
        </w:rPr>
        <w:t>4</w:t>
      </w:r>
      <w:r>
        <w:rPr>
          <w:rFonts w:asciiTheme="majorEastAsia" w:eastAsiaTheme="majorEastAsia" w:hAnsiTheme="majorEastAsia" w:cs="宋体" w:hint="eastAsia"/>
          <w:bCs/>
          <w:color w:val="000000"/>
          <w:sz w:val="24"/>
          <w:szCs w:val="24"/>
          <w:lang w:eastAsia="zh-CN"/>
        </w:rPr>
        <w:t>）相关请求及主张；</w:t>
      </w:r>
    </w:p>
    <w:p w:rsidR="00001F7E" w:rsidRDefault="00AD3FE1">
      <w:pPr>
        <w:pStyle w:val="a8"/>
        <w:tabs>
          <w:tab w:val="left" w:pos="0"/>
          <w:tab w:val="left" w:pos="567"/>
          <w:tab w:val="left" w:pos="993"/>
          <w:tab w:val="left" w:pos="1135"/>
        </w:tabs>
        <w:spacing w:line="360" w:lineRule="auto"/>
        <w:ind w:firstLine="482"/>
        <w:rPr>
          <w:rFonts w:asciiTheme="majorEastAsia" w:eastAsiaTheme="majorEastAsia" w:hAnsiTheme="majorEastAsia" w:cs="宋体"/>
          <w:bCs/>
          <w:color w:val="000000"/>
          <w:sz w:val="24"/>
          <w:szCs w:val="24"/>
          <w:lang w:eastAsia="zh-CN"/>
        </w:rPr>
      </w:pPr>
      <w:r>
        <w:rPr>
          <w:rFonts w:asciiTheme="majorEastAsia" w:eastAsiaTheme="majorEastAsia" w:hAnsiTheme="majorEastAsia" w:cs="宋体" w:hint="eastAsia"/>
          <w:bCs/>
          <w:color w:val="000000"/>
          <w:sz w:val="24"/>
          <w:szCs w:val="24"/>
          <w:lang w:eastAsia="zh-CN"/>
        </w:rPr>
        <w:t>（</w:t>
      </w:r>
      <w:r>
        <w:rPr>
          <w:rFonts w:asciiTheme="majorEastAsia" w:eastAsiaTheme="majorEastAsia" w:hAnsiTheme="majorEastAsia" w:cs="宋体" w:hint="eastAsia"/>
          <w:bCs/>
          <w:color w:val="000000"/>
          <w:sz w:val="24"/>
          <w:szCs w:val="24"/>
          <w:lang w:eastAsia="zh-CN"/>
        </w:rPr>
        <w:t>5</w:t>
      </w:r>
      <w:r>
        <w:rPr>
          <w:rFonts w:asciiTheme="majorEastAsia" w:eastAsiaTheme="majorEastAsia" w:hAnsiTheme="majorEastAsia" w:cs="宋体" w:hint="eastAsia"/>
          <w:bCs/>
          <w:color w:val="000000"/>
          <w:sz w:val="24"/>
          <w:szCs w:val="24"/>
          <w:lang w:eastAsia="zh-CN"/>
        </w:rPr>
        <w:t>）有效线索和相关证明材料。</w:t>
      </w:r>
      <w:r>
        <w:rPr>
          <w:rFonts w:asciiTheme="majorEastAsia" w:eastAsiaTheme="majorEastAsia" w:hAnsiTheme="majorEastAsia" w:cs="宋体" w:hint="eastAsia"/>
          <w:bCs/>
          <w:color w:val="000000"/>
          <w:sz w:val="24"/>
          <w:szCs w:val="24"/>
          <w:lang w:eastAsia="zh-CN"/>
        </w:rPr>
        <w:t xml:space="preserve"> </w:t>
      </w:r>
    </w:p>
    <w:p w:rsidR="00001F7E" w:rsidRDefault="00AD3FE1">
      <w:pPr>
        <w:pStyle w:val="a8"/>
        <w:tabs>
          <w:tab w:val="left" w:pos="0"/>
          <w:tab w:val="left" w:pos="567"/>
          <w:tab w:val="left" w:pos="993"/>
          <w:tab w:val="left" w:pos="1135"/>
        </w:tabs>
        <w:spacing w:line="360" w:lineRule="auto"/>
        <w:ind w:firstLine="482"/>
        <w:rPr>
          <w:rFonts w:asciiTheme="majorEastAsia" w:eastAsiaTheme="majorEastAsia" w:hAnsiTheme="majorEastAsia" w:cs="宋体"/>
          <w:bCs/>
          <w:color w:val="000000"/>
          <w:sz w:val="24"/>
          <w:szCs w:val="24"/>
          <w:lang w:eastAsia="zh-CN"/>
        </w:rPr>
      </w:pPr>
      <w:r>
        <w:rPr>
          <w:rFonts w:asciiTheme="majorEastAsia" w:eastAsiaTheme="majorEastAsia" w:hAnsiTheme="majorEastAsia" w:cs="宋体" w:hint="eastAsia"/>
          <w:bCs/>
          <w:color w:val="000000"/>
          <w:sz w:val="24"/>
          <w:szCs w:val="24"/>
          <w:lang w:eastAsia="zh-CN"/>
        </w:rPr>
        <w:t>异议人是法人的，异议必须由其法定代表人签字并盖公章；与本比选活动有利害关</w:t>
      </w:r>
      <w:r>
        <w:rPr>
          <w:rFonts w:asciiTheme="majorEastAsia" w:eastAsiaTheme="majorEastAsia" w:hAnsiTheme="majorEastAsia" w:cs="宋体" w:hint="eastAsia"/>
          <w:bCs/>
          <w:color w:val="000000"/>
          <w:sz w:val="24"/>
          <w:szCs w:val="24"/>
          <w:lang w:eastAsia="zh-CN"/>
        </w:rPr>
        <w:lastRenderedPageBreak/>
        <w:t>系的自然人提出的，异议必须由异议人本人签字，并附有效身份证明复印件以及与本比选项目有利害关系的证明材料。</w:t>
      </w:r>
    </w:p>
    <w:p w:rsidR="00001F7E" w:rsidRDefault="00AD3FE1">
      <w:pPr>
        <w:pStyle w:val="a8"/>
        <w:tabs>
          <w:tab w:val="left" w:pos="0"/>
          <w:tab w:val="left" w:pos="567"/>
          <w:tab w:val="left" w:pos="993"/>
          <w:tab w:val="left" w:pos="1135"/>
        </w:tabs>
        <w:spacing w:line="360" w:lineRule="auto"/>
        <w:ind w:firstLine="482"/>
        <w:rPr>
          <w:rFonts w:asciiTheme="majorEastAsia" w:eastAsiaTheme="majorEastAsia" w:hAnsiTheme="majorEastAsia" w:cs="宋体"/>
          <w:bCs/>
          <w:sz w:val="24"/>
          <w:szCs w:val="24"/>
          <w:lang w:eastAsia="zh-CN"/>
        </w:rPr>
      </w:pPr>
      <w:r>
        <w:rPr>
          <w:rFonts w:asciiTheme="majorEastAsia" w:eastAsiaTheme="majorEastAsia" w:hAnsiTheme="majorEastAsia" w:cs="宋体" w:hint="eastAsia"/>
          <w:bCs/>
          <w:sz w:val="24"/>
          <w:szCs w:val="24"/>
          <w:lang w:eastAsia="zh-CN"/>
        </w:rPr>
        <w:t>有下列情形之一的异议，不予受理：</w:t>
      </w:r>
    </w:p>
    <w:p w:rsidR="00001F7E" w:rsidRDefault="00AD3FE1">
      <w:pPr>
        <w:pStyle w:val="a8"/>
        <w:tabs>
          <w:tab w:val="left" w:pos="0"/>
          <w:tab w:val="left" w:pos="567"/>
          <w:tab w:val="left" w:pos="993"/>
          <w:tab w:val="left" w:pos="1135"/>
        </w:tabs>
        <w:spacing w:line="360" w:lineRule="auto"/>
        <w:ind w:firstLine="220"/>
        <w:rPr>
          <w:rFonts w:asciiTheme="majorEastAsia" w:eastAsiaTheme="majorEastAsia" w:hAnsiTheme="majorEastAsia" w:cs="宋体"/>
          <w:bCs/>
          <w:color w:val="000000"/>
          <w:sz w:val="24"/>
          <w:szCs w:val="24"/>
          <w:lang w:eastAsia="zh-CN"/>
        </w:rPr>
      </w:pPr>
      <w:r>
        <w:rPr>
          <w:rFonts w:asciiTheme="majorEastAsia" w:eastAsiaTheme="majorEastAsia" w:hAnsiTheme="majorEastAsia" w:cs="宋体" w:hint="eastAsia"/>
          <w:bCs/>
          <w:color w:val="000000"/>
          <w:sz w:val="24"/>
          <w:szCs w:val="24"/>
          <w:lang w:eastAsia="zh-CN"/>
        </w:rPr>
        <w:t>（</w:t>
      </w:r>
      <w:r>
        <w:rPr>
          <w:rFonts w:asciiTheme="majorEastAsia" w:eastAsiaTheme="majorEastAsia" w:hAnsiTheme="majorEastAsia" w:cs="宋体" w:hint="eastAsia"/>
          <w:bCs/>
          <w:color w:val="000000"/>
          <w:sz w:val="24"/>
          <w:szCs w:val="24"/>
          <w:lang w:eastAsia="zh-CN"/>
        </w:rPr>
        <w:t>1</w:t>
      </w:r>
      <w:r>
        <w:rPr>
          <w:rFonts w:asciiTheme="majorEastAsia" w:eastAsiaTheme="majorEastAsia" w:hAnsiTheme="majorEastAsia" w:cs="宋体" w:hint="eastAsia"/>
          <w:bCs/>
          <w:color w:val="000000"/>
          <w:sz w:val="24"/>
          <w:szCs w:val="24"/>
          <w:lang w:eastAsia="zh-CN"/>
        </w:rPr>
        <w:t>）对比选结果有异议的异议人不是本项目的参与者，或者与本项目无任何利害关系；</w:t>
      </w:r>
    </w:p>
    <w:p w:rsidR="00001F7E" w:rsidRDefault="00AD3FE1">
      <w:pPr>
        <w:pStyle w:val="a8"/>
        <w:tabs>
          <w:tab w:val="left" w:pos="0"/>
          <w:tab w:val="left" w:pos="567"/>
          <w:tab w:val="left" w:pos="993"/>
          <w:tab w:val="left" w:pos="1135"/>
        </w:tabs>
        <w:spacing w:line="360" w:lineRule="auto"/>
        <w:ind w:firstLine="220"/>
        <w:rPr>
          <w:rFonts w:asciiTheme="majorEastAsia" w:eastAsiaTheme="majorEastAsia" w:hAnsiTheme="majorEastAsia" w:cs="宋体"/>
          <w:bCs/>
          <w:sz w:val="24"/>
          <w:szCs w:val="24"/>
          <w:lang w:eastAsia="zh-CN"/>
        </w:rPr>
      </w:pPr>
      <w:r>
        <w:rPr>
          <w:rFonts w:asciiTheme="majorEastAsia" w:eastAsiaTheme="majorEastAsia" w:hAnsiTheme="majorEastAsia" w:cs="宋体" w:hint="eastAsia"/>
          <w:bCs/>
          <w:color w:val="000000"/>
          <w:sz w:val="24"/>
          <w:szCs w:val="24"/>
          <w:lang w:eastAsia="zh-CN"/>
        </w:rPr>
        <w:t>（</w:t>
      </w:r>
      <w:r>
        <w:rPr>
          <w:rFonts w:asciiTheme="majorEastAsia" w:eastAsiaTheme="majorEastAsia" w:hAnsiTheme="majorEastAsia" w:cs="宋体" w:hint="eastAsia"/>
          <w:bCs/>
          <w:color w:val="000000"/>
          <w:sz w:val="24"/>
          <w:szCs w:val="24"/>
          <w:lang w:eastAsia="zh-CN"/>
        </w:rPr>
        <w:t>2</w:t>
      </w:r>
      <w:r>
        <w:rPr>
          <w:rFonts w:asciiTheme="majorEastAsia" w:eastAsiaTheme="majorEastAsia" w:hAnsiTheme="majorEastAsia" w:cs="宋体" w:hint="eastAsia"/>
          <w:bCs/>
          <w:color w:val="000000"/>
          <w:sz w:val="24"/>
          <w:szCs w:val="24"/>
          <w:lang w:eastAsia="zh-CN"/>
        </w:rPr>
        <w:t>）</w:t>
      </w:r>
      <w:r>
        <w:rPr>
          <w:rFonts w:asciiTheme="majorEastAsia" w:eastAsiaTheme="majorEastAsia" w:hAnsiTheme="majorEastAsia" w:cs="宋体" w:hint="eastAsia"/>
          <w:bCs/>
          <w:sz w:val="24"/>
          <w:szCs w:val="24"/>
          <w:lang w:eastAsia="zh-CN"/>
        </w:rPr>
        <w:t>异议事项不具体，且未提供有效线索，难以查证的；</w:t>
      </w:r>
      <w:r>
        <w:rPr>
          <w:rFonts w:asciiTheme="majorEastAsia" w:eastAsiaTheme="majorEastAsia" w:hAnsiTheme="majorEastAsia" w:cs="宋体" w:hint="eastAsia"/>
          <w:bCs/>
          <w:sz w:val="24"/>
          <w:szCs w:val="24"/>
          <w:lang w:eastAsia="zh-CN"/>
        </w:rPr>
        <w:t xml:space="preserve"> </w:t>
      </w:r>
    </w:p>
    <w:p w:rsidR="00001F7E" w:rsidRDefault="00AD3FE1">
      <w:pPr>
        <w:pStyle w:val="a8"/>
        <w:tabs>
          <w:tab w:val="left" w:pos="0"/>
          <w:tab w:val="left" w:pos="567"/>
          <w:tab w:val="left" w:pos="993"/>
          <w:tab w:val="left" w:pos="1135"/>
        </w:tabs>
        <w:spacing w:line="360" w:lineRule="auto"/>
        <w:ind w:firstLine="220"/>
        <w:rPr>
          <w:rFonts w:asciiTheme="majorEastAsia" w:eastAsiaTheme="majorEastAsia" w:hAnsiTheme="majorEastAsia" w:cs="宋体"/>
          <w:bCs/>
          <w:sz w:val="24"/>
          <w:szCs w:val="24"/>
          <w:lang w:eastAsia="zh-CN"/>
        </w:rPr>
      </w:pPr>
      <w:r>
        <w:rPr>
          <w:rFonts w:asciiTheme="majorEastAsia" w:eastAsiaTheme="majorEastAsia" w:hAnsiTheme="majorEastAsia" w:cs="宋体" w:hint="eastAsia"/>
          <w:bCs/>
          <w:color w:val="000000"/>
          <w:sz w:val="24"/>
          <w:szCs w:val="24"/>
          <w:lang w:eastAsia="zh-CN"/>
        </w:rPr>
        <w:t>（</w:t>
      </w:r>
      <w:r>
        <w:rPr>
          <w:rFonts w:asciiTheme="majorEastAsia" w:eastAsiaTheme="majorEastAsia" w:hAnsiTheme="majorEastAsia" w:cs="宋体" w:hint="eastAsia"/>
          <w:bCs/>
          <w:color w:val="000000"/>
          <w:sz w:val="24"/>
          <w:szCs w:val="24"/>
          <w:lang w:eastAsia="zh-CN"/>
        </w:rPr>
        <w:t>3</w:t>
      </w:r>
      <w:r>
        <w:rPr>
          <w:rFonts w:asciiTheme="majorEastAsia" w:eastAsiaTheme="majorEastAsia" w:hAnsiTheme="majorEastAsia" w:cs="宋体" w:hint="eastAsia"/>
          <w:bCs/>
          <w:color w:val="000000"/>
          <w:sz w:val="24"/>
          <w:szCs w:val="24"/>
          <w:lang w:eastAsia="zh-CN"/>
        </w:rPr>
        <w:t>）</w:t>
      </w:r>
      <w:r>
        <w:rPr>
          <w:rFonts w:asciiTheme="majorEastAsia" w:eastAsiaTheme="majorEastAsia" w:hAnsiTheme="majorEastAsia" w:cs="宋体" w:hint="eastAsia"/>
          <w:bCs/>
          <w:sz w:val="24"/>
          <w:szCs w:val="24"/>
          <w:lang w:eastAsia="zh-CN"/>
        </w:rPr>
        <w:t>异议未签署异议人真实姓名、签字和有效联系方式的；以法人名义提出异议的，异议未经法定代表人签字并加盖公章的；</w:t>
      </w:r>
    </w:p>
    <w:p w:rsidR="00001F7E" w:rsidRDefault="00AD3FE1">
      <w:pPr>
        <w:spacing w:line="360" w:lineRule="auto"/>
        <w:ind w:firstLineChars="91" w:firstLine="218"/>
        <w:rPr>
          <w:rFonts w:asciiTheme="majorEastAsia" w:eastAsiaTheme="majorEastAsia" w:hAnsiTheme="majorEastAsia"/>
          <w:sz w:val="24"/>
          <w:szCs w:val="24"/>
          <w:lang w:eastAsia="zh-CN"/>
        </w:rPr>
      </w:pPr>
      <w:r>
        <w:rPr>
          <w:rFonts w:asciiTheme="majorEastAsia" w:eastAsiaTheme="majorEastAsia" w:hAnsiTheme="majorEastAsia" w:hint="eastAsia"/>
          <w:bCs/>
          <w:color w:val="000000"/>
          <w:sz w:val="24"/>
          <w:szCs w:val="24"/>
          <w:lang w:eastAsia="zh-CN"/>
        </w:rPr>
        <w:t>（</w:t>
      </w:r>
      <w:r>
        <w:rPr>
          <w:rFonts w:asciiTheme="majorEastAsia" w:eastAsiaTheme="majorEastAsia" w:hAnsiTheme="majorEastAsia" w:hint="eastAsia"/>
          <w:bCs/>
          <w:color w:val="000000"/>
          <w:sz w:val="24"/>
          <w:szCs w:val="24"/>
          <w:lang w:eastAsia="zh-CN"/>
        </w:rPr>
        <w:t>4</w:t>
      </w:r>
      <w:r>
        <w:rPr>
          <w:rFonts w:asciiTheme="majorEastAsia" w:eastAsiaTheme="majorEastAsia" w:hAnsiTheme="majorEastAsia" w:hint="eastAsia"/>
          <w:bCs/>
          <w:color w:val="000000"/>
          <w:sz w:val="24"/>
          <w:szCs w:val="24"/>
          <w:lang w:eastAsia="zh-CN"/>
        </w:rPr>
        <w:t>）</w:t>
      </w:r>
      <w:r>
        <w:rPr>
          <w:rFonts w:asciiTheme="majorEastAsia" w:eastAsiaTheme="majorEastAsia" w:hAnsiTheme="majorEastAsia" w:hint="eastAsia"/>
          <w:bCs/>
          <w:sz w:val="24"/>
          <w:szCs w:val="24"/>
          <w:lang w:eastAsia="zh-CN"/>
        </w:rPr>
        <w:t>超过异议时效的。</w:t>
      </w:r>
    </w:p>
    <w:p w:rsidR="00001F7E" w:rsidRDefault="00AD3FE1">
      <w:pPr>
        <w:pStyle w:val="1"/>
        <w:spacing w:line="360" w:lineRule="auto"/>
        <w:rPr>
          <w:rFonts w:asciiTheme="majorEastAsia" w:eastAsiaTheme="majorEastAsia" w:hAnsiTheme="majorEastAsia"/>
          <w:sz w:val="24"/>
          <w:szCs w:val="24"/>
          <w:lang w:eastAsia="zh-CN"/>
        </w:rPr>
      </w:pPr>
      <w:r>
        <w:rPr>
          <w:rFonts w:asciiTheme="majorEastAsia" w:eastAsiaTheme="majorEastAsia" w:hAnsiTheme="majorEastAsia" w:hint="eastAsia"/>
          <w:w w:val="95"/>
          <w:sz w:val="24"/>
          <w:szCs w:val="24"/>
          <w:lang w:eastAsia="zh-CN"/>
        </w:rPr>
        <w:t>十</w:t>
      </w:r>
      <w:r>
        <w:rPr>
          <w:rFonts w:asciiTheme="majorEastAsia" w:eastAsiaTheme="majorEastAsia" w:hAnsiTheme="majorEastAsia"/>
          <w:w w:val="95"/>
          <w:sz w:val="24"/>
          <w:szCs w:val="24"/>
          <w:lang w:eastAsia="zh-CN"/>
        </w:rPr>
        <w:t>、</w:t>
      </w:r>
      <w:r>
        <w:rPr>
          <w:rFonts w:asciiTheme="majorEastAsia" w:eastAsiaTheme="majorEastAsia" w:hAnsiTheme="majorEastAsia" w:hint="eastAsia"/>
          <w:sz w:val="24"/>
          <w:szCs w:val="24"/>
          <w:lang w:eastAsia="zh-CN"/>
        </w:rPr>
        <w:t>最高控制价及投标报价要求</w:t>
      </w:r>
    </w:p>
    <w:p w:rsidR="00001F7E" w:rsidRDefault="00AD3FE1">
      <w:pPr>
        <w:spacing w:line="360" w:lineRule="auto"/>
        <w:ind w:firstLineChars="200" w:firstLine="480"/>
        <w:rPr>
          <w:rFonts w:asciiTheme="majorEastAsia" w:eastAsiaTheme="majorEastAsia" w:hAnsiTheme="majorEastAsia"/>
          <w:sz w:val="24"/>
          <w:szCs w:val="24"/>
          <w:lang w:eastAsia="zh-CN"/>
        </w:rPr>
      </w:pPr>
      <w:r>
        <w:rPr>
          <w:rFonts w:asciiTheme="majorEastAsia" w:eastAsiaTheme="majorEastAsia" w:hAnsiTheme="majorEastAsia" w:hint="eastAsia"/>
          <w:bCs/>
          <w:sz w:val="24"/>
          <w:szCs w:val="24"/>
          <w:lang w:eastAsia="zh-CN"/>
        </w:rPr>
        <w:t>1</w:t>
      </w:r>
      <w:r>
        <w:rPr>
          <w:rFonts w:asciiTheme="majorEastAsia" w:eastAsiaTheme="majorEastAsia" w:hAnsiTheme="majorEastAsia" w:hint="eastAsia"/>
          <w:bCs/>
          <w:sz w:val="24"/>
          <w:szCs w:val="24"/>
          <w:lang w:eastAsia="zh-CN"/>
        </w:rPr>
        <w:t>、本项目最高限价为人民币</w:t>
      </w:r>
      <w:r>
        <w:rPr>
          <w:rFonts w:asciiTheme="majorEastAsia" w:eastAsiaTheme="majorEastAsia" w:hAnsiTheme="majorEastAsia" w:hint="eastAsia"/>
          <w:b/>
          <w:sz w:val="24"/>
          <w:szCs w:val="24"/>
          <w:lang w:eastAsia="zh-CN"/>
        </w:rPr>
        <w:t>200000</w:t>
      </w:r>
      <w:r>
        <w:rPr>
          <w:rFonts w:asciiTheme="majorEastAsia" w:eastAsiaTheme="majorEastAsia" w:hAnsiTheme="majorEastAsia" w:hint="eastAsia"/>
          <w:b/>
          <w:bCs/>
          <w:sz w:val="24"/>
          <w:szCs w:val="24"/>
          <w:lang w:eastAsia="zh-CN"/>
        </w:rPr>
        <w:t>元</w:t>
      </w:r>
      <w:r>
        <w:rPr>
          <w:rFonts w:hint="eastAsia"/>
          <w:b/>
          <w:lang w:eastAsia="zh-CN"/>
        </w:rPr>
        <w:t>（含税价）</w:t>
      </w:r>
      <w:r>
        <w:rPr>
          <w:rFonts w:asciiTheme="majorEastAsia" w:eastAsiaTheme="majorEastAsia" w:hAnsiTheme="majorEastAsia" w:hint="eastAsia"/>
          <w:bCs/>
          <w:sz w:val="24"/>
          <w:szCs w:val="24"/>
          <w:lang w:eastAsia="zh-CN"/>
        </w:rPr>
        <w:t>。参选人所填报的参选</w:t>
      </w:r>
      <w:r>
        <w:rPr>
          <w:rFonts w:asciiTheme="majorEastAsia" w:eastAsiaTheme="majorEastAsia" w:hAnsiTheme="majorEastAsia" w:hint="eastAsia"/>
          <w:bCs/>
          <w:sz w:val="24"/>
          <w:szCs w:val="24"/>
          <w:lang w:eastAsia="zh-CN"/>
        </w:rPr>
        <w:t>含税</w:t>
      </w:r>
      <w:r>
        <w:rPr>
          <w:rFonts w:asciiTheme="majorEastAsia" w:eastAsiaTheme="majorEastAsia" w:hAnsiTheme="majorEastAsia" w:hint="eastAsia"/>
          <w:bCs/>
          <w:sz w:val="24"/>
          <w:szCs w:val="24"/>
          <w:lang w:eastAsia="zh-CN"/>
        </w:rPr>
        <w:t>总价高于本项目最高限价的，其参选将被评标委员会予以否决</w:t>
      </w:r>
      <w:r>
        <w:rPr>
          <w:rFonts w:asciiTheme="majorEastAsia" w:eastAsiaTheme="majorEastAsia" w:hAnsiTheme="majorEastAsia" w:hint="eastAsia"/>
          <w:sz w:val="24"/>
          <w:szCs w:val="24"/>
          <w:lang w:eastAsia="zh-CN"/>
        </w:rPr>
        <w:t>。</w:t>
      </w:r>
    </w:p>
    <w:p w:rsidR="00001F7E" w:rsidRDefault="00AD3FE1">
      <w:pPr>
        <w:spacing w:line="360" w:lineRule="auto"/>
        <w:ind w:firstLineChars="200" w:firstLine="480"/>
        <w:rPr>
          <w:rFonts w:asciiTheme="majorEastAsia" w:eastAsiaTheme="majorEastAsia" w:hAnsiTheme="majorEastAsia"/>
          <w:bCs/>
          <w:sz w:val="24"/>
          <w:szCs w:val="24"/>
          <w:lang w:eastAsia="zh-CN"/>
        </w:rPr>
      </w:pPr>
      <w:r>
        <w:rPr>
          <w:rFonts w:asciiTheme="majorEastAsia" w:eastAsiaTheme="majorEastAsia" w:hAnsiTheme="majorEastAsia" w:hint="eastAsia"/>
          <w:bCs/>
          <w:sz w:val="24"/>
          <w:szCs w:val="24"/>
          <w:lang w:eastAsia="zh-CN"/>
        </w:rPr>
        <w:t>2</w:t>
      </w:r>
      <w:r>
        <w:rPr>
          <w:rFonts w:asciiTheme="majorEastAsia" w:eastAsiaTheme="majorEastAsia" w:hAnsiTheme="majorEastAsia" w:hint="eastAsia"/>
          <w:bCs/>
          <w:sz w:val="24"/>
          <w:szCs w:val="24"/>
          <w:lang w:eastAsia="zh-CN"/>
        </w:rPr>
        <w:t>、本比选项目采用</w:t>
      </w:r>
      <w:r>
        <w:rPr>
          <w:rFonts w:asciiTheme="majorEastAsia" w:eastAsiaTheme="majorEastAsia" w:hAnsiTheme="majorEastAsia" w:hint="eastAsia"/>
          <w:bCs/>
          <w:sz w:val="24"/>
          <w:szCs w:val="24"/>
          <w:lang w:eastAsia="zh-CN"/>
        </w:rPr>
        <w:t>暂定总价固定单价据实结算</w:t>
      </w:r>
      <w:r>
        <w:rPr>
          <w:rFonts w:asciiTheme="majorEastAsia" w:eastAsiaTheme="majorEastAsia" w:hAnsiTheme="majorEastAsia" w:hint="eastAsia"/>
          <w:bCs/>
          <w:sz w:val="24"/>
          <w:szCs w:val="24"/>
          <w:lang w:eastAsia="zh-CN"/>
        </w:rPr>
        <w:t>方式执行。</w:t>
      </w:r>
    </w:p>
    <w:p w:rsidR="00001F7E" w:rsidRDefault="00AD3FE1">
      <w:pPr>
        <w:tabs>
          <w:tab w:val="left" w:pos="0"/>
          <w:tab w:val="left" w:pos="993"/>
          <w:tab w:val="left" w:pos="1134"/>
        </w:tabs>
        <w:spacing w:line="360" w:lineRule="auto"/>
        <w:ind w:firstLineChars="200" w:firstLine="480"/>
        <w:rPr>
          <w:rFonts w:asciiTheme="majorEastAsia" w:eastAsiaTheme="majorEastAsia" w:hAnsiTheme="majorEastAsia"/>
          <w:bCs/>
          <w:sz w:val="24"/>
          <w:szCs w:val="24"/>
          <w:lang w:eastAsia="zh-CN"/>
        </w:rPr>
      </w:pPr>
      <w:r>
        <w:rPr>
          <w:rFonts w:asciiTheme="majorEastAsia" w:eastAsiaTheme="majorEastAsia" w:hAnsiTheme="majorEastAsia" w:hint="eastAsia"/>
          <w:bCs/>
          <w:sz w:val="24"/>
          <w:szCs w:val="24"/>
          <w:lang w:eastAsia="zh-CN"/>
        </w:rPr>
        <w:t>参选人应以完成本比选文件所述的内容涉及的全部费用进行报价。中标后，参选报价不予调整。参选人在填报参选报价单时，应充分考虑合同实施过程中因人力成本的增加、原材料的价格上涨、国家宏观调控、经济环境变化等因素所产生费用的增加。比选文件中要求列入参选的费用，漏（缺）报的视同已含在参选总价中。</w:t>
      </w:r>
    </w:p>
    <w:p w:rsidR="00001F7E" w:rsidRDefault="00AD3FE1">
      <w:pPr>
        <w:pStyle w:val="11"/>
        <w:spacing w:line="360" w:lineRule="auto"/>
        <w:ind w:firstLineChars="200" w:firstLine="476"/>
        <w:rPr>
          <w:rFonts w:asciiTheme="majorEastAsia" w:eastAsiaTheme="majorEastAsia" w:hAnsiTheme="majorEastAsia"/>
          <w:sz w:val="24"/>
          <w:szCs w:val="24"/>
        </w:rPr>
      </w:pPr>
      <w:r>
        <w:rPr>
          <w:rFonts w:asciiTheme="majorEastAsia" w:eastAsiaTheme="majorEastAsia" w:hAnsiTheme="majorEastAsia" w:hint="eastAsia"/>
          <w:bCs/>
          <w:spacing w:val="-2"/>
          <w:sz w:val="24"/>
          <w:szCs w:val="24"/>
        </w:rPr>
        <w:t>备注：如依据我国法律法规及税收政策，本合同项下服务所涉及的增值税税率发生调整，双方一致同意按照调整后的增值税税率相应调整合同价款。</w:t>
      </w:r>
    </w:p>
    <w:p w:rsidR="00001F7E" w:rsidRDefault="00001F7E">
      <w:pPr>
        <w:pStyle w:val="1"/>
        <w:tabs>
          <w:tab w:val="left" w:pos="4627"/>
        </w:tabs>
        <w:spacing w:line="360" w:lineRule="auto"/>
        <w:ind w:left="0"/>
        <w:jc w:val="center"/>
        <w:rPr>
          <w:lang w:eastAsia="zh-CN"/>
        </w:rPr>
      </w:pPr>
    </w:p>
    <w:p w:rsidR="00001F7E" w:rsidRDefault="00001F7E">
      <w:pPr>
        <w:rPr>
          <w:lang w:eastAsia="zh-CN"/>
        </w:rPr>
      </w:pPr>
    </w:p>
    <w:p w:rsidR="00001F7E" w:rsidRDefault="00001F7E">
      <w:pPr>
        <w:pStyle w:val="11"/>
      </w:pPr>
    </w:p>
    <w:p w:rsidR="00001F7E" w:rsidRDefault="00001F7E">
      <w:pPr>
        <w:pStyle w:val="1"/>
        <w:tabs>
          <w:tab w:val="left" w:pos="4627"/>
        </w:tabs>
        <w:spacing w:line="360" w:lineRule="auto"/>
        <w:ind w:left="0"/>
        <w:jc w:val="center"/>
        <w:rPr>
          <w:lang w:eastAsia="zh-CN"/>
        </w:rPr>
      </w:pPr>
    </w:p>
    <w:p w:rsidR="00001F7E" w:rsidRDefault="00AD3FE1">
      <w:pPr>
        <w:pStyle w:val="1"/>
        <w:tabs>
          <w:tab w:val="left" w:pos="4627"/>
        </w:tabs>
        <w:spacing w:line="360" w:lineRule="auto"/>
        <w:ind w:left="0"/>
        <w:jc w:val="center"/>
        <w:rPr>
          <w:lang w:eastAsia="zh-CN"/>
        </w:rPr>
      </w:pPr>
      <w:r>
        <w:rPr>
          <w:lang w:eastAsia="zh-CN"/>
        </w:rPr>
        <w:t>第三章</w:t>
      </w:r>
      <w:r>
        <w:rPr>
          <w:rFonts w:hint="eastAsia"/>
          <w:lang w:eastAsia="zh-CN"/>
        </w:rPr>
        <w:t xml:space="preserve">   </w:t>
      </w:r>
      <w:r>
        <w:rPr>
          <w:spacing w:val="-1"/>
          <w:w w:val="95"/>
          <w:lang w:eastAsia="zh-CN"/>
        </w:rPr>
        <w:t>参选文</w:t>
      </w:r>
      <w:r>
        <w:rPr>
          <w:w w:val="95"/>
          <w:lang w:eastAsia="zh-CN"/>
        </w:rPr>
        <w:t>件的编制</w:t>
      </w:r>
    </w:p>
    <w:p w:rsidR="00001F7E" w:rsidRDefault="00AD3FE1">
      <w:pPr>
        <w:pStyle w:val="a6"/>
        <w:spacing w:line="360" w:lineRule="auto"/>
        <w:rPr>
          <w:b/>
          <w:lang w:eastAsia="zh-CN"/>
        </w:rPr>
      </w:pPr>
      <w:r>
        <w:rPr>
          <w:rFonts w:hint="eastAsia"/>
          <w:lang w:eastAsia="zh-CN"/>
        </w:rPr>
        <w:t>参选人应严格按照比选文件的要求和格式编制参选文件。参选人可以根据需要增加说明或描述性文字。参选人必须提交证明其有资格进行参选和有能力履行合同的资格证明文件，作为参选文件的一部分。若未提供比选文件所要求的证明文件，可能导致废标的结果。</w:t>
      </w:r>
    </w:p>
    <w:p w:rsidR="00001F7E" w:rsidRDefault="00AD3FE1">
      <w:pPr>
        <w:pStyle w:val="12"/>
        <w:numPr>
          <w:ilvl w:val="0"/>
          <w:numId w:val="2"/>
        </w:numPr>
        <w:spacing w:before="0" w:line="360" w:lineRule="auto"/>
        <w:ind w:leftChars="124" w:left="993"/>
        <w:rPr>
          <w:b/>
          <w:w w:val="95"/>
          <w:sz w:val="24"/>
          <w:szCs w:val="24"/>
          <w:lang w:eastAsia="zh-CN"/>
        </w:rPr>
      </w:pPr>
      <w:r>
        <w:rPr>
          <w:b/>
          <w:w w:val="95"/>
          <w:sz w:val="24"/>
          <w:szCs w:val="24"/>
          <w:lang w:eastAsia="zh-CN"/>
        </w:rPr>
        <w:t>参选文件的组成</w:t>
      </w:r>
      <w:r>
        <w:rPr>
          <w:rFonts w:hint="eastAsia"/>
          <w:b/>
          <w:w w:val="95"/>
          <w:sz w:val="24"/>
          <w:szCs w:val="24"/>
          <w:lang w:eastAsia="zh-CN"/>
        </w:rPr>
        <w:t>：（</w:t>
      </w:r>
      <w:r>
        <w:rPr>
          <w:rFonts w:asciiTheme="minorEastAsia" w:eastAsiaTheme="minorEastAsia" w:hAnsiTheme="minorEastAsia" w:cstheme="minorEastAsia" w:hint="eastAsia"/>
          <w:kern w:val="59"/>
          <w:sz w:val="24"/>
          <w:szCs w:val="24"/>
          <w:lang w:eastAsia="zh-CN"/>
        </w:rPr>
        <w:t>包括但不限于</w:t>
      </w:r>
      <w:r>
        <w:rPr>
          <w:rFonts w:hint="eastAsia"/>
          <w:b/>
          <w:w w:val="95"/>
          <w:sz w:val="24"/>
          <w:szCs w:val="24"/>
          <w:lang w:eastAsia="zh-CN"/>
        </w:rPr>
        <w:t>）</w:t>
      </w:r>
    </w:p>
    <w:p w:rsidR="00001F7E" w:rsidRDefault="00AD3FE1">
      <w:pPr>
        <w:pStyle w:val="12"/>
        <w:adjustRightInd w:val="0"/>
        <w:snapToGrid w:val="0"/>
        <w:spacing w:before="0" w:line="360" w:lineRule="auto"/>
        <w:ind w:left="0" w:firstLine="0"/>
        <w:rPr>
          <w:rFonts w:asciiTheme="majorEastAsia" w:eastAsiaTheme="majorEastAsia" w:hAnsiTheme="majorEastAsia"/>
          <w:kern w:val="59"/>
          <w:sz w:val="24"/>
          <w:szCs w:val="24"/>
          <w:lang w:eastAsia="zh-CN"/>
        </w:rPr>
      </w:pPr>
      <w:r>
        <w:rPr>
          <w:rFonts w:asciiTheme="majorEastAsia" w:eastAsiaTheme="majorEastAsia" w:hAnsiTheme="majorEastAsia"/>
          <w:kern w:val="59"/>
          <w:sz w:val="24"/>
          <w:szCs w:val="24"/>
          <w:lang w:eastAsia="zh-CN"/>
        </w:rPr>
        <w:t>1</w:t>
      </w:r>
      <w:r>
        <w:rPr>
          <w:rFonts w:asciiTheme="majorEastAsia" w:eastAsiaTheme="majorEastAsia" w:hAnsiTheme="majorEastAsia"/>
          <w:kern w:val="59"/>
          <w:sz w:val="24"/>
          <w:szCs w:val="24"/>
          <w:lang w:eastAsia="zh-CN"/>
        </w:rPr>
        <w:t>）</w:t>
      </w:r>
      <w:r>
        <w:rPr>
          <w:rFonts w:asciiTheme="majorEastAsia" w:eastAsiaTheme="majorEastAsia" w:hAnsiTheme="majorEastAsia" w:hint="eastAsia"/>
          <w:kern w:val="59"/>
          <w:sz w:val="24"/>
          <w:szCs w:val="24"/>
          <w:lang w:eastAsia="zh-CN"/>
        </w:rPr>
        <w:t>参选</w:t>
      </w:r>
      <w:r>
        <w:rPr>
          <w:rFonts w:asciiTheme="majorEastAsia" w:eastAsiaTheme="majorEastAsia" w:hAnsiTheme="majorEastAsia"/>
          <w:kern w:val="59"/>
          <w:sz w:val="24"/>
          <w:szCs w:val="24"/>
          <w:lang w:eastAsia="zh-CN"/>
        </w:rPr>
        <w:t>书及附录；</w:t>
      </w:r>
    </w:p>
    <w:p w:rsidR="00001F7E" w:rsidRDefault="00AD3FE1">
      <w:pPr>
        <w:pStyle w:val="12"/>
        <w:adjustRightInd w:val="0"/>
        <w:snapToGrid w:val="0"/>
        <w:spacing w:before="0" w:line="360" w:lineRule="auto"/>
        <w:ind w:left="0" w:firstLine="0"/>
        <w:rPr>
          <w:rFonts w:asciiTheme="majorEastAsia" w:eastAsiaTheme="majorEastAsia" w:hAnsiTheme="majorEastAsia"/>
          <w:kern w:val="59"/>
          <w:sz w:val="24"/>
          <w:szCs w:val="24"/>
          <w:lang w:eastAsia="zh-CN"/>
        </w:rPr>
      </w:pPr>
      <w:r>
        <w:rPr>
          <w:rFonts w:asciiTheme="majorEastAsia" w:eastAsiaTheme="majorEastAsia" w:hAnsiTheme="majorEastAsia"/>
          <w:kern w:val="59"/>
          <w:sz w:val="24"/>
          <w:szCs w:val="24"/>
          <w:lang w:eastAsia="zh-CN"/>
        </w:rPr>
        <w:lastRenderedPageBreak/>
        <w:t>2</w:t>
      </w:r>
      <w:r>
        <w:rPr>
          <w:rFonts w:asciiTheme="majorEastAsia" w:eastAsiaTheme="majorEastAsia" w:hAnsiTheme="majorEastAsia"/>
          <w:kern w:val="59"/>
          <w:sz w:val="24"/>
          <w:szCs w:val="24"/>
          <w:lang w:eastAsia="zh-CN"/>
        </w:rPr>
        <w:t>）</w:t>
      </w:r>
      <w:r>
        <w:rPr>
          <w:rFonts w:asciiTheme="majorEastAsia" w:eastAsiaTheme="majorEastAsia" w:hAnsiTheme="majorEastAsia" w:hint="eastAsia"/>
          <w:kern w:val="59"/>
          <w:sz w:val="24"/>
          <w:szCs w:val="24"/>
          <w:lang w:eastAsia="zh-CN"/>
        </w:rPr>
        <w:t>参选承诺</w:t>
      </w:r>
      <w:r>
        <w:rPr>
          <w:rFonts w:asciiTheme="majorEastAsia" w:eastAsiaTheme="majorEastAsia" w:hAnsiTheme="majorEastAsia"/>
          <w:kern w:val="59"/>
          <w:sz w:val="24"/>
          <w:szCs w:val="24"/>
          <w:lang w:eastAsia="zh-CN"/>
        </w:rPr>
        <w:t>书；</w:t>
      </w:r>
    </w:p>
    <w:p w:rsidR="00001F7E" w:rsidRDefault="00AD3FE1">
      <w:pPr>
        <w:pStyle w:val="12"/>
        <w:adjustRightInd w:val="0"/>
        <w:snapToGrid w:val="0"/>
        <w:spacing w:before="0" w:line="360" w:lineRule="auto"/>
        <w:ind w:left="0" w:firstLine="0"/>
        <w:rPr>
          <w:rFonts w:asciiTheme="majorEastAsia" w:eastAsiaTheme="majorEastAsia" w:hAnsiTheme="majorEastAsia"/>
          <w:kern w:val="59"/>
          <w:sz w:val="24"/>
          <w:szCs w:val="24"/>
          <w:lang w:eastAsia="zh-CN"/>
        </w:rPr>
      </w:pPr>
      <w:r>
        <w:rPr>
          <w:rFonts w:asciiTheme="majorEastAsia" w:eastAsiaTheme="majorEastAsia" w:hAnsiTheme="majorEastAsia"/>
          <w:kern w:val="59"/>
          <w:sz w:val="24"/>
          <w:szCs w:val="24"/>
          <w:lang w:eastAsia="zh-CN"/>
        </w:rPr>
        <w:t>3</w:t>
      </w:r>
      <w:r>
        <w:rPr>
          <w:rFonts w:asciiTheme="majorEastAsia" w:eastAsiaTheme="majorEastAsia" w:hAnsiTheme="majorEastAsia"/>
          <w:kern w:val="59"/>
          <w:sz w:val="24"/>
          <w:szCs w:val="24"/>
          <w:lang w:eastAsia="zh-CN"/>
        </w:rPr>
        <w:t>）法定代表人</w:t>
      </w:r>
      <w:r>
        <w:rPr>
          <w:rFonts w:asciiTheme="majorEastAsia" w:eastAsiaTheme="majorEastAsia" w:hAnsiTheme="majorEastAsia" w:hint="eastAsia"/>
          <w:kern w:val="59"/>
          <w:sz w:val="24"/>
          <w:szCs w:val="24"/>
          <w:lang w:eastAsia="zh-CN"/>
        </w:rPr>
        <w:t>及企业</w:t>
      </w:r>
      <w:r>
        <w:rPr>
          <w:rFonts w:asciiTheme="majorEastAsia" w:eastAsiaTheme="majorEastAsia" w:hAnsiTheme="majorEastAsia"/>
          <w:kern w:val="59"/>
          <w:sz w:val="24"/>
          <w:szCs w:val="24"/>
          <w:lang w:eastAsia="zh-CN"/>
        </w:rPr>
        <w:t>资格证明书；</w:t>
      </w:r>
    </w:p>
    <w:p w:rsidR="00001F7E" w:rsidRDefault="00AD3FE1">
      <w:pPr>
        <w:pStyle w:val="12"/>
        <w:adjustRightInd w:val="0"/>
        <w:snapToGrid w:val="0"/>
        <w:spacing w:before="0" w:line="360" w:lineRule="auto"/>
        <w:ind w:left="0" w:firstLine="0"/>
        <w:rPr>
          <w:rFonts w:asciiTheme="majorEastAsia" w:eastAsiaTheme="majorEastAsia" w:hAnsiTheme="majorEastAsia"/>
          <w:kern w:val="59"/>
          <w:sz w:val="24"/>
          <w:szCs w:val="24"/>
          <w:lang w:eastAsia="zh-CN"/>
        </w:rPr>
      </w:pPr>
      <w:r>
        <w:rPr>
          <w:rFonts w:asciiTheme="majorEastAsia" w:eastAsiaTheme="majorEastAsia" w:hAnsiTheme="majorEastAsia"/>
          <w:kern w:val="59"/>
          <w:sz w:val="24"/>
          <w:szCs w:val="24"/>
          <w:lang w:eastAsia="zh-CN"/>
        </w:rPr>
        <w:t>4</w:t>
      </w:r>
      <w:r>
        <w:rPr>
          <w:rFonts w:asciiTheme="majorEastAsia" w:eastAsiaTheme="majorEastAsia" w:hAnsiTheme="majorEastAsia"/>
          <w:kern w:val="59"/>
          <w:sz w:val="24"/>
          <w:szCs w:val="24"/>
          <w:lang w:eastAsia="zh-CN"/>
        </w:rPr>
        <w:t>）授权委托书；</w:t>
      </w:r>
    </w:p>
    <w:p w:rsidR="00001F7E" w:rsidRDefault="00AD3FE1">
      <w:pPr>
        <w:pStyle w:val="12"/>
        <w:adjustRightInd w:val="0"/>
        <w:snapToGrid w:val="0"/>
        <w:spacing w:before="0" w:line="360" w:lineRule="auto"/>
        <w:ind w:left="0" w:firstLine="0"/>
        <w:rPr>
          <w:rFonts w:asciiTheme="majorEastAsia" w:eastAsiaTheme="majorEastAsia" w:hAnsiTheme="majorEastAsia"/>
          <w:kern w:val="59"/>
          <w:sz w:val="24"/>
          <w:szCs w:val="24"/>
          <w:lang w:eastAsia="zh-CN"/>
        </w:rPr>
      </w:pPr>
      <w:r>
        <w:rPr>
          <w:rFonts w:asciiTheme="majorEastAsia" w:eastAsiaTheme="majorEastAsia" w:hAnsiTheme="majorEastAsia"/>
          <w:kern w:val="59"/>
          <w:sz w:val="24"/>
          <w:szCs w:val="24"/>
          <w:lang w:eastAsia="zh-CN"/>
        </w:rPr>
        <w:t>5</w:t>
      </w:r>
      <w:r>
        <w:rPr>
          <w:rFonts w:asciiTheme="majorEastAsia" w:eastAsiaTheme="majorEastAsia" w:hAnsiTheme="majorEastAsia"/>
          <w:kern w:val="59"/>
          <w:sz w:val="24"/>
          <w:szCs w:val="24"/>
          <w:lang w:eastAsia="zh-CN"/>
        </w:rPr>
        <w:t>）企业简况；</w:t>
      </w:r>
    </w:p>
    <w:p w:rsidR="00001F7E" w:rsidRDefault="00AD3FE1">
      <w:pPr>
        <w:pStyle w:val="12"/>
        <w:adjustRightInd w:val="0"/>
        <w:snapToGrid w:val="0"/>
        <w:spacing w:before="0" w:line="360" w:lineRule="auto"/>
        <w:ind w:left="0" w:firstLine="0"/>
        <w:rPr>
          <w:rFonts w:asciiTheme="majorEastAsia" w:eastAsiaTheme="majorEastAsia" w:hAnsiTheme="majorEastAsia"/>
          <w:kern w:val="59"/>
          <w:sz w:val="24"/>
          <w:szCs w:val="24"/>
          <w:lang w:eastAsia="zh-CN"/>
        </w:rPr>
      </w:pPr>
      <w:r>
        <w:rPr>
          <w:rFonts w:asciiTheme="majorEastAsia" w:eastAsiaTheme="majorEastAsia" w:hAnsiTheme="majorEastAsia"/>
          <w:kern w:val="59"/>
          <w:sz w:val="24"/>
          <w:szCs w:val="24"/>
          <w:lang w:eastAsia="zh-CN"/>
        </w:rPr>
        <w:t>6</w:t>
      </w:r>
      <w:r>
        <w:rPr>
          <w:rFonts w:asciiTheme="majorEastAsia" w:eastAsiaTheme="majorEastAsia" w:hAnsiTheme="majorEastAsia"/>
          <w:kern w:val="59"/>
          <w:sz w:val="24"/>
          <w:szCs w:val="24"/>
          <w:lang w:eastAsia="zh-CN"/>
        </w:rPr>
        <w:t>）按本须知规定提供的其它资料</w:t>
      </w:r>
      <w:r>
        <w:rPr>
          <w:rFonts w:asciiTheme="majorEastAsia" w:eastAsiaTheme="majorEastAsia" w:hAnsiTheme="majorEastAsia" w:hint="eastAsia"/>
          <w:kern w:val="59"/>
          <w:sz w:val="24"/>
          <w:szCs w:val="24"/>
          <w:lang w:eastAsia="zh-CN"/>
        </w:rPr>
        <w:t>。</w:t>
      </w:r>
    </w:p>
    <w:p w:rsidR="00001F7E" w:rsidRDefault="00AD3FE1">
      <w:pPr>
        <w:pStyle w:val="a6"/>
        <w:spacing w:line="360" w:lineRule="auto"/>
        <w:ind w:firstLineChars="200" w:firstLine="480"/>
        <w:rPr>
          <w:b/>
          <w:lang w:eastAsia="zh-CN"/>
        </w:rPr>
      </w:pPr>
      <w:r>
        <w:rPr>
          <w:lang w:eastAsia="zh-CN"/>
        </w:rPr>
        <w:t>以上</w:t>
      </w:r>
      <w:r>
        <w:rPr>
          <w:rFonts w:hint="eastAsia"/>
          <w:lang w:eastAsia="zh-CN"/>
        </w:rPr>
        <w:t>各</w:t>
      </w:r>
      <w:r>
        <w:rPr>
          <w:lang w:eastAsia="zh-CN"/>
        </w:rPr>
        <w:t>项内容</w:t>
      </w:r>
      <w:r>
        <w:rPr>
          <w:rFonts w:hint="eastAsia"/>
          <w:b/>
          <w:bCs/>
          <w:lang w:eastAsia="zh-CN"/>
        </w:rPr>
        <w:t>装订成册</w:t>
      </w:r>
      <w:r>
        <w:rPr>
          <w:lang w:eastAsia="zh-CN"/>
        </w:rPr>
        <w:t>密封并加盖公章</w:t>
      </w:r>
      <w:r>
        <w:rPr>
          <w:rFonts w:hint="eastAsia"/>
          <w:lang w:eastAsia="zh-CN"/>
        </w:rPr>
        <w:t>（一正两副）</w:t>
      </w:r>
      <w:r>
        <w:rPr>
          <w:lang w:eastAsia="zh-CN"/>
        </w:rPr>
        <w:t>。</w:t>
      </w:r>
      <w:r>
        <w:rPr>
          <w:rFonts w:hint="eastAsia"/>
          <w:lang w:eastAsia="zh-CN"/>
        </w:rPr>
        <w:t>即</w:t>
      </w:r>
      <w:r>
        <w:rPr>
          <w:rFonts w:hint="eastAsia"/>
          <w:b/>
          <w:u w:val="double"/>
          <w:lang w:eastAsia="zh-CN"/>
        </w:rPr>
        <w:t>参选文件正本及副本密封在一个信封</w:t>
      </w:r>
      <w:r>
        <w:rPr>
          <w:rFonts w:hint="eastAsia"/>
          <w:lang w:eastAsia="zh-CN"/>
        </w:rPr>
        <w:t>，并标明比选编号、参选名称及正本或副本。信封上注明“于年月日时之前（指参选规定的开标日期及时间）不准启封”的字样。</w:t>
      </w:r>
    </w:p>
    <w:p w:rsidR="00001F7E" w:rsidRDefault="00AD3FE1">
      <w:pPr>
        <w:pStyle w:val="a6"/>
        <w:spacing w:line="360" w:lineRule="auto"/>
        <w:ind w:firstLineChars="200" w:firstLine="482"/>
        <w:rPr>
          <w:lang w:eastAsia="zh-CN"/>
        </w:rPr>
      </w:pPr>
      <w:r>
        <w:rPr>
          <w:rFonts w:hint="eastAsia"/>
          <w:b/>
          <w:lang w:eastAsia="zh-CN"/>
        </w:rPr>
        <w:t>注：需提供参选文件及报价表电子版</w:t>
      </w:r>
      <w:r>
        <w:rPr>
          <w:rFonts w:hint="eastAsia"/>
          <w:b/>
          <w:lang w:eastAsia="zh-CN"/>
        </w:rPr>
        <w:t>U</w:t>
      </w:r>
      <w:r>
        <w:rPr>
          <w:rFonts w:hint="eastAsia"/>
          <w:b/>
          <w:lang w:eastAsia="zh-CN"/>
        </w:rPr>
        <w:t>盘</w:t>
      </w:r>
      <w:r>
        <w:rPr>
          <w:rFonts w:hint="eastAsia"/>
          <w:b/>
          <w:lang w:eastAsia="zh-CN"/>
        </w:rPr>
        <w:t>一份（盖章</w:t>
      </w:r>
      <w:r>
        <w:rPr>
          <w:rFonts w:hint="eastAsia"/>
          <w:b/>
          <w:lang w:eastAsia="zh-CN"/>
        </w:rPr>
        <w:t>PDF</w:t>
      </w:r>
      <w:r>
        <w:rPr>
          <w:rFonts w:hint="eastAsia"/>
          <w:b/>
          <w:lang w:eastAsia="zh-CN"/>
        </w:rPr>
        <w:t>版），报价表须独立盖章密封</w:t>
      </w:r>
    </w:p>
    <w:p w:rsidR="00001F7E" w:rsidRDefault="00AD3FE1">
      <w:pPr>
        <w:pStyle w:val="1"/>
        <w:spacing w:line="360" w:lineRule="auto"/>
        <w:ind w:left="0" w:firstLineChars="200" w:firstLine="459"/>
        <w:rPr>
          <w:sz w:val="24"/>
          <w:szCs w:val="24"/>
          <w:lang w:eastAsia="zh-CN"/>
        </w:rPr>
      </w:pPr>
      <w:r>
        <w:rPr>
          <w:w w:val="95"/>
          <w:sz w:val="24"/>
          <w:szCs w:val="24"/>
          <w:lang w:eastAsia="zh-CN"/>
        </w:rPr>
        <w:t>二、参选书格式内容</w:t>
      </w:r>
    </w:p>
    <w:p w:rsidR="00001F7E" w:rsidRDefault="00AD3FE1">
      <w:pPr>
        <w:pStyle w:val="a6"/>
        <w:spacing w:line="360" w:lineRule="auto"/>
        <w:ind w:firstLineChars="200" w:firstLine="480"/>
        <w:rPr>
          <w:lang w:eastAsia="zh-CN"/>
        </w:rPr>
      </w:pPr>
      <w:r>
        <w:rPr>
          <w:rFonts w:hint="eastAsia"/>
          <w:lang w:eastAsia="zh-CN"/>
        </w:rPr>
        <w:t>参选人应仔细阅读比选文件的所有内容，按照比选文件的要求提交参选文件。参选文件应对比选文件的要求作出实质性响应，并保证所提供的全部资料的真实性，否则，</w:t>
      </w:r>
      <w:r>
        <w:rPr>
          <w:rFonts w:hint="eastAsia"/>
          <w:b/>
          <w:lang w:eastAsia="zh-CN"/>
        </w:rPr>
        <w:t>其参选将被拒绝。</w:t>
      </w:r>
      <w:r>
        <w:rPr>
          <w:lang w:eastAsia="zh-CN"/>
        </w:rPr>
        <w:t>参选人应按附件二格式内容要求进行参选</w:t>
      </w:r>
      <w:r>
        <w:rPr>
          <w:rFonts w:hint="eastAsia"/>
          <w:lang w:eastAsia="zh-CN"/>
        </w:rPr>
        <w:t>文件</w:t>
      </w:r>
      <w:r>
        <w:rPr>
          <w:lang w:eastAsia="zh-CN"/>
        </w:rPr>
        <w:t>的编制</w:t>
      </w:r>
      <w:r>
        <w:rPr>
          <w:rFonts w:hint="eastAsia"/>
          <w:lang w:eastAsia="zh-CN"/>
        </w:rPr>
        <w:t>，完整提供比选文件附件二所规定的全部资格证明文件并按规定盖章和签署。</w:t>
      </w:r>
    </w:p>
    <w:p w:rsidR="00001F7E" w:rsidRDefault="00AD3FE1">
      <w:pPr>
        <w:pStyle w:val="a6"/>
        <w:spacing w:line="360" w:lineRule="auto"/>
        <w:ind w:firstLineChars="200" w:firstLine="480"/>
        <w:rPr>
          <w:lang w:eastAsia="zh-CN"/>
        </w:rPr>
      </w:pPr>
      <w:r>
        <w:rPr>
          <w:rFonts w:hint="eastAsia"/>
          <w:lang w:eastAsia="zh-CN"/>
        </w:rPr>
        <w:t>备注：参选人应向比选人提供内容一致的</w:t>
      </w:r>
      <w:r>
        <w:rPr>
          <w:rFonts w:hint="eastAsia"/>
          <w:u w:val="single"/>
          <w:lang w:eastAsia="zh-CN"/>
        </w:rPr>
        <w:t xml:space="preserve"> </w:t>
      </w:r>
      <w:r>
        <w:rPr>
          <w:rFonts w:hint="eastAsia"/>
          <w:u w:val="single"/>
          <w:lang w:eastAsia="zh-CN"/>
        </w:rPr>
        <w:t>1</w:t>
      </w:r>
      <w:r>
        <w:rPr>
          <w:rFonts w:hint="eastAsia"/>
          <w:u w:val="single"/>
          <w:lang w:eastAsia="zh-CN"/>
        </w:rPr>
        <w:t>套</w:t>
      </w:r>
      <w:r>
        <w:rPr>
          <w:rFonts w:hint="eastAsia"/>
          <w:u w:val="single"/>
          <w:lang w:eastAsia="zh-CN"/>
        </w:rPr>
        <w:t xml:space="preserve"> </w:t>
      </w:r>
      <w:r>
        <w:rPr>
          <w:rFonts w:hint="eastAsia"/>
          <w:lang w:eastAsia="zh-CN"/>
        </w:rPr>
        <w:t>参选文件。</w:t>
      </w:r>
    </w:p>
    <w:p w:rsidR="00001F7E" w:rsidRDefault="00AD3FE1">
      <w:pPr>
        <w:pStyle w:val="1"/>
        <w:spacing w:line="360" w:lineRule="auto"/>
        <w:ind w:left="0" w:firstLineChars="200" w:firstLine="459"/>
        <w:rPr>
          <w:sz w:val="24"/>
          <w:szCs w:val="24"/>
          <w:lang w:eastAsia="zh-CN"/>
        </w:rPr>
      </w:pPr>
      <w:r>
        <w:rPr>
          <w:w w:val="95"/>
          <w:sz w:val="24"/>
          <w:szCs w:val="24"/>
          <w:lang w:eastAsia="zh-CN"/>
        </w:rPr>
        <w:t>三、参选报价</w:t>
      </w:r>
    </w:p>
    <w:p w:rsidR="00001F7E" w:rsidRDefault="00AD3FE1">
      <w:pPr>
        <w:pStyle w:val="a6"/>
        <w:spacing w:line="360" w:lineRule="auto"/>
        <w:ind w:right="221" w:firstLine="476"/>
        <w:rPr>
          <w:lang w:eastAsia="zh-CN"/>
        </w:rPr>
      </w:pPr>
      <w:r>
        <w:rPr>
          <w:spacing w:val="-3"/>
          <w:lang w:eastAsia="zh-CN"/>
        </w:rPr>
        <w:t>参选人须按要求进行报价</w:t>
      </w:r>
      <w:r>
        <w:rPr>
          <w:spacing w:val="-29"/>
          <w:lang w:eastAsia="zh-CN"/>
        </w:rPr>
        <w:t>，</w:t>
      </w:r>
      <w:r>
        <w:rPr>
          <w:spacing w:val="-4"/>
          <w:lang w:eastAsia="zh-CN"/>
        </w:rPr>
        <w:t>对参选报价负责。参选报价应加盖参选人印章，字迹清晰，否则视为无效。</w:t>
      </w:r>
    </w:p>
    <w:p w:rsidR="00001F7E" w:rsidRDefault="00AD3FE1">
      <w:pPr>
        <w:pStyle w:val="1"/>
        <w:spacing w:line="360" w:lineRule="auto"/>
        <w:ind w:left="0" w:firstLineChars="200" w:firstLine="459"/>
        <w:rPr>
          <w:sz w:val="24"/>
          <w:szCs w:val="24"/>
          <w:lang w:eastAsia="zh-CN"/>
        </w:rPr>
      </w:pPr>
      <w:r>
        <w:rPr>
          <w:w w:val="95"/>
          <w:sz w:val="24"/>
          <w:szCs w:val="24"/>
          <w:lang w:eastAsia="zh-CN"/>
        </w:rPr>
        <w:t>四、特别说明</w:t>
      </w:r>
    </w:p>
    <w:p w:rsidR="00001F7E" w:rsidRDefault="00AD3FE1">
      <w:pPr>
        <w:pStyle w:val="a6"/>
        <w:spacing w:line="360" w:lineRule="auto"/>
        <w:ind w:leftChars="54" w:left="119" w:right="222" w:firstLineChars="200" w:firstLine="480"/>
        <w:rPr>
          <w:lang w:eastAsia="zh-CN"/>
        </w:rPr>
      </w:pPr>
      <w:r>
        <w:rPr>
          <w:lang w:eastAsia="zh-CN"/>
        </w:rPr>
        <w:t>1.</w:t>
      </w:r>
      <w:r>
        <w:rPr>
          <w:spacing w:val="-5"/>
          <w:lang w:eastAsia="zh-CN"/>
        </w:rPr>
        <w:t>参选人承担所有与准备和参加比选有关的费用。</w:t>
      </w:r>
      <w:r>
        <w:rPr>
          <w:rFonts w:hint="eastAsia"/>
          <w:lang w:eastAsia="zh-CN"/>
        </w:rPr>
        <w:t>无论比选过</w:t>
      </w:r>
      <w:r>
        <w:rPr>
          <w:rFonts w:hint="eastAsia"/>
          <w:lang w:eastAsia="zh-CN"/>
        </w:rPr>
        <w:t>程中的作法和结果如何，</w:t>
      </w:r>
      <w:r>
        <w:rPr>
          <w:spacing w:val="-5"/>
          <w:lang w:eastAsia="zh-CN"/>
        </w:rPr>
        <w:t>比选机构和比选人均无义务和责任承担这些费用</w:t>
      </w:r>
      <w:r>
        <w:rPr>
          <w:rFonts w:hint="eastAsia"/>
          <w:spacing w:val="-5"/>
          <w:lang w:eastAsia="zh-CN"/>
        </w:rPr>
        <w:t>，参选</w:t>
      </w:r>
      <w:r>
        <w:rPr>
          <w:rFonts w:hint="eastAsia"/>
          <w:lang w:eastAsia="zh-CN"/>
        </w:rPr>
        <w:t>人应自行承担所有与参加投标有关的全部费用。</w:t>
      </w:r>
    </w:p>
    <w:p w:rsidR="00001F7E" w:rsidRDefault="00AD3FE1">
      <w:pPr>
        <w:pStyle w:val="a6"/>
        <w:spacing w:line="360" w:lineRule="auto"/>
        <w:ind w:right="224" w:firstLineChars="250" w:firstLine="600"/>
        <w:rPr>
          <w:sz w:val="21"/>
          <w:szCs w:val="21"/>
          <w:lang w:eastAsia="zh-CN"/>
        </w:rPr>
      </w:pPr>
      <w:r>
        <w:rPr>
          <w:lang w:eastAsia="zh-CN"/>
        </w:rPr>
        <w:t>2.</w:t>
      </w:r>
      <w:r>
        <w:rPr>
          <w:lang w:eastAsia="zh-CN"/>
        </w:rPr>
        <w:t>参选</w:t>
      </w:r>
      <w:r>
        <w:rPr>
          <w:rFonts w:hint="eastAsia"/>
          <w:lang w:eastAsia="zh-CN"/>
        </w:rPr>
        <w:t>人</w:t>
      </w:r>
      <w:r>
        <w:rPr>
          <w:lang w:eastAsia="zh-CN"/>
        </w:rPr>
        <w:t>收到比选文件后，如有疑问需要澄清，请以书面形式在规定时间内报比选人汇总。</w:t>
      </w:r>
    </w:p>
    <w:p w:rsidR="00001F7E" w:rsidRDefault="00AD3FE1">
      <w:pPr>
        <w:pStyle w:val="a6"/>
        <w:spacing w:line="360" w:lineRule="auto"/>
        <w:ind w:left="119" w:right="226" w:firstLine="482"/>
        <w:jc w:val="both"/>
        <w:rPr>
          <w:spacing w:val="-9"/>
          <w:lang w:eastAsia="zh-CN"/>
        </w:rPr>
      </w:pPr>
      <w:r>
        <w:rPr>
          <w:lang w:eastAsia="zh-CN"/>
        </w:rPr>
        <w:t>3.</w:t>
      </w:r>
      <w:r>
        <w:rPr>
          <w:spacing w:val="-6"/>
          <w:lang w:eastAsia="zh-CN"/>
        </w:rPr>
        <w:t>参选人对比选人提供的比选文件所做出的推论、解释和结论，比选人概不负责。参</w:t>
      </w:r>
      <w:r>
        <w:rPr>
          <w:spacing w:val="-9"/>
          <w:lang w:eastAsia="zh-CN"/>
        </w:rPr>
        <w:t>选人由于对比选文件的任何推论和误解以及比选对有关问题的口头解释所造成的后果，均由参选人负责。</w:t>
      </w:r>
    </w:p>
    <w:p w:rsidR="00001F7E" w:rsidRDefault="00AD3FE1">
      <w:pPr>
        <w:pStyle w:val="a7"/>
        <w:spacing w:after="0" w:line="360" w:lineRule="auto"/>
        <w:ind w:leftChars="0" w:left="0" w:firstLineChars="245" w:firstLine="566"/>
        <w:rPr>
          <w:b/>
          <w:bCs/>
          <w:sz w:val="24"/>
          <w:szCs w:val="24"/>
          <w:u w:val="double"/>
          <w:lang w:eastAsia="zh-CN"/>
        </w:rPr>
      </w:pPr>
      <w:r>
        <w:rPr>
          <w:rFonts w:hint="eastAsia"/>
          <w:spacing w:val="-9"/>
          <w:sz w:val="24"/>
          <w:szCs w:val="24"/>
          <w:lang w:eastAsia="zh-CN"/>
        </w:rPr>
        <w:t>4.</w:t>
      </w:r>
      <w:r>
        <w:rPr>
          <w:rFonts w:hint="eastAsia"/>
          <w:bCs/>
          <w:sz w:val="24"/>
          <w:szCs w:val="24"/>
          <w:lang w:eastAsia="zh-CN"/>
        </w:rPr>
        <w:t xml:space="preserve"> </w:t>
      </w:r>
      <w:r>
        <w:rPr>
          <w:rFonts w:hint="eastAsia"/>
          <w:bCs/>
          <w:sz w:val="24"/>
          <w:szCs w:val="24"/>
          <w:lang w:eastAsia="zh-CN"/>
        </w:rPr>
        <w:t>本比选文件（含资格、商务和技术要求等材料）规定的各相关条款要求，如果参选人在参选文件中没有以书面方式对比选文件规定的各项要求和条款提出不满足或不响应或负偏离，则视为参选人能够完全理解并满足本比选文件规定的各相关条款要求。</w:t>
      </w:r>
      <w:r>
        <w:rPr>
          <w:rFonts w:hint="eastAsia"/>
          <w:bCs/>
          <w:sz w:val="24"/>
          <w:szCs w:val="24"/>
          <w:lang w:eastAsia="zh-CN"/>
        </w:rPr>
        <w:lastRenderedPageBreak/>
        <w:t>如有不满足或不响应或负偏离，不管是多么微小，参选人都应在参选文件中的“技术或商务偏离表”中加以如实详细说明，否则，参选人中标后才提出或者被比选人发现的任何负偏离或不响应或不满足均视为中标人违约，按参选人虚假承诺骗取中标处理，比选人将取消其中标人资格，给比选人造成损失的，还必须进行赔偿并负相</w:t>
      </w:r>
      <w:r>
        <w:rPr>
          <w:rFonts w:hint="eastAsia"/>
          <w:bCs/>
          <w:sz w:val="24"/>
          <w:szCs w:val="24"/>
          <w:lang w:eastAsia="zh-CN"/>
        </w:rPr>
        <w:t>关责任。</w:t>
      </w:r>
    </w:p>
    <w:p w:rsidR="00001F7E" w:rsidRDefault="00AD3FE1">
      <w:pPr>
        <w:pStyle w:val="a6"/>
        <w:spacing w:line="360" w:lineRule="auto"/>
        <w:ind w:right="226" w:firstLineChars="200" w:firstLine="480"/>
        <w:jc w:val="both"/>
        <w:rPr>
          <w:bCs/>
          <w:lang w:eastAsia="zh-CN"/>
        </w:rPr>
      </w:pPr>
      <w:r>
        <w:rPr>
          <w:rFonts w:hint="eastAsia"/>
          <w:lang w:eastAsia="zh-CN"/>
        </w:rPr>
        <w:t>5.</w:t>
      </w:r>
      <w:r>
        <w:rPr>
          <w:rFonts w:hint="eastAsia"/>
          <w:lang w:eastAsia="zh-CN"/>
        </w:rPr>
        <w:t>参选</w:t>
      </w:r>
      <w:r>
        <w:rPr>
          <w:rFonts w:hint="eastAsia"/>
          <w:bCs/>
          <w:lang w:eastAsia="zh-CN"/>
        </w:rPr>
        <w:t>人必须对其参选文件中提供各种资料、说明、承诺的真实性负责。比选人有权在评标过程中或签订合同之前对参选人参选文件中的各种资料、说明、承诺的真实性进行核查，参选人应无条件配合比选人的核查工作，不得托词拒绝核查或隐瞒真实情况。若在评标过程中，发现参选人有为谋取中标而提供虚假资料和承诺欺骗比选人的行为，将取消其中标资格。若在中标后或执行合同过程中发现有为谋取中标而提供虚假资料和承诺欺骗比选人的行为，比选人将取消其中标资格，给比选人造成损失的，还必须进行赔偿并负相关责任。</w:t>
      </w:r>
    </w:p>
    <w:p w:rsidR="00001F7E" w:rsidRDefault="00AD3FE1">
      <w:pPr>
        <w:pStyle w:val="a6"/>
        <w:spacing w:line="360" w:lineRule="auto"/>
        <w:ind w:right="227" w:firstLine="482"/>
        <w:jc w:val="both"/>
        <w:rPr>
          <w:lang w:eastAsia="zh-CN"/>
        </w:rPr>
      </w:pPr>
      <w:r>
        <w:rPr>
          <w:rFonts w:hint="eastAsia"/>
          <w:lang w:eastAsia="zh-CN"/>
        </w:rPr>
        <w:t xml:space="preserve">6. </w:t>
      </w:r>
      <w:r>
        <w:rPr>
          <w:rFonts w:hint="eastAsia"/>
          <w:lang w:eastAsia="zh-CN"/>
        </w:rPr>
        <w:t>参选文件对比选文件未提出异议的条款，均被视为参选人已接受和同意。参选文件与比选文件有差异之处，均应按“偏离表”的格式统一汇总说明。</w:t>
      </w:r>
      <w:bookmarkStart w:id="1" w:name="_Toc177186249"/>
      <w:bookmarkStart w:id="2" w:name="_Toc430490619"/>
      <w:bookmarkStart w:id="3" w:name="_Toc415567504"/>
      <w:bookmarkStart w:id="4" w:name="_Toc430488858"/>
      <w:bookmarkStart w:id="5" w:name="_Toc430488651"/>
      <w:bookmarkStart w:id="6" w:name="_Toc430422420"/>
      <w:bookmarkStart w:id="7" w:name="_Toc304357904"/>
      <w:bookmarkStart w:id="8" w:name="_Toc430492133"/>
      <w:bookmarkStart w:id="9" w:name="_Toc430489126"/>
    </w:p>
    <w:p w:rsidR="00001F7E" w:rsidRDefault="00AD3FE1">
      <w:pPr>
        <w:pStyle w:val="a6"/>
        <w:spacing w:line="360" w:lineRule="auto"/>
        <w:ind w:right="227" w:firstLine="482"/>
        <w:jc w:val="both"/>
        <w:rPr>
          <w:lang w:eastAsia="zh-CN"/>
        </w:rPr>
      </w:pPr>
      <w:r>
        <w:rPr>
          <w:rFonts w:asciiTheme="majorEastAsia" w:eastAsiaTheme="majorEastAsia" w:hAnsiTheme="majorEastAsia" w:hint="eastAsia"/>
          <w:lang w:eastAsia="zh-CN"/>
        </w:rPr>
        <w:t xml:space="preserve">7. </w:t>
      </w:r>
      <w:r>
        <w:rPr>
          <w:rFonts w:asciiTheme="majorEastAsia" w:eastAsiaTheme="majorEastAsia" w:hAnsiTheme="majorEastAsia" w:hint="eastAsia"/>
          <w:lang w:eastAsia="zh-CN"/>
        </w:rPr>
        <w:t>参选报价</w:t>
      </w:r>
      <w:bookmarkEnd w:id="1"/>
      <w:bookmarkEnd w:id="2"/>
      <w:bookmarkEnd w:id="3"/>
      <w:bookmarkEnd w:id="4"/>
      <w:bookmarkEnd w:id="5"/>
      <w:bookmarkEnd w:id="6"/>
      <w:bookmarkEnd w:id="7"/>
      <w:bookmarkEnd w:id="8"/>
      <w:bookmarkEnd w:id="9"/>
    </w:p>
    <w:p w:rsidR="00001F7E" w:rsidRDefault="00AD3FE1">
      <w:pPr>
        <w:spacing w:line="360" w:lineRule="auto"/>
        <w:ind w:firstLineChars="200" w:firstLine="480"/>
        <w:rPr>
          <w:rFonts w:cs="黑体"/>
          <w:b/>
          <w:sz w:val="24"/>
          <w:szCs w:val="24"/>
          <w:lang w:eastAsia="zh-CN"/>
        </w:rPr>
      </w:pPr>
      <w:r>
        <w:rPr>
          <w:rFonts w:hint="eastAsia"/>
          <w:sz w:val="24"/>
          <w:szCs w:val="24"/>
          <w:lang w:eastAsia="zh-CN"/>
        </w:rPr>
        <w:t xml:space="preserve">7.1 </w:t>
      </w:r>
      <w:r>
        <w:rPr>
          <w:rFonts w:hint="eastAsia"/>
          <w:sz w:val="24"/>
          <w:szCs w:val="24"/>
          <w:lang w:eastAsia="zh-CN"/>
        </w:rPr>
        <w:t>参选人应在参选文件所附的参选报价表上写明参</w:t>
      </w:r>
      <w:r>
        <w:rPr>
          <w:rFonts w:hint="eastAsia"/>
          <w:sz w:val="24"/>
          <w:szCs w:val="24"/>
          <w:lang w:eastAsia="zh-CN"/>
        </w:rPr>
        <w:t>选</w:t>
      </w:r>
      <w:r>
        <w:rPr>
          <w:rFonts w:hint="eastAsia"/>
          <w:b/>
          <w:sz w:val="24"/>
          <w:szCs w:val="24"/>
          <w:lang w:eastAsia="zh-CN"/>
        </w:rPr>
        <w:t>价格</w:t>
      </w:r>
      <w:r>
        <w:rPr>
          <w:rFonts w:hint="eastAsia"/>
          <w:sz w:val="24"/>
          <w:szCs w:val="24"/>
          <w:lang w:eastAsia="zh-CN"/>
        </w:rPr>
        <w:t>。</w:t>
      </w:r>
    </w:p>
    <w:p w:rsidR="00001F7E" w:rsidRDefault="00AD3FE1">
      <w:pPr>
        <w:spacing w:line="360" w:lineRule="auto"/>
        <w:ind w:firstLineChars="200" w:firstLine="480"/>
        <w:rPr>
          <w:sz w:val="24"/>
          <w:szCs w:val="24"/>
          <w:lang w:eastAsia="zh-CN"/>
        </w:rPr>
      </w:pPr>
      <w:r>
        <w:rPr>
          <w:rFonts w:hint="eastAsia"/>
          <w:sz w:val="24"/>
          <w:szCs w:val="24"/>
          <w:lang w:eastAsia="zh-CN"/>
        </w:rPr>
        <w:t xml:space="preserve">7.2 </w:t>
      </w:r>
      <w:r>
        <w:rPr>
          <w:rFonts w:hint="eastAsia"/>
          <w:sz w:val="24"/>
          <w:szCs w:val="24"/>
          <w:lang w:eastAsia="zh-CN"/>
        </w:rPr>
        <w:t>参选报价将按照参选文件第</w:t>
      </w:r>
      <w:r>
        <w:rPr>
          <w:rFonts w:hint="eastAsia"/>
          <w:b/>
          <w:sz w:val="24"/>
          <w:szCs w:val="24"/>
          <w:lang w:eastAsia="zh-CN"/>
        </w:rPr>
        <w:t>4</w:t>
      </w:r>
      <w:r>
        <w:rPr>
          <w:rFonts w:hint="eastAsia"/>
          <w:sz w:val="24"/>
          <w:szCs w:val="24"/>
          <w:lang w:eastAsia="zh-CN"/>
        </w:rPr>
        <w:t>章“评选规则”的规定进行。</w:t>
      </w:r>
    </w:p>
    <w:p w:rsidR="00001F7E" w:rsidRDefault="00AD3FE1">
      <w:pPr>
        <w:spacing w:line="360" w:lineRule="auto"/>
        <w:ind w:firstLineChars="200" w:firstLine="480"/>
        <w:rPr>
          <w:rFonts w:cs="黑体"/>
          <w:b/>
          <w:sz w:val="24"/>
          <w:szCs w:val="24"/>
          <w:lang w:eastAsia="zh-CN"/>
        </w:rPr>
      </w:pPr>
      <w:r>
        <w:rPr>
          <w:rFonts w:hint="eastAsia"/>
          <w:sz w:val="24"/>
          <w:szCs w:val="24"/>
          <w:lang w:eastAsia="zh-CN"/>
        </w:rPr>
        <w:t xml:space="preserve">7.3 </w:t>
      </w:r>
      <w:r>
        <w:rPr>
          <w:rFonts w:hint="eastAsia"/>
          <w:sz w:val="24"/>
          <w:szCs w:val="24"/>
          <w:lang w:eastAsia="zh-CN"/>
        </w:rPr>
        <w:t>除非另有规定或许可，国内参选人应用人民币报价。</w:t>
      </w:r>
    </w:p>
    <w:p w:rsidR="00001F7E" w:rsidRDefault="00AD3FE1">
      <w:pPr>
        <w:spacing w:line="360" w:lineRule="auto"/>
        <w:ind w:firstLineChars="200" w:firstLine="480"/>
        <w:rPr>
          <w:rFonts w:cs="黑体"/>
          <w:sz w:val="24"/>
          <w:szCs w:val="24"/>
          <w:lang w:eastAsia="zh-CN"/>
        </w:rPr>
      </w:pPr>
      <w:r>
        <w:rPr>
          <w:rFonts w:hint="eastAsia"/>
          <w:sz w:val="24"/>
          <w:szCs w:val="24"/>
          <w:lang w:eastAsia="zh-CN"/>
        </w:rPr>
        <w:t>7.4</w:t>
      </w:r>
      <w:r>
        <w:rPr>
          <w:rFonts w:hint="eastAsia"/>
          <w:b/>
          <w:sz w:val="24"/>
          <w:szCs w:val="24"/>
          <w:lang w:eastAsia="zh-CN"/>
        </w:rPr>
        <w:t xml:space="preserve"> </w:t>
      </w:r>
      <w:r>
        <w:rPr>
          <w:rFonts w:hint="eastAsia"/>
          <w:sz w:val="24"/>
          <w:szCs w:val="24"/>
          <w:lang w:eastAsia="zh-CN"/>
        </w:rPr>
        <w:t>参选人对每项内容只允许有一个报价，比选人不接受有任何选择的报价。</w:t>
      </w:r>
    </w:p>
    <w:p w:rsidR="00001F7E" w:rsidRDefault="00AD3FE1">
      <w:pPr>
        <w:pStyle w:val="a6"/>
        <w:spacing w:line="360" w:lineRule="auto"/>
        <w:ind w:right="226" w:firstLine="480"/>
        <w:jc w:val="both"/>
        <w:rPr>
          <w:highlight w:val="yellow"/>
          <w:lang w:eastAsia="zh-CN"/>
        </w:rPr>
      </w:pPr>
      <w:r>
        <w:rPr>
          <w:rFonts w:hint="eastAsia"/>
          <w:lang w:eastAsia="zh-CN"/>
        </w:rPr>
        <w:t xml:space="preserve">7.5 </w:t>
      </w:r>
      <w:r>
        <w:rPr>
          <w:rFonts w:hint="eastAsia"/>
          <w:lang w:eastAsia="zh-CN"/>
        </w:rPr>
        <w:t>若参选人的报价明显低于其他参选报价，使得其参选报价可能低于其个别成本的，参选人应按要求作出书面说明并提供</w:t>
      </w:r>
      <w:r>
        <w:rPr>
          <w:rFonts w:hint="eastAsia"/>
          <w:lang w:eastAsia="zh-CN"/>
        </w:rPr>
        <w:t>相关证明材料。参选人不能合理说明或不能提供相关证明材料的，由评标小组认定该参选人以低于成本报价竞标，其应作废标处理。</w:t>
      </w:r>
    </w:p>
    <w:p w:rsidR="00001F7E" w:rsidRDefault="00AD3FE1">
      <w:pPr>
        <w:pStyle w:val="a6"/>
        <w:spacing w:line="360" w:lineRule="auto"/>
        <w:ind w:right="226" w:firstLine="480"/>
        <w:jc w:val="both"/>
        <w:rPr>
          <w:lang w:eastAsia="zh-CN"/>
        </w:rPr>
      </w:pPr>
      <w:r>
        <w:rPr>
          <w:rFonts w:hint="eastAsia"/>
          <w:lang w:eastAsia="zh-CN"/>
        </w:rPr>
        <w:t xml:space="preserve">8. </w:t>
      </w:r>
      <w:r>
        <w:rPr>
          <w:rFonts w:hint="eastAsia"/>
          <w:lang w:eastAsia="zh-CN"/>
        </w:rPr>
        <w:t>参选文件的正本和副本均需打（复）印或使用不褪色的蓝、黑墨水笔书写，字迹应清晰易于辨认，并应在投标文件封面上清楚的注明“正本”或“副本”。正本与副本如有不一致之处，则以正本为准。</w:t>
      </w:r>
    </w:p>
    <w:p w:rsidR="00001F7E" w:rsidRDefault="00AD3FE1">
      <w:pPr>
        <w:spacing w:line="360" w:lineRule="auto"/>
        <w:ind w:firstLineChars="200" w:firstLine="480"/>
        <w:rPr>
          <w:sz w:val="24"/>
          <w:szCs w:val="24"/>
          <w:lang w:eastAsia="zh-CN"/>
        </w:rPr>
      </w:pPr>
      <w:r>
        <w:rPr>
          <w:rFonts w:hint="eastAsia"/>
          <w:sz w:val="24"/>
          <w:szCs w:val="24"/>
          <w:lang w:eastAsia="zh-CN"/>
        </w:rPr>
        <w:t xml:space="preserve">9. </w:t>
      </w:r>
      <w:r>
        <w:rPr>
          <w:rFonts w:hint="eastAsia"/>
          <w:sz w:val="24"/>
          <w:szCs w:val="24"/>
          <w:lang w:eastAsia="zh-CN"/>
        </w:rPr>
        <w:t>参选文件正本应按要求由经正式授权的参选人代表签字并加盖参选人公章。副本可以用复印件。</w:t>
      </w:r>
    </w:p>
    <w:p w:rsidR="00001F7E" w:rsidRDefault="00AD3FE1">
      <w:pPr>
        <w:pStyle w:val="1"/>
        <w:tabs>
          <w:tab w:val="left" w:pos="1488"/>
        </w:tabs>
        <w:spacing w:line="355" w:lineRule="exact"/>
        <w:ind w:left="365"/>
        <w:jc w:val="center"/>
        <w:rPr>
          <w:w w:val="95"/>
          <w:lang w:eastAsia="zh-CN"/>
        </w:rPr>
      </w:pPr>
      <w:r>
        <w:rPr>
          <w:lang w:eastAsia="zh-CN"/>
        </w:rPr>
        <w:t>第</w:t>
      </w:r>
      <w:r>
        <w:rPr>
          <w:rFonts w:hint="eastAsia"/>
          <w:lang w:eastAsia="zh-CN"/>
        </w:rPr>
        <w:t>四</w:t>
      </w:r>
      <w:r>
        <w:rPr>
          <w:lang w:eastAsia="zh-CN"/>
        </w:rPr>
        <w:t>章</w:t>
      </w:r>
      <w:r>
        <w:rPr>
          <w:lang w:eastAsia="zh-CN"/>
        </w:rPr>
        <w:tab/>
      </w:r>
      <w:r>
        <w:rPr>
          <w:spacing w:val="-1"/>
          <w:w w:val="95"/>
          <w:lang w:eastAsia="zh-CN"/>
        </w:rPr>
        <w:t>评</w:t>
      </w:r>
      <w:r>
        <w:rPr>
          <w:rFonts w:hint="eastAsia"/>
          <w:spacing w:val="-1"/>
          <w:w w:val="95"/>
          <w:lang w:eastAsia="zh-CN"/>
        </w:rPr>
        <w:t>选</w:t>
      </w:r>
      <w:r>
        <w:rPr>
          <w:spacing w:val="-1"/>
          <w:w w:val="95"/>
          <w:lang w:eastAsia="zh-CN"/>
        </w:rPr>
        <w:t>规</w:t>
      </w:r>
      <w:r>
        <w:rPr>
          <w:w w:val="95"/>
          <w:lang w:eastAsia="zh-CN"/>
        </w:rPr>
        <w:t>则</w:t>
      </w:r>
    </w:p>
    <w:p w:rsidR="00001F7E" w:rsidRDefault="00AD3FE1">
      <w:pPr>
        <w:spacing w:before="15" w:line="360" w:lineRule="auto"/>
        <w:ind w:firstLineChars="150" w:firstLine="345"/>
        <w:rPr>
          <w:b/>
          <w:w w:val="95"/>
          <w:sz w:val="24"/>
          <w:szCs w:val="24"/>
          <w:lang w:eastAsia="zh-CN"/>
        </w:rPr>
      </w:pPr>
      <w:r>
        <w:rPr>
          <w:b/>
          <w:w w:val="95"/>
          <w:sz w:val="24"/>
          <w:szCs w:val="24"/>
          <w:lang w:eastAsia="zh-CN"/>
        </w:rPr>
        <w:t>一、规则</w:t>
      </w:r>
    </w:p>
    <w:p w:rsidR="00001F7E" w:rsidRDefault="00AD3FE1">
      <w:pPr>
        <w:pStyle w:val="a6"/>
        <w:spacing w:line="360" w:lineRule="auto"/>
        <w:ind w:right="121" w:firstLineChars="200" w:firstLine="480"/>
        <w:jc w:val="both"/>
        <w:rPr>
          <w:lang w:eastAsia="zh-CN"/>
        </w:rPr>
      </w:pPr>
      <w:r>
        <w:rPr>
          <w:lang w:eastAsia="zh-CN"/>
        </w:rPr>
        <w:t>1.</w:t>
      </w:r>
      <w:r>
        <w:rPr>
          <w:lang w:eastAsia="zh-CN"/>
        </w:rPr>
        <w:t>比选人将</w:t>
      </w:r>
      <w:r>
        <w:rPr>
          <w:rFonts w:hint="eastAsia"/>
          <w:lang w:eastAsia="zh-CN"/>
        </w:rPr>
        <w:t>先对参选人的资质进行评选，参选人资质符合比选人要求后，方可进行下一轮商务报价评选。</w:t>
      </w:r>
    </w:p>
    <w:p w:rsidR="00001F7E" w:rsidRDefault="00AD3FE1">
      <w:pPr>
        <w:pStyle w:val="a6"/>
        <w:spacing w:line="360" w:lineRule="auto"/>
        <w:ind w:right="121" w:firstLineChars="200" w:firstLine="480"/>
        <w:jc w:val="both"/>
        <w:rPr>
          <w:lang w:eastAsia="zh-CN"/>
        </w:rPr>
      </w:pPr>
      <w:r>
        <w:rPr>
          <w:lang w:eastAsia="zh-CN"/>
        </w:rPr>
        <w:lastRenderedPageBreak/>
        <w:t>2.</w:t>
      </w:r>
      <w:r>
        <w:rPr>
          <w:lang w:eastAsia="zh-CN"/>
        </w:rPr>
        <w:t>参选人串选、相互勾结故意压低标价以排挤竞争对手的公平竞争的，其参选无效。</w:t>
      </w:r>
    </w:p>
    <w:p w:rsidR="00001F7E" w:rsidRDefault="00AD3FE1">
      <w:pPr>
        <w:pStyle w:val="a6"/>
        <w:spacing w:line="360" w:lineRule="auto"/>
        <w:ind w:right="121" w:firstLineChars="200" w:firstLine="480"/>
        <w:jc w:val="both"/>
        <w:rPr>
          <w:lang w:eastAsia="zh-CN"/>
        </w:rPr>
      </w:pPr>
      <w:r>
        <w:rPr>
          <w:lang w:eastAsia="zh-CN"/>
        </w:rPr>
        <w:t>3.</w:t>
      </w:r>
      <w:r>
        <w:rPr>
          <w:lang w:eastAsia="zh-CN"/>
        </w:rPr>
        <w:t>替补候选人的设定与使用：在合同签订前，比选单位发现参选人的参选报价或</w:t>
      </w:r>
      <w:r>
        <w:rPr>
          <w:rFonts w:hint="eastAsia"/>
          <w:lang w:eastAsia="zh-CN"/>
        </w:rPr>
        <w:t>服务</w:t>
      </w:r>
      <w:r>
        <w:rPr>
          <w:lang w:eastAsia="zh-CN"/>
        </w:rPr>
        <w:t>范围有缺漏、实际应标产品或服务存在重大偏差、或参选材料存在欺诈行为时、或参选人因不可抗力或自身原因不能履行合同的，将有理由取消中选人资格，保留依法追究的权利；</w:t>
      </w:r>
      <w:r>
        <w:rPr>
          <w:lang w:eastAsia="zh-CN"/>
        </w:rPr>
        <w:t xml:space="preserve"> </w:t>
      </w:r>
      <w:r>
        <w:rPr>
          <w:lang w:eastAsia="zh-CN"/>
        </w:rPr>
        <w:t>并将依法</w:t>
      </w:r>
      <w:r>
        <w:rPr>
          <w:rFonts w:hint="eastAsia"/>
          <w:lang w:eastAsia="zh-CN"/>
        </w:rPr>
        <w:t>确定后续排名的中选候选人，或重新进行比选</w:t>
      </w:r>
      <w:r>
        <w:rPr>
          <w:lang w:eastAsia="zh-CN"/>
        </w:rPr>
        <w:t>。</w:t>
      </w:r>
    </w:p>
    <w:p w:rsidR="00001F7E" w:rsidRDefault="00AD3FE1">
      <w:pPr>
        <w:spacing w:before="15" w:line="360" w:lineRule="auto"/>
        <w:ind w:firstLineChars="200" w:firstLine="459"/>
        <w:rPr>
          <w:b/>
          <w:w w:val="95"/>
          <w:sz w:val="24"/>
          <w:szCs w:val="24"/>
          <w:lang w:eastAsia="zh-CN"/>
        </w:rPr>
      </w:pPr>
      <w:r>
        <w:rPr>
          <w:b/>
          <w:w w:val="95"/>
          <w:sz w:val="24"/>
          <w:szCs w:val="24"/>
          <w:lang w:eastAsia="zh-CN"/>
        </w:rPr>
        <w:t>二、资格审查</w:t>
      </w:r>
    </w:p>
    <w:p w:rsidR="00001F7E" w:rsidRDefault="00AD3FE1">
      <w:pPr>
        <w:pStyle w:val="a6"/>
        <w:spacing w:line="360" w:lineRule="auto"/>
        <w:ind w:right="121" w:firstLineChars="200" w:firstLine="480"/>
        <w:jc w:val="both"/>
        <w:rPr>
          <w:lang w:eastAsia="zh-CN"/>
        </w:rPr>
      </w:pPr>
      <w:r>
        <w:rPr>
          <w:lang w:eastAsia="zh-CN"/>
        </w:rPr>
        <w:t>由比选人依法组建的评选委员会将按照第二章比选须知</w:t>
      </w:r>
      <w:r>
        <w:rPr>
          <w:lang w:eastAsia="zh-CN"/>
        </w:rPr>
        <w:t>第六点</w:t>
      </w:r>
      <w:r>
        <w:rPr>
          <w:lang w:eastAsia="zh-CN"/>
        </w:rPr>
        <w:t>“</w:t>
      </w:r>
      <w:r>
        <w:rPr>
          <w:lang w:eastAsia="zh-CN"/>
        </w:rPr>
        <w:t>参选人资格</w:t>
      </w:r>
      <w:r>
        <w:rPr>
          <w:lang w:eastAsia="zh-CN"/>
        </w:rPr>
        <w:t>”</w:t>
      </w:r>
      <w:r>
        <w:rPr>
          <w:lang w:eastAsia="zh-CN"/>
        </w:rPr>
        <w:t>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rsidR="00001F7E" w:rsidRDefault="00AD3FE1">
      <w:pPr>
        <w:spacing w:before="15" w:line="360" w:lineRule="auto"/>
        <w:ind w:firstLineChars="200" w:firstLine="459"/>
        <w:rPr>
          <w:b/>
          <w:w w:val="95"/>
          <w:sz w:val="24"/>
          <w:szCs w:val="24"/>
          <w:lang w:eastAsia="zh-CN"/>
        </w:rPr>
      </w:pPr>
      <w:r>
        <w:rPr>
          <w:b/>
          <w:w w:val="95"/>
          <w:sz w:val="24"/>
          <w:szCs w:val="24"/>
          <w:lang w:eastAsia="zh-CN"/>
        </w:rPr>
        <w:t>三、评选办法</w:t>
      </w:r>
    </w:p>
    <w:p w:rsidR="00001F7E" w:rsidRDefault="00AD3FE1">
      <w:pPr>
        <w:pStyle w:val="a6"/>
        <w:spacing w:line="360" w:lineRule="auto"/>
        <w:ind w:right="121" w:firstLineChars="200" w:firstLine="480"/>
        <w:jc w:val="both"/>
        <w:rPr>
          <w:lang w:eastAsia="zh-CN"/>
        </w:rPr>
      </w:pPr>
      <w:r>
        <w:rPr>
          <w:rFonts w:hint="eastAsia"/>
          <w:lang w:eastAsia="zh-CN"/>
        </w:rPr>
        <w:t>本项目设置最高控制价</w:t>
      </w:r>
      <w:r>
        <w:rPr>
          <w:rFonts w:hint="eastAsia"/>
          <w:b/>
          <w:bCs/>
          <w:lang w:eastAsia="zh-CN"/>
        </w:rPr>
        <w:t>200000</w:t>
      </w:r>
      <w:r>
        <w:rPr>
          <w:rFonts w:hint="eastAsia"/>
          <w:b/>
          <w:lang w:eastAsia="zh-CN"/>
        </w:rPr>
        <w:t>元（含税价）</w:t>
      </w:r>
      <w:r>
        <w:rPr>
          <w:rFonts w:hint="eastAsia"/>
          <w:lang w:eastAsia="zh-CN"/>
        </w:rPr>
        <w:t>。参选人所填报的</w:t>
      </w:r>
      <w:r>
        <w:rPr>
          <w:rFonts w:hint="eastAsia"/>
          <w:lang w:eastAsia="zh-CN"/>
        </w:rPr>
        <w:t>含税总价</w:t>
      </w:r>
      <w:r>
        <w:rPr>
          <w:rFonts w:hint="eastAsia"/>
          <w:lang w:eastAsia="zh-CN"/>
        </w:rPr>
        <w:t>含税</w:t>
      </w:r>
      <w:r>
        <w:rPr>
          <w:rFonts w:hint="eastAsia"/>
          <w:lang w:eastAsia="zh-CN"/>
        </w:rPr>
        <w:t>报价高于本项目最高限价的，其参选将被比选小组予以否决。</w:t>
      </w:r>
    </w:p>
    <w:p w:rsidR="00001F7E" w:rsidRDefault="00AD3FE1">
      <w:pPr>
        <w:pStyle w:val="a6"/>
        <w:spacing w:line="360" w:lineRule="auto"/>
        <w:ind w:left="120" w:right="222" w:firstLineChars="200" w:firstLine="480"/>
        <w:rPr>
          <w:lang w:eastAsia="zh-CN"/>
        </w:rPr>
      </w:pPr>
      <w:r>
        <w:rPr>
          <w:rFonts w:hint="eastAsia"/>
          <w:lang w:eastAsia="zh-CN"/>
        </w:rPr>
        <w:t>本项目采用商务报价决标的评标办法，</w:t>
      </w:r>
      <w:r>
        <w:rPr>
          <w:lang w:eastAsia="zh-CN"/>
        </w:rPr>
        <w:t>评选委员会将</w:t>
      </w:r>
      <w:r>
        <w:rPr>
          <w:lang w:eastAsia="zh-CN"/>
        </w:rPr>
        <w:t>对通过资格的各合格参选人，</w:t>
      </w:r>
      <w:r>
        <w:rPr>
          <w:rFonts w:hint="eastAsia"/>
          <w:lang w:eastAsia="zh-CN"/>
        </w:rPr>
        <w:t>进行商务报价的评选，</w:t>
      </w:r>
      <w:r>
        <w:rPr>
          <w:rFonts w:hint="eastAsia"/>
          <w:b/>
          <w:bCs/>
          <w:lang w:eastAsia="zh-CN"/>
        </w:rPr>
        <w:t>未税总价最低者作为中选单位</w:t>
      </w:r>
      <w:r>
        <w:rPr>
          <w:b/>
          <w:bCs/>
          <w:lang w:eastAsia="zh-CN"/>
        </w:rPr>
        <w:t>。</w:t>
      </w:r>
    </w:p>
    <w:p w:rsidR="00001F7E" w:rsidRDefault="00AD3FE1">
      <w:pPr>
        <w:spacing w:before="15" w:line="360" w:lineRule="auto"/>
        <w:ind w:firstLineChars="200" w:firstLine="459"/>
        <w:rPr>
          <w:b/>
          <w:w w:val="95"/>
          <w:sz w:val="24"/>
          <w:szCs w:val="24"/>
          <w:lang w:eastAsia="zh-CN"/>
        </w:rPr>
      </w:pPr>
      <w:r>
        <w:rPr>
          <w:b/>
          <w:w w:val="95"/>
          <w:sz w:val="24"/>
          <w:szCs w:val="24"/>
          <w:lang w:eastAsia="zh-CN"/>
        </w:rPr>
        <w:t>四、以下情况作废选处理</w:t>
      </w:r>
    </w:p>
    <w:p w:rsidR="00001F7E" w:rsidRDefault="00AD3FE1">
      <w:pPr>
        <w:pStyle w:val="a6"/>
        <w:spacing w:line="360" w:lineRule="auto"/>
        <w:ind w:right="121" w:firstLineChars="200" w:firstLine="480"/>
        <w:jc w:val="both"/>
        <w:rPr>
          <w:lang w:eastAsia="zh-CN"/>
        </w:rPr>
      </w:pPr>
      <w:r>
        <w:rPr>
          <w:lang w:eastAsia="zh-CN"/>
        </w:rPr>
        <w:t>1.</w:t>
      </w:r>
      <w:r>
        <w:rPr>
          <w:lang w:eastAsia="zh-CN"/>
        </w:rPr>
        <w:t>对比选文件提出的实质性要求和条件，参选文件未能在实质上响应的。</w:t>
      </w:r>
    </w:p>
    <w:p w:rsidR="00001F7E" w:rsidRDefault="00AD3FE1">
      <w:pPr>
        <w:pStyle w:val="a6"/>
        <w:spacing w:line="360" w:lineRule="auto"/>
        <w:ind w:right="121" w:firstLineChars="200" w:firstLine="480"/>
        <w:jc w:val="both"/>
        <w:rPr>
          <w:lang w:eastAsia="zh-CN"/>
        </w:rPr>
      </w:pPr>
      <w:r>
        <w:rPr>
          <w:lang w:eastAsia="zh-CN"/>
        </w:rPr>
        <w:t>2.</w:t>
      </w:r>
      <w:r>
        <w:rPr>
          <w:lang w:eastAsia="zh-CN"/>
        </w:rPr>
        <w:t>参选文件存在重大偏差的。</w:t>
      </w:r>
    </w:p>
    <w:p w:rsidR="00001F7E" w:rsidRDefault="00AD3FE1">
      <w:pPr>
        <w:pStyle w:val="a6"/>
        <w:spacing w:line="360" w:lineRule="auto"/>
        <w:ind w:right="121" w:firstLineChars="200" w:firstLine="480"/>
        <w:jc w:val="both"/>
        <w:rPr>
          <w:lang w:eastAsia="zh-CN"/>
        </w:rPr>
      </w:pPr>
      <w:r>
        <w:rPr>
          <w:rFonts w:hint="eastAsia"/>
          <w:lang w:eastAsia="zh-CN"/>
        </w:rPr>
        <w:t>3</w:t>
      </w:r>
      <w:r>
        <w:rPr>
          <w:lang w:eastAsia="zh-CN"/>
        </w:rPr>
        <w:t>.</w:t>
      </w:r>
      <w:r>
        <w:rPr>
          <w:lang w:eastAsia="zh-CN"/>
        </w:rPr>
        <w:t>违反规定影响开选评选工作或采取其他方式对比选人施加影响的。</w:t>
      </w:r>
    </w:p>
    <w:p w:rsidR="00001F7E" w:rsidRDefault="00AD3FE1">
      <w:pPr>
        <w:pStyle w:val="a6"/>
        <w:spacing w:line="360" w:lineRule="auto"/>
        <w:ind w:right="121" w:firstLineChars="200" w:firstLine="480"/>
        <w:jc w:val="both"/>
        <w:rPr>
          <w:lang w:eastAsia="zh-CN"/>
        </w:rPr>
      </w:pPr>
      <w:r>
        <w:rPr>
          <w:rFonts w:hint="eastAsia"/>
          <w:lang w:eastAsia="zh-CN"/>
        </w:rPr>
        <w:t>4</w:t>
      </w:r>
      <w:r>
        <w:rPr>
          <w:lang w:eastAsia="zh-CN"/>
        </w:rPr>
        <w:t>.</w:t>
      </w:r>
      <w:r>
        <w:rPr>
          <w:lang w:eastAsia="zh-CN"/>
        </w:rPr>
        <w:t>参选人串标、相互勾结故意压低标价以排挤竞争对手的公平竞争的，其参选无效。</w:t>
      </w:r>
    </w:p>
    <w:p w:rsidR="00001F7E" w:rsidRDefault="00AD3FE1">
      <w:pPr>
        <w:spacing w:before="15" w:line="360" w:lineRule="auto"/>
        <w:ind w:firstLineChars="200" w:firstLine="459"/>
        <w:rPr>
          <w:b/>
          <w:w w:val="95"/>
          <w:sz w:val="24"/>
          <w:szCs w:val="24"/>
          <w:lang w:eastAsia="zh-CN"/>
        </w:rPr>
      </w:pPr>
      <w:r>
        <w:rPr>
          <w:b/>
          <w:w w:val="95"/>
          <w:sz w:val="24"/>
          <w:szCs w:val="24"/>
          <w:lang w:eastAsia="zh-CN"/>
        </w:rPr>
        <w:t>五、评选</w:t>
      </w:r>
    </w:p>
    <w:p w:rsidR="00001F7E" w:rsidRDefault="00AD3FE1">
      <w:pPr>
        <w:pStyle w:val="a6"/>
        <w:spacing w:line="360" w:lineRule="auto"/>
        <w:ind w:leftChars="218" w:left="720" w:right="121" w:hangingChars="100" w:hanging="240"/>
        <w:jc w:val="both"/>
        <w:rPr>
          <w:lang w:eastAsia="zh-CN"/>
        </w:rPr>
      </w:pPr>
      <w:r>
        <w:rPr>
          <w:lang w:eastAsia="zh-CN"/>
        </w:rPr>
        <w:t>1.</w:t>
      </w:r>
      <w:r>
        <w:rPr>
          <w:lang w:eastAsia="zh-CN"/>
        </w:rPr>
        <w:t>比选人将在参选文件截止日期后组织比选会，参选人选定工作在比选人有关部门监督下，由比选人依法组建的评选委员会负责。</w:t>
      </w:r>
    </w:p>
    <w:p w:rsidR="00001F7E" w:rsidRDefault="00AD3FE1">
      <w:pPr>
        <w:pStyle w:val="a6"/>
        <w:spacing w:line="360" w:lineRule="auto"/>
        <w:ind w:right="121" w:firstLineChars="200" w:firstLine="480"/>
        <w:jc w:val="both"/>
        <w:rPr>
          <w:lang w:eastAsia="zh-CN"/>
        </w:rPr>
      </w:pPr>
      <w:r>
        <w:rPr>
          <w:lang w:eastAsia="zh-CN"/>
        </w:rPr>
        <w:t>2.</w:t>
      </w:r>
      <w:r>
        <w:rPr>
          <w:lang w:eastAsia="zh-CN"/>
        </w:rPr>
        <w:t>在开选时没有启封和读出的参选文件，在评选</w:t>
      </w:r>
      <w:r>
        <w:rPr>
          <w:lang w:eastAsia="zh-CN"/>
        </w:rPr>
        <w:t>时将不予考虑。</w:t>
      </w:r>
    </w:p>
    <w:p w:rsidR="00001F7E" w:rsidRDefault="00AD3FE1">
      <w:pPr>
        <w:pStyle w:val="a6"/>
        <w:spacing w:line="360" w:lineRule="auto"/>
        <w:ind w:right="121" w:firstLineChars="200" w:firstLine="480"/>
        <w:jc w:val="both"/>
        <w:rPr>
          <w:lang w:eastAsia="zh-CN"/>
        </w:rPr>
      </w:pPr>
      <w:r>
        <w:rPr>
          <w:lang w:eastAsia="zh-CN"/>
        </w:rPr>
        <w:t>3.</w:t>
      </w:r>
      <w:r>
        <w:rPr>
          <w:lang w:eastAsia="zh-CN"/>
        </w:rPr>
        <w:t>比选人将做开选记录。</w:t>
      </w:r>
    </w:p>
    <w:p w:rsidR="00001F7E" w:rsidRDefault="00AD3FE1">
      <w:pPr>
        <w:pStyle w:val="11"/>
        <w:spacing w:line="360" w:lineRule="auto"/>
        <w:ind w:firstLineChars="200" w:firstLine="480"/>
        <w:rPr>
          <w:b/>
          <w:sz w:val="24"/>
          <w:szCs w:val="24"/>
        </w:rPr>
      </w:pPr>
      <w:r>
        <w:rPr>
          <w:rFonts w:hint="eastAsia"/>
          <w:sz w:val="24"/>
          <w:szCs w:val="24"/>
        </w:rPr>
        <w:t>4.</w:t>
      </w:r>
      <w:r>
        <w:rPr>
          <w:rFonts w:hint="eastAsia"/>
          <w:sz w:val="24"/>
          <w:szCs w:val="24"/>
        </w:rPr>
        <w:t>业主将根据评选结果与中选人签订合同。</w:t>
      </w:r>
    </w:p>
    <w:p w:rsidR="00001F7E" w:rsidRDefault="00001F7E">
      <w:pPr>
        <w:pStyle w:val="1"/>
        <w:tabs>
          <w:tab w:val="left" w:pos="1632"/>
        </w:tabs>
        <w:spacing w:line="360" w:lineRule="auto"/>
        <w:ind w:left="0"/>
        <w:jc w:val="center"/>
        <w:rPr>
          <w:lang w:eastAsia="zh-CN"/>
        </w:rPr>
      </w:pPr>
    </w:p>
    <w:p w:rsidR="00001F7E" w:rsidRDefault="00AD3FE1">
      <w:pPr>
        <w:pStyle w:val="1"/>
        <w:tabs>
          <w:tab w:val="left" w:pos="1632"/>
        </w:tabs>
        <w:spacing w:line="360" w:lineRule="auto"/>
        <w:ind w:left="0"/>
        <w:jc w:val="center"/>
        <w:rPr>
          <w:lang w:eastAsia="zh-CN"/>
        </w:rPr>
      </w:pPr>
      <w:r>
        <w:rPr>
          <w:lang w:eastAsia="zh-CN"/>
        </w:rPr>
        <w:lastRenderedPageBreak/>
        <w:t>第五章</w:t>
      </w:r>
      <w:r>
        <w:rPr>
          <w:lang w:eastAsia="zh-CN"/>
        </w:rPr>
        <w:tab/>
      </w:r>
      <w:r>
        <w:rPr>
          <w:spacing w:val="-1"/>
          <w:w w:val="95"/>
          <w:lang w:eastAsia="zh-CN"/>
        </w:rPr>
        <w:t>合同授</w:t>
      </w:r>
      <w:r>
        <w:rPr>
          <w:w w:val="95"/>
          <w:lang w:eastAsia="zh-CN"/>
        </w:rPr>
        <w:t>予</w:t>
      </w:r>
    </w:p>
    <w:p w:rsidR="00001F7E" w:rsidRDefault="00AD3FE1">
      <w:pPr>
        <w:pStyle w:val="a6"/>
        <w:spacing w:line="360" w:lineRule="auto"/>
        <w:ind w:firstLineChars="200" w:firstLine="480"/>
        <w:rPr>
          <w:lang w:eastAsia="zh-CN"/>
        </w:rPr>
      </w:pPr>
      <w:r>
        <w:rPr>
          <w:lang w:eastAsia="zh-CN"/>
        </w:rPr>
        <w:t>1.</w:t>
      </w:r>
      <w:r>
        <w:rPr>
          <w:lang w:eastAsia="zh-CN"/>
        </w:rPr>
        <w:t>比选人将把合同授予中选人</w:t>
      </w:r>
      <w:r>
        <w:rPr>
          <w:rFonts w:hint="eastAsia"/>
          <w:lang w:eastAsia="zh-CN"/>
        </w:rPr>
        <w:t>，</w:t>
      </w:r>
      <w:r>
        <w:rPr>
          <w:lang w:eastAsia="zh-CN"/>
        </w:rPr>
        <w:t>在授予前，仍需进行资格审查</w:t>
      </w:r>
      <w:r>
        <w:rPr>
          <w:rFonts w:hint="eastAsia"/>
          <w:lang w:eastAsia="zh-CN"/>
        </w:rPr>
        <w:t>。</w:t>
      </w:r>
    </w:p>
    <w:p w:rsidR="00001F7E" w:rsidRDefault="00AD3FE1">
      <w:pPr>
        <w:pStyle w:val="a6"/>
        <w:spacing w:line="360" w:lineRule="auto"/>
        <w:ind w:firstLineChars="200" w:firstLine="480"/>
        <w:rPr>
          <w:lang w:eastAsia="zh-CN"/>
        </w:rPr>
      </w:pPr>
      <w:r>
        <w:rPr>
          <w:lang w:eastAsia="zh-CN"/>
        </w:rPr>
        <w:t>2.</w:t>
      </w:r>
      <w:r>
        <w:rPr>
          <w:lang w:eastAsia="zh-CN"/>
        </w:rPr>
        <w:t>中选人确定后，比选</w:t>
      </w:r>
      <w:r>
        <w:rPr>
          <w:rFonts w:hint="eastAsia"/>
          <w:lang w:eastAsia="zh-CN"/>
        </w:rPr>
        <w:t>人</w:t>
      </w:r>
      <w:r>
        <w:rPr>
          <w:lang w:eastAsia="zh-CN"/>
        </w:rPr>
        <w:t>将通知中选人，并将中选结果公示在比选人</w:t>
      </w:r>
      <w:r>
        <w:rPr>
          <w:rFonts w:hint="eastAsia"/>
          <w:lang w:eastAsia="zh-CN"/>
        </w:rPr>
        <w:t>公司</w:t>
      </w:r>
      <w:r>
        <w:rPr>
          <w:lang w:eastAsia="zh-CN"/>
        </w:rPr>
        <w:t>集团官网。</w:t>
      </w:r>
    </w:p>
    <w:p w:rsidR="00001F7E" w:rsidRDefault="00AD3FE1">
      <w:pPr>
        <w:pStyle w:val="a6"/>
        <w:spacing w:line="360" w:lineRule="auto"/>
        <w:ind w:firstLineChars="200" w:firstLine="480"/>
        <w:jc w:val="both"/>
        <w:rPr>
          <w:lang w:eastAsia="zh-CN"/>
        </w:rPr>
      </w:pPr>
      <w:r>
        <w:rPr>
          <w:lang w:eastAsia="zh-CN"/>
        </w:rPr>
        <w:t>3.</w:t>
      </w:r>
      <w:r>
        <w:rPr>
          <w:rFonts w:hint="eastAsia"/>
          <w:lang w:eastAsia="zh-CN"/>
        </w:rPr>
        <w:t>比选人将以书面形式通知中选人，确认其参选文件被接受。</w:t>
      </w:r>
      <w:r>
        <w:rPr>
          <w:spacing w:val="-2"/>
          <w:lang w:eastAsia="zh-CN"/>
        </w:rPr>
        <w:t>中选通知对比选人和参选人具有法律效力。中选单位需在比选人通知中选后</w:t>
      </w:r>
      <w:r>
        <w:rPr>
          <w:rFonts w:hint="eastAsia"/>
          <w:lang w:eastAsia="zh-CN"/>
        </w:rPr>
        <w:t>30</w:t>
      </w:r>
      <w:r>
        <w:rPr>
          <w:spacing w:val="-30"/>
          <w:lang w:eastAsia="zh-CN"/>
        </w:rPr>
        <w:t>个</w:t>
      </w:r>
      <w:r>
        <w:rPr>
          <w:spacing w:val="-4"/>
          <w:lang w:eastAsia="zh-CN"/>
        </w:rPr>
        <w:t>工作日内与比选人签订合同。若因中选单位原因未在规定的时间和地点与比选人签署合</w:t>
      </w:r>
      <w:r>
        <w:rPr>
          <w:spacing w:val="-10"/>
          <w:lang w:eastAsia="zh-CN"/>
        </w:rPr>
        <w:t>同，比选人有权单方取消中选单位的资格。同时，由此给比选人造成的损失，比选人有权追究中选单位的全部责任。</w:t>
      </w:r>
    </w:p>
    <w:p w:rsidR="00001F7E" w:rsidRDefault="00AD3FE1">
      <w:pPr>
        <w:pStyle w:val="a6"/>
        <w:spacing w:before="24" w:line="360" w:lineRule="auto"/>
        <w:ind w:right="226" w:firstLineChars="200" w:firstLine="480"/>
        <w:jc w:val="both"/>
        <w:rPr>
          <w:lang w:eastAsia="zh-CN"/>
        </w:rPr>
      </w:pPr>
      <w:r>
        <w:rPr>
          <w:lang w:eastAsia="zh-CN"/>
        </w:rPr>
        <w:t>4.</w:t>
      </w:r>
      <w:r>
        <w:rPr>
          <w:spacing w:val="-8"/>
          <w:lang w:eastAsia="zh-CN"/>
        </w:rPr>
        <w:t>中选人签署合同后必须履行合同要求。若因中选单位原因未在规定的时间内完成</w:t>
      </w:r>
      <w:r>
        <w:rPr>
          <w:spacing w:val="-14"/>
          <w:lang w:eastAsia="zh-CN"/>
        </w:rPr>
        <w:t>相关工作，则比选人有权单方面取消中选单位的资格。</w:t>
      </w:r>
      <w:r>
        <w:rPr>
          <w:spacing w:val="-18"/>
          <w:lang w:eastAsia="zh-CN"/>
        </w:rPr>
        <w:t>由此给比选人造成的损失，比选人有权追究中选方的全部责任。</w:t>
      </w:r>
    </w:p>
    <w:p w:rsidR="00001F7E" w:rsidRDefault="00AD3FE1">
      <w:pPr>
        <w:pStyle w:val="a6"/>
        <w:spacing w:before="24" w:line="360" w:lineRule="auto"/>
        <w:ind w:right="92" w:firstLineChars="200" w:firstLine="480"/>
        <w:rPr>
          <w:lang w:eastAsia="zh-CN"/>
        </w:rPr>
      </w:pPr>
      <w:r>
        <w:rPr>
          <w:lang w:eastAsia="zh-CN"/>
        </w:rPr>
        <w:t>5.</w:t>
      </w:r>
      <w:r>
        <w:rPr>
          <w:lang w:eastAsia="zh-CN"/>
        </w:rPr>
        <w:t>比选文件与合同附件作为签订合同的条款，比选文件合同条款中没有规定的内容，</w:t>
      </w:r>
      <w:r>
        <w:rPr>
          <w:lang w:eastAsia="zh-CN"/>
        </w:rPr>
        <w:t xml:space="preserve"> </w:t>
      </w:r>
      <w:r>
        <w:rPr>
          <w:lang w:eastAsia="zh-CN"/>
        </w:rPr>
        <w:t>比选人、参选人认为有必要进行补充，可另行商定解决。</w:t>
      </w:r>
    </w:p>
    <w:p w:rsidR="00001F7E" w:rsidRDefault="00AD3FE1">
      <w:pPr>
        <w:pStyle w:val="a6"/>
        <w:spacing w:before="24" w:line="360" w:lineRule="auto"/>
        <w:ind w:right="227" w:firstLineChars="200" w:firstLine="480"/>
        <w:jc w:val="both"/>
        <w:rPr>
          <w:lang w:eastAsia="zh-CN"/>
        </w:rPr>
      </w:pPr>
      <w:r>
        <w:rPr>
          <w:lang w:eastAsia="zh-CN"/>
        </w:rPr>
        <w:t>6.</w:t>
      </w:r>
      <w:r>
        <w:rPr>
          <w:spacing w:val="-8"/>
          <w:lang w:eastAsia="zh-CN"/>
        </w:rPr>
        <w:t>接受和拒绝任何或所有参选的权利：比选机构和比选人保留在授标之前任何时候接</w:t>
      </w:r>
      <w:r>
        <w:rPr>
          <w:spacing w:val="-13"/>
          <w:lang w:eastAsia="zh-CN"/>
        </w:rPr>
        <w:t>受或拒绝任何比选，以及</w:t>
      </w:r>
      <w:r>
        <w:rPr>
          <w:spacing w:val="-13"/>
          <w:lang w:eastAsia="zh-CN"/>
        </w:rPr>
        <w:t>宣布比选程序无效或拒绝所有参选的权利，对受影响的参选人不承担任何责任。</w:t>
      </w:r>
    </w:p>
    <w:p w:rsidR="00001F7E" w:rsidRDefault="00AD3FE1">
      <w:pPr>
        <w:spacing w:line="321" w:lineRule="auto"/>
        <w:ind w:firstLine="435"/>
        <w:jc w:val="both"/>
        <w:rPr>
          <w:sz w:val="24"/>
          <w:szCs w:val="24"/>
          <w:lang w:eastAsia="zh-CN"/>
        </w:rPr>
      </w:pPr>
      <w:r>
        <w:rPr>
          <w:rFonts w:hint="eastAsia"/>
          <w:sz w:val="24"/>
          <w:szCs w:val="24"/>
          <w:lang w:eastAsia="zh-CN"/>
        </w:rPr>
        <w:t>7</w:t>
      </w:r>
      <w:r>
        <w:rPr>
          <w:rFonts w:hint="eastAsia"/>
          <w:sz w:val="24"/>
          <w:szCs w:val="24"/>
          <w:lang w:eastAsia="zh-CN"/>
        </w:rPr>
        <w:t>．</w:t>
      </w:r>
      <w:r>
        <w:rPr>
          <w:rFonts w:hint="eastAsia"/>
          <w:bCs/>
          <w:sz w:val="24"/>
          <w:szCs w:val="24"/>
          <w:lang w:eastAsia="zh-CN"/>
        </w:rPr>
        <w:t>中标通知书发出后，中标人放弃中标项目的，无正当理由不与比选人签订合同的，在签订合同时提出附加条件或者更改合同实质性条款的，比选人可取消其中标资格，给比选人造成损失的，中标人应予以赔偿。</w:t>
      </w:r>
    </w:p>
    <w:p w:rsidR="00001F7E" w:rsidRDefault="00AD3FE1">
      <w:pPr>
        <w:pStyle w:val="11"/>
        <w:spacing w:line="360" w:lineRule="auto"/>
        <w:ind w:firstLine="437"/>
        <w:rPr>
          <w:rFonts w:hAnsi="宋体" w:cs="宋体"/>
          <w:bCs/>
          <w:sz w:val="24"/>
          <w:szCs w:val="24"/>
        </w:rPr>
      </w:pPr>
      <w:r>
        <w:rPr>
          <w:rFonts w:hint="eastAsia"/>
          <w:sz w:val="24"/>
          <w:szCs w:val="24"/>
        </w:rPr>
        <w:t xml:space="preserve">8. </w:t>
      </w:r>
      <w:r>
        <w:rPr>
          <w:rFonts w:hAnsi="宋体" w:hint="eastAsia"/>
          <w:sz w:val="24"/>
        </w:rPr>
        <w:t>本合同将授予其参选文件在实质上响应比选文件要求和按本比选文件规定所确定的中选人。比选人在授予合同之前有权对参选人递交的参选文件资料进行核实，参选</w:t>
      </w:r>
      <w:r>
        <w:rPr>
          <w:rFonts w:hAnsi="宋体" w:hint="eastAsia"/>
          <w:b/>
          <w:sz w:val="24"/>
        </w:rPr>
        <w:t>人应对参选文件资料的真实性负责</w:t>
      </w:r>
      <w:r>
        <w:rPr>
          <w:rFonts w:hAnsi="宋体" w:hint="eastAsia"/>
          <w:sz w:val="24"/>
        </w:rPr>
        <w:t>，如发现其所提交的资料不真实，比选人将视其为以弄虚作假方式骗取中选，其</w:t>
      </w:r>
      <w:r>
        <w:rPr>
          <w:rFonts w:hAnsi="宋体" w:hint="eastAsia"/>
          <w:sz w:val="24"/>
        </w:rPr>
        <w:t>中选无效。参选人给比选人造成损失的，应依法承担赔偿责任。</w:t>
      </w:r>
    </w:p>
    <w:p w:rsidR="00001F7E" w:rsidRDefault="00AD3FE1">
      <w:pPr>
        <w:pStyle w:val="11"/>
        <w:spacing w:line="360" w:lineRule="auto"/>
        <w:ind w:firstLine="437"/>
        <w:rPr>
          <w:sz w:val="24"/>
          <w:szCs w:val="24"/>
        </w:rPr>
      </w:pPr>
      <w:r>
        <w:rPr>
          <w:rFonts w:hint="eastAsia"/>
          <w:sz w:val="24"/>
          <w:szCs w:val="24"/>
        </w:rPr>
        <w:t>9.</w:t>
      </w:r>
      <w:r>
        <w:rPr>
          <w:rFonts w:hint="eastAsia"/>
        </w:rPr>
        <w:t xml:space="preserve"> </w:t>
      </w:r>
      <w:r>
        <w:rPr>
          <w:rStyle w:val="af1"/>
          <w:rFonts w:hint="eastAsia"/>
          <w:sz w:val="24"/>
          <w:szCs w:val="24"/>
        </w:rPr>
        <w:t>福建福海创石油化工有限公司的权属子公司“</w:t>
      </w:r>
      <w:r>
        <w:rPr>
          <w:rStyle w:val="af1"/>
          <w:rFonts w:hint="eastAsia"/>
          <w:sz w:val="24"/>
          <w:szCs w:val="24"/>
        </w:rPr>
        <w:t>翔鹭石化</w:t>
      </w:r>
      <w:r>
        <w:rPr>
          <w:rStyle w:val="af1"/>
          <w:rFonts w:hint="eastAsia"/>
          <w:sz w:val="24"/>
          <w:szCs w:val="24"/>
        </w:rPr>
        <w:t>（漳州）有限公司”作为合同执行主体，将于中选通知书发出之日起</w:t>
      </w:r>
      <w:r>
        <w:rPr>
          <w:rStyle w:val="af1"/>
          <w:rFonts w:hint="eastAsia"/>
          <w:sz w:val="24"/>
          <w:szCs w:val="24"/>
        </w:rPr>
        <w:t>20</w:t>
      </w:r>
      <w:r>
        <w:rPr>
          <w:rStyle w:val="af1"/>
          <w:rFonts w:hint="eastAsia"/>
          <w:sz w:val="24"/>
          <w:szCs w:val="24"/>
        </w:rPr>
        <w:t>日内与中选人完成合同签订事宜。</w:t>
      </w:r>
    </w:p>
    <w:p w:rsidR="00001F7E" w:rsidRDefault="00001F7E">
      <w:pPr>
        <w:pStyle w:val="1"/>
        <w:tabs>
          <w:tab w:val="left" w:pos="4344"/>
        </w:tabs>
        <w:spacing w:line="355" w:lineRule="exact"/>
        <w:ind w:left="3082"/>
        <w:rPr>
          <w:lang w:eastAsia="zh-CN"/>
        </w:rPr>
      </w:pPr>
    </w:p>
    <w:p w:rsidR="00001F7E" w:rsidRDefault="00001F7E">
      <w:pPr>
        <w:rPr>
          <w:lang w:eastAsia="zh-CN"/>
        </w:rPr>
      </w:pPr>
    </w:p>
    <w:p w:rsidR="00001F7E" w:rsidRDefault="00AD3FE1">
      <w:pPr>
        <w:pStyle w:val="1"/>
        <w:tabs>
          <w:tab w:val="left" w:pos="4344"/>
        </w:tabs>
        <w:spacing w:beforeLines="50" w:before="156" w:afterLines="150" w:after="468" w:line="360" w:lineRule="auto"/>
        <w:ind w:left="0"/>
        <w:jc w:val="center"/>
        <w:rPr>
          <w:highlight w:val="yellow"/>
          <w:lang w:eastAsia="zh-CN"/>
        </w:rPr>
      </w:pPr>
      <w:r>
        <w:rPr>
          <w:highlight w:val="yellow"/>
          <w:lang w:eastAsia="zh-CN"/>
        </w:rPr>
        <w:t>第六章</w:t>
      </w:r>
      <w:r>
        <w:rPr>
          <w:rFonts w:hint="eastAsia"/>
          <w:highlight w:val="yellow"/>
          <w:lang w:eastAsia="zh-CN"/>
        </w:rPr>
        <w:t xml:space="preserve">    </w:t>
      </w:r>
      <w:r>
        <w:rPr>
          <w:spacing w:val="-1"/>
          <w:w w:val="95"/>
          <w:highlight w:val="yellow"/>
          <w:lang w:eastAsia="zh-CN"/>
        </w:rPr>
        <w:t>中选后相关</w:t>
      </w:r>
      <w:r>
        <w:rPr>
          <w:w w:val="95"/>
          <w:highlight w:val="yellow"/>
          <w:lang w:eastAsia="zh-CN"/>
        </w:rPr>
        <w:t>履约要求</w:t>
      </w:r>
    </w:p>
    <w:p w:rsidR="00001F7E" w:rsidRDefault="00AD3FE1">
      <w:pPr>
        <w:pStyle w:val="a6"/>
        <w:spacing w:line="360" w:lineRule="auto"/>
        <w:ind w:firstLineChars="200" w:firstLine="480"/>
        <w:jc w:val="both"/>
        <w:rPr>
          <w:lang w:eastAsia="zh-CN"/>
        </w:rPr>
      </w:pPr>
      <w:r>
        <w:rPr>
          <w:lang w:eastAsia="zh-CN"/>
        </w:rPr>
        <w:t>1.</w:t>
      </w:r>
      <w:r>
        <w:rPr>
          <w:spacing w:val="-7"/>
          <w:lang w:eastAsia="zh-CN"/>
        </w:rPr>
        <w:t>中选单位要服从比选人的管理规定，如有违反，取消</w:t>
      </w:r>
      <w:r>
        <w:rPr>
          <w:spacing w:val="-13"/>
          <w:lang w:eastAsia="zh-CN"/>
        </w:rPr>
        <w:t>中选单位的继续履行合同的资</w:t>
      </w:r>
      <w:r>
        <w:rPr>
          <w:spacing w:val="-13"/>
          <w:lang w:eastAsia="zh-CN"/>
        </w:rPr>
        <w:lastRenderedPageBreak/>
        <w:t>格，同时，由此给比选人造成的损失，比选人有权追究中选单位的全部责任。</w:t>
      </w:r>
    </w:p>
    <w:p w:rsidR="00001F7E" w:rsidRDefault="00AD3FE1">
      <w:pPr>
        <w:pStyle w:val="a6"/>
        <w:spacing w:line="360" w:lineRule="auto"/>
        <w:ind w:firstLineChars="200" w:firstLine="480"/>
        <w:jc w:val="both"/>
        <w:rPr>
          <w:lang w:eastAsia="zh-CN"/>
        </w:rPr>
      </w:pPr>
      <w:r>
        <w:rPr>
          <w:lang w:eastAsia="zh-CN"/>
        </w:rPr>
        <w:t>2.</w:t>
      </w:r>
      <w:r>
        <w:rPr>
          <w:spacing w:val="-2"/>
          <w:lang w:eastAsia="zh-CN"/>
        </w:rPr>
        <w:t>中选单位必须严格执行</w:t>
      </w:r>
      <w:r>
        <w:rPr>
          <w:rFonts w:asciiTheme="majorEastAsia" w:eastAsiaTheme="majorEastAsia" w:hAnsiTheme="majorEastAsia" w:hint="eastAsia"/>
          <w:b/>
          <w:bCs/>
          <w:u w:val="single"/>
          <w:lang w:eastAsia="zh-CN"/>
        </w:rPr>
        <w:t>200L</w:t>
      </w:r>
      <w:r>
        <w:rPr>
          <w:rFonts w:asciiTheme="majorEastAsia" w:eastAsiaTheme="majorEastAsia" w:hAnsiTheme="majorEastAsia" w:hint="eastAsia"/>
          <w:b/>
          <w:bCs/>
          <w:u w:val="single"/>
          <w:lang w:eastAsia="zh-CN"/>
        </w:rPr>
        <w:t>铁桶</w:t>
      </w:r>
      <w:r>
        <w:rPr>
          <w:rFonts w:asciiTheme="majorEastAsia" w:eastAsiaTheme="majorEastAsia" w:hAnsiTheme="majorEastAsia" w:hint="eastAsia"/>
          <w:kern w:val="59"/>
          <w:u w:val="single"/>
          <w:lang w:eastAsia="zh-CN"/>
        </w:rPr>
        <w:t>采购</w:t>
      </w:r>
      <w:r>
        <w:rPr>
          <w:spacing w:val="-2"/>
          <w:lang w:eastAsia="zh-CN"/>
        </w:rPr>
        <w:t>合同</w:t>
      </w:r>
      <w:r>
        <w:rPr>
          <w:lang w:eastAsia="zh-CN"/>
        </w:rPr>
        <w:t>（详见附件一</w:t>
      </w:r>
      <w:r>
        <w:rPr>
          <w:spacing w:val="-17"/>
          <w:lang w:eastAsia="zh-CN"/>
        </w:rPr>
        <w:t>）</w:t>
      </w:r>
      <w:r>
        <w:rPr>
          <w:spacing w:val="-13"/>
          <w:lang w:eastAsia="zh-CN"/>
        </w:rPr>
        <w:t>、《承诺函》</w:t>
      </w:r>
      <w:r>
        <w:rPr>
          <w:lang w:eastAsia="zh-CN"/>
        </w:rPr>
        <w:t>（详见附件二</w:t>
      </w:r>
      <w:r>
        <w:rPr>
          <w:spacing w:val="-17"/>
          <w:lang w:eastAsia="zh-CN"/>
        </w:rPr>
        <w:t>）</w:t>
      </w:r>
      <w:r>
        <w:rPr>
          <w:lang w:eastAsia="zh-CN"/>
        </w:rPr>
        <w:t>的规定。</w:t>
      </w:r>
    </w:p>
    <w:p w:rsidR="00001F7E" w:rsidRDefault="00AD3FE1">
      <w:pPr>
        <w:pStyle w:val="a6"/>
        <w:spacing w:line="360" w:lineRule="auto"/>
        <w:ind w:firstLineChars="200" w:firstLine="480"/>
        <w:jc w:val="both"/>
        <w:rPr>
          <w:lang w:eastAsia="zh-CN"/>
        </w:rPr>
      </w:pPr>
      <w:r>
        <w:rPr>
          <w:lang w:eastAsia="zh-CN"/>
        </w:rPr>
        <w:t>3.</w:t>
      </w:r>
      <w:r>
        <w:rPr>
          <w:spacing w:val="-6"/>
          <w:lang w:eastAsia="zh-CN"/>
        </w:rPr>
        <w:t>中选单位需遵守比选人的各项管理规章制度。如违反相关条例者则按</w:t>
      </w:r>
      <w:r>
        <w:rPr>
          <w:rFonts w:hint="eastAsia"/>
          <w:spacing w:val="-6"/>
          <w:lang w:eastAsia="zh-CN"/>
        </w:rPr>
        <w:t>福建福海创石油化工</w:t>
      </w:r>
      <w:r>
        <w:rPr>
          <w:spacing w:val="-6"/>
          <w:lang w:eastAsia="zh-CN"/>
        </w:rPr>
        <w:t>有限公司相应条款进行处罚。</w:t>
      </w:r>
    </w:p>
    <w:p w:rsidR="00001F7E" w:rsidRDefault="00001F7E">
      <w:pPr>
        <w:pStyle w:val="1"/>
        <w:tabs>
          <w:tab w:val="left" w:pos="1912"/>
        </w:tabs>
        <w:spacing w:line="355" w:lineRule="exact"/>
        <w:ind w:left="647" w:firstLineChars="1100" w:firstLine="3092"/>
        <w:jc w:val="both"/>
        <w:rPr>
          <w:lang w:eastAsia="zh-CN"/>
        </w:rPr>
      </w:pPr>
    </w:p>
    <w:p w:rsidR="00001F7E" w:rsidRDefault="00001F7E">
      <w:pPr>
        <w:pStyle w:val="1"/>
        <w:tabs>
          <w:tab w:val="left" w:pos="1912"/>
        </w:tabs>
        <w:spacing w:line="355" w:lineRule="exact"/>
        <w:ind w:left="647" w:firstLineChars="1100" w:firstLine="3092"/>
        <w:jc w:val="both"/>
        <w:rPr>
          <w:lang w:eastAsia="zh-CN"/>
        </w:rPr>
      </w:pPr>
    </w:p>
    <w:p w:rsidR="00001F7E" w:rsidRDefault="00AD3FE1">
      <w:pPr>
        <w:pStyle w:val="1"/>
        <w:tabs>
          <w:tab w:val="left" w:pos="1912"/>
        </w:tabs>
        <w:spacing w:beforeLines="50" w:before="156" w:afterLines="100" w:after="312" w:line="355" w:lineRule="exact"/>
        <w:ind w:left="0"/>
        <w:jc w:val="center"/>
        <w:rPr>
          <w:lang w:eastAsia="zh-CN"/>
        </w:rPr>
      </w:pPr>
      <w:r>
        <w:rPr>
          <w:lang w:eastAsia="zh-CN"/>
        </w:rPr>
        <w:t>第七章</w:t>
      </w:r>
      <w:r>
        <w:rPr>
          <w:lang w:eastAsia="zh-CN"/>
        </w:rPr>
        <w:tab/>
      </w:r>
      <w:r>
        <w:rPr>
          <w:spacing w:val="-1"/>
          <w:w w:val="95"/>
          <w:lang w:eastAsia="zh-CN"/>
        </w:rPr>
        <w:t>其</w:t>
      </w:r>
      <w:r>
        <w:rPr>
          <w:w w:val="95"/>
          <w:lang w:eastAsia="zh-CN"/>
        </w:rPr>
        <w:t>它</w:t>
      </w:r>
    </w:p>
    <w:p w:rsidR="00001F7E" w:rsidRDefault="00AD3FE1">
      <w:pPr>
        <w:pStyle w:val="a6"/>
        <w:spacing w:line="360" w:lineRule="auto"/>
        <w:ind w:firstLineChars="200" w:firstLine="480"/>
        <w:rPr>
          <w:lang w:eastAsia="zh-CN"/>
        </w:rPr>
      </w:pPr>
      <w:r>
        <w:rPr>
          <w:lang w:eastAsia="zh-CN"/>
        </w:rPr>
        <w:t>1.</w:t>
      </w:r>
      <w:r>
        <w:rPr>
          <w:rFonts w:hint="eastAsia"/>
          <w:lang w:eastAsia="zh-CN"/>
        </w:rPr>
        <w:t xml:space="preserve"> </w:t>
      </w:r>
      <w:r>
        <w:rPr>
          <w:rFonts w:hint="eastAsia"/>
          <w:lang w:eastAsia="zh-CN"/>
        </w:rPr>
        <w:t>参选人提交的文件将给予保密，</w:t>
      </w:r>
      <w:r>
        <w:rPr>
          <w:lang w:eastAsia="zh-CN"/>
        </w:rPr>
        <w:t>参选人的参选文件无论其是否中选，均不退回。</w:t>
      </w:r>
    </w:p>
    <w:p w:rsidR="00001F7E" w:rsidRDefault="00AD3FE1">
      <w:pPr>
        <w:pStyle w:val="a6"/>
        <w:spacing w:before="108" w:line="360" w:lineRule="auto"/>
        <w:ind w:firstLineChars="200" w:firstLine="480"/>
        <w:rPr>
          <w:lang w:eastAsia="zh-CN"/>
        </w:rPr>
      </w:pPr>
      <w:r>
        <w:rPr>
          <w:lang w:eastAsia="zh-CN"/>
        </w:rPr>
        <w:t>2.</w:t>
      </w:r>
      <w:r>
        <w:rPr>
          <w:lang w:eastAsia="zh-CN"/>
        </w:rPr>
        <w:t>比选人郑重承诺：参选人所提交的参选文件及相关资料不向第三方泄露。</w:t>
      </w:r>
    </w:p>
    <w:p w:rsidR="00001F7E" w:rsidRDefault="00AD3FE1">
      <w:pPr>
        <w:pStyle w:val="a6"/>
        <w:spacing w:before="106" w:line="360" w:lineRule="auto"/>
        <w:ind w:firstLineChars="200" w:firstLine="480"/>
        <w:rPr>
          <w:lang w:eastAsia="zh-CN"/>
        </w:rPr>
      </w:pPr>
      <w:r>
        <w:rPr>
          <w:lang w:eastAsia="zh-CN"/>
        </w:rPr>
        <w:t>3.</w:t>
      </w:r>
      <w:r>
        <w:rPr>
          <w:lang w:eastAsia="zh-CN"/>
        </w:rPr>
        <w:t>本比选文件的解释权归</w:t>
      </w:r>
      <w:r>
        <w:rPr>
          <w:rFonts w:hint="eastAsia"/>
          <w:spacing w:val="-6"/>
          <w:lang w:eastAsia="zh-CN"/>
        </w:rPr>
        <w:t>福建福海创石油化工</w:t>
      </w:r>
      <w:r>
        <w:rPr>
          <w:lang w:eastAsia="zh-CN"/>
        </w:rPr>
        <w:t>有限公司。</w:t>
      </w:r>
    </w:p>
    <w:p w:rsidR="00001F7E" w:rsidRDefault="00AD3FE1">
      <w:pPr>
        <w:pStyle w:val="a6"/>
        <w:spacing w:before="106" w:line="360" w:lineRule="auto"/>
        <w:ind w:left="567"/>
        <w:rPr>
          <w:lang w:eastAsia="zh-CN"/>
        </w:rPr>
      </w:pPr>
      <w:r>
        <w:rPr>
          <w:lang w:eastAsia="zh-CN"/>
        </w:rPr>
        <w:br w:type="page"/>
      </w:r>
    </w:p>
    <w:p w:rsidR="00001F7E" w:rsidRDefault="00AD3FE1">
      <w:pPr>
        <w:pStyle w:val="a6"/>
        <w:rPr>
          <w:rFonts w:ascii="Times New Roman"/>
          <w:b/>
          <w:bCs/>
          <w:lang w:eastAsia="zh-CN"/>
        </w:rPr>
      </w:pPr>
      <w:r>
        <w:rPr>
          <w:rFonts w:ascii="Times New Roman" w:hint="eastAsia"/>
          <w:b/>
          <w:bCs/>
          <w:lang w:eastAsia="zh-CN"/>
        </w:rPr>
        <w:lastRenderedPageBreak/>
        <w:t>附件一、</w:t>
      </w:r>
    </w:p>
    <w:p w:rsidR="00001F7E" w:rsidRDefault="00AD3FE1">
      <w:pPr>
        <w:spacing w:line="120" w:lineRule="auto"/>
        <w:ind w:firstLineChars="1000" w:firstLine="2811"/>
        <w:jc w:val="both"/>
        <w:rPr>
          <w:b/>
          <w:sz w:val="28"/>
          <w:szCs w:val="28"/>
          <w:lang w:eastAsia="zh-CN"/>
        </w:rPr>
      </w:pPr>
      <w:r>
        <w:rPr>
          <w:rFonts w:hint="eastAsia"/>
          <w:b/>
          <w:sz w:val="28"/>
          <w:szCs w:val="28"/>
          <w:lang w:eastAsia="zh-CN"/>
        </w:rPr>
        <w:t>200L</w:t>
      </w:r>
      <w:r>
        <w:rPr>
          <w:rFonts w:hint="eastAsia"/>
          <w:b/>
          <w:sz w:val="28"/>
          <w:szCs w:val="28"/>
          <w:lang w:eastAsia="zh-CN"/>
        </w:rPr>
        <w:t>铁桶</w:t>
      </w:r>
      <w:r>
        <w:rPr>
          <w:rFonts w:hint="eastAsia"/>
          <w:b/>
          <w:sz w:val="28"/>
          <w:szCs w:val="28"/>
          <w:lang w:eastAsia="zh-CN"/>
        </w:rPr>
        <w:t>采购合同</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5"/>
        <w:gridCol w:w="3920"/>
        <w:gridCol w:w="1325"/>
        <w:gridCol w:w="3286"/>
      </w:tblGrid>
      <w:tr w:rsidR="00001F7E">
        <w:trPr>
          <w:trHeight w:val="402"/>
        </w:trPr>
        <w:tc>
          <w:tcPr>
            <w:tcW w:w="925" w:type="dxa"/>
          </w:tcPr>
          <w:p w:rsidR="00001F7E" w:rsidRDefault="00AD3FE1">
            <w:pPr>
              <w:spacing w:line="120" w:lineRule="auto"/>
              <w:rPr>
                <w:sz w:val="24"/>
                <w:lang w:eastAsia="zh-CN"/>
              </w:rPr>
            </w:pPr>
            <w:r>
              <w:rPr>
                <w:rFonts w:hint="eastAsia"/>
                <w:sz w:val="24"/>
                <w:lang w:eastAsia="zh-CN"/>
              </w:rPr>
              <w:t xml:space="preserve">                                                                                      </w:t>
            </w:r>
          </w:p>
        </w:tc>
        <w:tc>
          <w:tcPr>
            <w:tcW w:w="3920" w:type="dxa"/>
          </w:tcPr>
          <w:p w:rsidR="00001F7E" w:rsidRDefault="00001F7E">
            <w:pPr>
              <w:spacing w:line="120" w:lineRule="auto"/>
              <w:rPr>
                <w:sz w:val="24"/>
                <w:lang w:eastAsia="zh-CN"/>
              </w:rPr>
            </w:pPr>
          </w:p>
        </w:tc>
        <w:tc>
          <w:tcPr>
            <w:tcW w:w="1325" w:type="dxa"/>
          </w:tcPr>
          <w:p w:rsidR="00001F7E" w:rsidRDefault="00AD3FE1">
            <w:pPr>
              <w:spacing w:line="120" w:lineRule="auto"/>
              <w:rPr>
                <w:sz w:val="24"/>
              </w:rPr>
            </w:pPr>
            <w:r>
              <w:rPr>
                <w:rFonts w:hint="eastAsia"/>
                <w:sz w:val="24"/>
              </w:rPr>
              <w:t>合同编号：</w:t>
            </w:r>
          </w:p>
        </w:tc>
        <w:tc>
          <w:tcPr>
            <w:tcW w:w="3286" w:type="dxa"/>
          </w:tcPr>
          <w:p w:rsidR="00001F7E" w:rsidRDefault="00001F7E">
            <w:pPr>
              <w:spacing w:line="120" w:lineRule="auto"/>
              <w:rPr>
                <w:sz w:val="24"/>
              </w:rPr>
            </w:pPr>
          </w:p>
        </w:tc>
      </w:tr>
      <w:tr w:rsidR="00001F7E">
        <w:trPr>
          <w:trHeight w:val="522"/>
        </w:trPr>
        <w:tc>
          <w:tcPr>
            <w:tcW w:w="925" w:type="dxa"/>
            <w:vAlign w:val="center"/>
          </w:tcPr>
          <w:p w:rsidR="00001F7E" w:rsidRDefault="00AD3FE1">
            <w:pPr>
              <w:spacing w:line="120" w:lineRule="auto"/>
              <w:rPr>
                <w:sz w:val="24"/>
              </w:rPr>
            </w:pPr>
            <w:r>
              <w:rPr>
                <w:rFonts w:hint="eastAsia"/>
                <w:sz w:val="24"/>
              </w:rPr>
              <w:t>甲方：</w:t>
            </w:r>
          </w:p>
        </w:tc>
        <w:tc>
          <w:tcPr>
            <w:tcW w:w="3920" w:type="dxa"/>
            <w:vAlign w:val="center"/>
          </w:tcPr>
          <w:p w:rsidR="00001F7E" w:rsidRDefault="00AD3FE1">
            <w:pPr>
              <w:spacing w:line="120" w:lineRule="auto"/>
              <w:rPr>
                <w:sz w:val="24"/>
                <w:lang w:eastAsia="zh-CN"/>
              </w:rPr>
            </w:pPr>
            <w:r>
              <w:rPr>
                <w:rFonts w:cs="Times New Roman" w:hint="eastAsia"/>
                <w:sz w:val="24"/>
                <w:lang w:eastAsia="zh-CN"/>
              </w:rPr>
              <w:t>翔鹭石化</w:t>
            </w:r>
            <w:r>
              <w:rPr>
                <w:rFonts w:ascii="Times New Roman" w:hAnsi="Times New Roman" w:cs="Times New Roman" w:hint="eastAsia"/>
                <w:sz w:val="24"/>
                <w:lang w:eastAsia="zh-CN"/>
              </w:rPr>
              <w:t>（漳州）有限公司</w:t>
            </w:r>
            <w:r>
              <w:rPr>
                <w:rFonts w:ascii="Times New Roman" w:hAnsi="Times New Roman" w:cs="Times New Roman" w:hint="eastAsia"/>
                <w:sz w:val="24"/>
                <w:lang w:eastAsia="zh-CN"/>
              </w:rPr>
              <w:t xml:space="preserve">    </w:t>
            </w:r>
            <w:r>
              <w:rPr>
                <w:rFonts w:hint="eastAsia"/>
                <w:sz w:val="24"/>
                <w:lang w:eastAsia="zh-CN"/>
              </w:rPr>
              <w:t xml:space="preserve">                               </w:t>
            </w:r>
          </w:p>
        </w:tc>
        <w:tc>
          <w:tcPr>
            <w:tcW w:w="1325" w:type="dxa"/>
            <w:vAlign w:val="center"/>
          </w:tcPr>
          <w:p w:rsidR="00001F7E" w:rsidRDefault="00AD3FE1">
            <w:pPr>
              <w:spacing w:line="120" w:lineRule="auto"/>
              <w:rPr>
                <w:sz w:val="24"/>
              </w:rPr>
            </w:pPr>
            <w:r>
              <w:rPr>
                <w:rFonts w:hint="eastAsia"/>
                <w:sz w:val="24"/>
              </w:rPr>
              <w:t>签订地点：</w:t>
            </w:r>
          </w:p>
        </w:tc>
        <w:tc>
          <w:tcPr>
            <w:tcW w:w="3286" w:type="dxa"/>
            <w:vAlign w:val="center"/>
          </w:tcPr>
          <w:p w:rsidR="00001F7E" w:rsidRDefault="00AD3FE1">
            <w:pPr>
              <w:spacing w:line="120" w:lineRule="auto"/>
              <w:rPr>
                <w:sz w:val="24"/>
                <w:lang w:eastAsia="zh-CN"/>
              </w:rPr>
            </w:pPr>
            <w:r>
              <w:rPr>
                <w:rFonts w:hint="eastAsia"/>
                <w:sz w:val="24"/>
                <w:lang w:eastAsia="zh-CN"/>
              </w:rPr>
              <w:t>福建漳州</w:t>
            </w:r>
          </w:p>
        </w:tc>
      </w:tr>
      <w:tr w:rsidR="00001F7E">
        <w:trPr>
          <w:trHeight w:val="594"/>
        </w:trPr>
        <w:tc>
          <w:tcPr>
            <w:tcW w:w="925" w:type="dxa"/>
            <w:vAlign w:val="center"/>
          </w:tcPr>
          <w:p w:rsidR="00001F7E" w:rsidRDefault="00AD3FE1">
            <w:pPr>
              <w:spacing w:line="120" w:lineRule="auto"/>
              <w:rPr>
                <w:sz w:val="24"/>
              </w:rPr>
            </w:pPr>
            <w:r>
              <w:rPr>
                <w:rFonts w:hint="eastAsia"/>
                <w:sz w:val="24"/>
              </w:rPr>
              <w:t>乙方：</w:t>
            </w:r>
          </w:p>
        </w:tc>
        <w:tc>
          <w:tcPr>
            <w:tcW w:w="3920" w:type="dxa"/>
            <w:vAlign w:val="center"/>
          </w:tcPr>
          <w:p w:rsidR="00001F7E" w:rsidRDefault="00001F7E">
            <w:pPr>
              <w:spacing w:line="120" w:lineRule="auto"/>
              <w:rPr>
                <w:sz w:val="24"/>
              </w:rPr>
            </w:pPr>
          </w:p>
        </w:tc>
        <w:tc>
          <w:tcPr>
            <w:tcW w:w="1325" w:type="dxa"/>
            <w:vAlign w:val="center"/>
          </w:tcPr>
          <w:p w:rsidR="00001F7E" w:rsidRDefault="00AD3FE1">
            <w:pPr>
              <w:spacing w:line="120" w:lineRule="auto"/>
              <w:rPr>
                <w:sz w:val="24"/>
              </w:rPr>
            </w:pPr>
            <w:r>
              <w:rPr>
                <w:rFonts w:hint="eastAsia"/>
                <w:sz w:val="24"/>
              </w:rPr>
              <w:t>签订日期：</w:t>
            </w:r>
          </w:p>
        </w:tc>
        <w:tc>
          <w:tcPr>
            <w:tcW w:w="3286" w:type="dxa"/>
            <w:vAlign w:val="center"/>
          </w:tcPr>
          <w:p w:rsidR="00001F7E" w:rsidRDefault="00AD3FE1">
            <w:pPr>
              <w:spacing w:line="120" w:lineRule="auto"/>
              <w:rPr>
                <w:sz w:val="24"/>
                <w:lang w:eastAsia="zh-CN"/>
              </w:rPr>
            </w:pPr>
            <w:r>
              <w:rPr>
                <w:rFonts w:hint="eastAsia"/>
                <w:sz w:val="24"/>
                <w:lang w:eastAsia="zh-CN"/>
              </w:rPr>
              <w:t>2024</w:t>
            </w:r>
            <w:r>
              <w:rPr>
                <w:rFonts w:hint="eastAsia"/>
                <w:sz w:val="24"/>
                <w:lang w:eastAsia="zh-CN"/>
              </w:rPr>
              <w:t>年</w:t>
            </w:r>
            <w:r>
              <w:rPr>
                <w:rFonts w:hint="eastAsia"/>
                <w:sz w:val="24"/>
                <w:lang w:eastAsia="zh-CN"/>
              </w:rPr>
              <w:t xml:space="preserve">_____ </w:t>
            </w:r>
            <w:r>
              <w:rPr>
                <w:rFonts w:hint="eastAsia"/>
                <w:sz w:val="24"/>
                <w:lang w:eastAsia="zh-CN"/>
              </w:rPr>
              <w:t>月</w:t>
            </w:r>
            <w:r>
              <w:rPr>
                <w:rFonts w:hint="eastAsia"/>
                <w:sz w:val="24"/>
                <w:lang w:eastAsia="zh-CN"/>
              </w:rPr>
              <w:t>____</w:t>
            </w:r>
            <w:r>
              <w:rPr>
                <w:rFonts w:hint="eastAsia"/>
                <w:sz w:val="24"/>
                <w:lang w:eastAsia="zh-CN"/>
              </w:rPr>
              <w:t>日</w:t>
            </w:r>
          </w:p>
        </w:tc>
      </w:tr>
    </w:tbl>
    <w:p w:rsidR="00001F7E" w:rsidRDefault="00001F7E">
      <w:pPr>
        <w:spacing w:line="120" w:lineRule="auto"/>
        <w:ind w:firstLineChars="200" w:firstLine="480"/>
        <w:rPr>
          <w:sz w:val="24"/>
        </w:rPr>
      </w:pPr>
    </w:p>
    <w:p w:rsidR="00001F7E" w:rsidRDefault="00AD3FE1">
      <w:pPr>
        <w:spacing w:line="120" w:lineRule="auto"/>
        <w:ind w:firstLineChars="200" w:firstLine="480"/>
        <w:rPr>
          <w:sz w:val="24"/>
          <w:lang w:eastAsia="zh-CN"/>
        </w:rPr>
      </w:pPr>
      <w:r>
        <w:rPr>
          <w:rFonts w:hint="eastAsia"/>
          <w:sz w:val="24"/>
          <w:lang w:eastAsia="zh-CN"/>
        </w:rPr>
        <w:t>根据甲方采购项目需求，经双方友好协商，就甲方向乙方采购本合同第</w:t>
      </w:r>
      <w:r>
        <w:rPr>
          <w:rFonts w:hint="eastAsia"/>
          <w:sz w:val="24"/>
          <w:lang w:eastAsia="zh-CN"/>
        </w:rPr>
        <w:t>1</w:t>
      </w:r>
      <w:r>
        <w:rPr>
          <w:rFonts w:hint="eastAsia"/>
          <w:sz w:val="24"/>
          <w:lang w:eastAsia="zh-CN"/>
        </w:rPr>
        <w:t>条所列产品相关事宜，依据《中华人民共和国民法典》及其他相关法律法规规定，双方签订如下协议：</w:t>
      </w:r>
    </w:p>
    <w:p w:rsidR="00001F7E" w:rsidRDefault="00AD3FE1">
      <w:pPr>
        <w:spacing w:line="120" w:lineRule="auto"/>
        <w:ind w:firstLineChars="200" w:firstLine="480"/>
        <w:rPr>
          <w:sz w:val="24"/>
          <w:lang w:eastAsia="zh-CN"/>
        </w:rPr>
      </w:pPr>
      <w:r>
        <w:rPr>
          <w:rFonts w:hint="eastAsia"/>
          <w:sz w:val="24"/>
          <w:lang w:eastAsia="zh-CN"/>
        </w:rPr>
        <w:t>（特别提示：本合同系各方在平等、自愿的基础上依法协商订立，所有合同条款均是双方意思的真实表示。为维护乙方的合法权益，甲方特提请乙方对有关双方权利义务的全部条款、特别是黑体部分内容予以充分注意）</w:t>
      </w:r>
    </w:p>
    <w:p w:rsidR="00001F7E" w:rsidRDefault="00AD3FE1">
      <w:pPr>
        <w:numPr>
          <w:ilvl w:val="0"/>
          <w:numId w:val="3"/>
        </w:numPr>
        <w:spacing w:line="120" w:lineRule="auto"/>
        <w:rPr>
          <w:sz w:val="24"/>
        </w:rPr>
      </w:pPr>
      <w:r>
        <w:rPr>
          <w:rFonts w:hint="eastAsia"/>
          <w:sz w:val="24"/>
        </w:rPr>
        <w:t>合同标的和合同价格</w:t>
      </w:r>
    </w:p>
    <w:tbl>
      <w:tblPr>
        <w:tblpPr w:leftFromText="180" w:rightFromText="180" w:vertAnchor="text" w:horzAnchor="page" w:tblpXSpec="center" w:tblpY="287"/>
        <w:tblOverlap w:val="never"/>
        <w:tblW w:w="8522" w:type="dxa"/>
        <w:tblLayout w:type="fixed"/>
        <w:tblCellMar>
          <w:top w:w="15" w:type="dxa"/>
          <w:left w:w="15" w:type="dxa"/>
          <w:bottom w:w="15" w:type="dxa"/>
          <w:right w:w="15" w:type="dxa"/>
        </w:tblCellMar>
        <w:tblLook w:val="04A0" w:firstRow="1" w:lastRow="0" w:firstColumn="1" w:lastColumn="0" w:noHBand="0" w:noVBand="1"/>
      </w:tblPr>
      <w:tblGrid>
        <w:gridCol w:w="1591"/>
        <w:gridCol w:w="2432"/>
        <w:gridCol w:w="700"/>
        <w:gridCol w:w="600"/>
        <w:gridCol w:w="1225"/>
        <w:gridCol w:w="1037"/>
        <w:gridCol w:w="937"/>
      </w:tblGrid>
      <w:tr w:rsidR="00001F7E">
        <w:trPr>
          <w:trHeight w:val="645"/>
        </w:trPr>
        <w:tc>
          <w:tcPr>
            <w:tcW w:w="1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center"/>
              <w:rPr>
                <w:color w:val="000000"/>
                <w:sz w:val="18"/>
                <w:szCs w:val="18"/>
              </w:rPr>
            </w:pPr>
            <w:r>
              <w:rPr>
                <w:rFonts w:hint="eastAsia"/>
                <w:color w:val="000000"/>
                <w:sz w:val="18"/>
                <w:szCs w:val="18"/>
                <w:lang w:bidi="ar"/>
              </w:rPr>
              <w:t>存货名称</w:t>
            </w:r>
          </w:p>
        </w:tc>
        <w:tc>
          <w:tcPr>
            <w:tcW w:w="24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center"/>
              <w:rPr>
                <w:color w:val="000000"/>
                <w:sz w:val="18"/>
                <w:szCs w:val="18"/>
                <w:lang w:eastAsia="zh-CN"/>
              </w:rPr>
            </w:pPr>
            <w:r>
              <w:rPr>
                <w:rFonts w:hint="eastAsia"/>
                <w:color w:val="000000"/>
                <w:sz w:val="18"/>
                <w:szCs w:val="18"/>
                <w:lang w:eastAsia="zh-CN" w:bidi="ar"/>
              </w:rPr>
              <w:t>规格型号</w:t>
            </w: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center"/>
              <w:rPr>
                <w:color w:val="000000"/>
                <w:sz w:val="18"/>
                <w:szCs w:val="18"/>
              </w:rPr>
            </w:pPr>
            <w:r>
              <w:rPr>
                <w:rFonts w:hint="eastAsia"/>
                <w:color w:val="000000"/>
                <w:sz w:val="18"/>
                <w:szCs w:val="18"/>
                <w:lang w:bidi="ar"/>
              </w:rPr>
              <w:t>单位</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center"/>
              <w:rPr>
                <w:color w:val="000000"/>
                <w:sz w:val="18"/>
                <w:szCs w:val="18"/>
              </w:rPr>
            </w:pPr>
            <w:r>
              <w:rPr>
                <w:rFonts w:hint="eastAsia"/>
                <w:color w:val="000000"/>
                <w:sz w:val="18"/>
                <w:szCs w:val="18"/>
                <w:lang w:bidi="ar"/>
              </w:rPr>
              <w:t>数量</w:t>
            </w:r>
          </w:p>
        </w:tc>
        <w:tc>
          <w:tcPr>
            <w:tcW w:w="12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center"/>
              <w:rPr>
                <w:color w:val="000000"/>
                <w:sz w:val="18"/>
                <w:szCs w:val="18"/>
                <w:lang w:eastAsia="zh-CN"/>
              </w:rPr>
            </w:pPr>
            <w:r>
              <w:rPr>
                <w:rFonts w:hint="eastAsia"/>
                <w:color w:val="000000"/>
                <w:sz w:val="18"/>
                <w:szCs w:val="18"/>
                <w:lang w:bidi="ar"/>
              </w:rPr>
              <w:t>含税单价</w:t>
            </w:r>
          </w:p>
        </w:tc>
        <w:tc>
          <w:tcPr>
            <w:tcW w:w="10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center"/>
              <w:rPr>
                <w:color w:val="000000"/>
                <w:sz w:val="18"/>
                <w:szCs w:val="18"/>
                <w:lang w:bidi="ar"/>
              </w:rPr>
            </w:pPr>
            <w:r>
              <w:rPr>
                <w:rFonts w:hint="eastAsia"/>
                <w:color w:val="000000"/>
                <w:sz w:val="18"/>
                <w:szCs w:val="18"/>
                <w:lang w:bidi="ar"/>
              </w:rPr>
              <w:t>含税</w:t>
            </w:r>
            <w:r>
              <w:rPr>
                <w:rFonts w:hint="eastAsia"/>
                <w:color w:val="000000"/>
                <w:sz w:val="18"/>
                <w:szCs w:val="18"/>
                <w:lang w:eastAsia="zh-CN" w:bidi="ar"/>
              </w:rPr>
              <w:t>小计</w:t>
            </w:r>
          </w:p>
        </w:tc>
        <w:tc>
          <w:tcPr>
            <w:tcW w:w="9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center"/>
              <w:rPr>
                <w:color w:val="000000"/>
                <w:sz w:val="18"/>
                <w:szCs w:val="18"/>
                <w:lang w:eastAsia="zh-CN" w:bidi="ar"/>
              </w:rPr>
            </w:pPr>
            <w:r>
              <w:rPr>
                <w:rFonts w:hint="eastAsia"/>
                <w:color w:val="000000"/>
                <w:sz w:val="18"/>
                <w:szCs w:val="18"/>
                <w:lang w:eastAsia="zh-CN" w:bidi="ar"/>
              </w:rPr>
              <w:t>备注</w:t>
            </w:r>
          </w:p>
        </w:tc>
      </w:tr>
      <w:tr w:rsidR="00001F7E">
        <w:trPr>
          <w:trHeight w:val="1566"/>
        </w:trPr>
        <w:tc>
          <w:tcPr>
            <w:tcW w:w="1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top"/>
              <w:rPr>
                <w:color w:val="000000"/>
                <w:sz w:val="18"/>
                <w:szCs w:val="18"/>
                <w:lang w:eastAsia="zh-CN" w:bidi="ar"/>
              </w:rPr>
            </w:pPr>
            <w:r>
              <w:rPr>
                <w:rFonts w:hint="eastAsia"/>
                <w:color w:val="000000"/>
                <w:sz w:val="18"/>
                <w:szCs w:val="18"/>
                <w:lang w:eastAsia="zh-CN" w:bidi="ar"/>
              </w:rPr>
              <w:t>200L</w:t>
            </w:r>
            <w:r>
              <w:rPr>
                <w:rFonts w:hint="eastAsia"/>
                <w:color w:val="000000"/>
                <w:sz w:val="18"/>
                <w:szCs w:val="18"/>
                <w:lang w:eastAsia="zh-CN" w:bidi="ar"/>
              </w:rPr>
              <w:t>铁桶</w:t>
            </w:r>
          </w:p>
        </w:tc>
        <w:tc>
          <w:tcPr>
            <w:tcW w:w="24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top"/>
              <w:rPr>
                <w:color w:val="000000"/>
                <w:sz w:val="18"/>
                <w:szCs w:val="18"/>
                <w:lang w:eastAsia="zh-CN" w:bidi="ar"/>
              </w:rPr>
            </w:pPr>
            <w:r>
              <w:rPr>
                <w:rFonts w:hint="eastAsia"/>
                <w:color w:val="000000"/>
                <w:sz w:val="18"/>
                <w:szCs w:val="18"/>
                <w:lang w:eastAsia="zh-CN" w:bidi="ar"/>
              </w:rPr>
              <w:t>见</w:t>
            </w:r>
            <w:r>
              <w:rPr>
                <w:rFonts w:hint="eastAsia"/>
                <w:color w:val="000000"/>
                <w:sz w:val="18"/>
                <w:szCs w:val="18"/>
                <w:lang w:eastAsia="zh-CN" w:bidi="ar"/>
              </w:rPr>
              <w:t>200L</w:t>
            </w:r>
            <w:r>
              <w:rPr>
                <w:rFonts w:hint="eastAsia"/>
                <w:color w:val="000000"/>
                <w:sz w:val="18"/>
                <w:szCs w:val="18"/>
                <w:lang w:eastAsia="zh-CN" w:bidi="ar"/>
              </w:rPr>
              <w:t>铁桶采购指标</w:t>
            </w:r>
          </w:p>
        </w:tc>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top"/>
              <w:rPr>
                <w:color w:val="000000"/>
                <w:sz w:val="18"/>
                <w:szCs w:val="18"/>
                <w:lang w:eastAsia="zh-CN" w:bidi="ar"/>
              </w:rPr>
            </w:pPr>
            <w:r>
              <w:rPr>
                <w:rFonts w:hint="eastAsia"/>
                <w:color w:val="000000"/>
                <w:sz w:val="18"/>
                <w:szCs w:val="18"/>
                <w:lang w:eastAsia="zh-CN" w:bidi="ar"/>
              </w:rPr>
              <w:t>个</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top"/>
              <w:rPr>
                <w:color w:val="000000"/>
                <w:sz w:val="18"/>
                <w:szCs w:val="18"/>
                <w:lang w:eastAsia="zh-CN" w:bidi="ar"/>
              </w:rPr>
            </w:pPr>
            <w:r>
              <w:rPr>
                <w:rFonts w:hint="eastAsia"/>
                <w:color w:val="000000"/>
                <w:sz w:val="18"/>
                <w:szCs w:val="18"/>
                <w:lang w:eastAsia="zh-CN" w:bidi="ar"/>
              </w:rPr>
              <w:t>1000</w:t>
            </w:r>
          </w:p>
        </w:tc>
        <w:tc>
          <w:tcPr>
            <w:tcW w:w="12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001F7E">
            <w:pPr>
              <w:widowControl/>
              <w:jc w:val="center"/>
              <w:textAlignment w:val="top"/>
              <w:rPr>
                <w:color w:val="000000"/>
                <w:sz w:val="18"/>
                <w:szCs w:val="18"/>
                <w:lang w:eastAsia="zh-CN" w:bidi="ar"/>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001F7E">
            <w:pPr>
              <w:widowControl/>
              <w:jc w:val="center"/>
              <w:textAlignment w:val="top"/>
              <w:rPr>
                <w:color w:val="000000"/>
                <w:sz w:val="18"/>
                <w:szCs w:val="18"/>
                <w:lang w:eastAsia="zh-CN" w:bidi="ar"/>
              </w:rPr>
            </w:pPr>
          </w:p>
        </w:tc>
        <w:tc>
          <w:tcPr>
            <w:tcW w:w="9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top"/>
              <w:rPr>
                <w:color w:val="000000"/>
                <w:sz w:val="18"/>
                <w:szCs w:val="18"/>
                <w:lang w:eastAsia="zh-CN" w:bidi="ar"/>
              </w:rPr>
            </w:pPr>
            <w:r>
              <w:rPr>
                <w:rFonts w:hint="eastAsia"/>
                <w:color w:val="000000"/>
                <w:sz w:val="18"/>
                <w:szCs w:val="18"/>
                <w:lang w:eastAsia="zh-CN" w:bidi="ar"/>
              </w:rPr>
              <w:br/>
            </w:r>
            <w:r>
              <w:rPr>
                <w:sz w:val="24"/>
                <w:szCs w:val="24"/>
              </w:rPr>
              <w:br/>
            </w:r>
          </w:p>
        </w:tc>
      </w:tr>
      <w:tr w:rsidR="00001F7E">
        <w:trPr>
          <w:trHeight w:val="699"/>
        </w:trPr>
        <w:tc>
          <w:tcPr>
            <w:tcW w:w="402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top"/>
              <w:rPr>
                <w:color w:val="000000"/>
                <w:sz w:val="18"/>
                <w:szCs w:val="18"/>
                <w:lang w:eastAsia="zh-CN" w:bidi="ar"/>
              </w:rPr>
            </w:pPr>
            <w:r>
              <w:rPr>
                <w:rFonts w:hint="eastAsia"/>
                <w:b/>
                <w:color w:val="000000"/>
                <w:szCs w:val="21"/>
                <w:lang w:eastAsia="zh-CN"/>
              </w:rPr>
              <w:t>含税总计</w:t>
            </w:r>
            <w:r>
              <w:rPr>
                <w:rFonts w:hint="eastAsia"/>
                <w:b/>
                <w:color w:val="000000"/>
                <w:szCs w:val="21"/>
                <w:lang w:eastAsia="zh-CN"/>
              </w:rPr>
              <w:t xml:space="preserve"> </w:t>
            </w:r>
            <w:r>
              <w:rPr>
                <w:rFonts w:hint="eastAsia"/>
                <w:b/>
                <w:color w:val="000000"/>
                <w:szCs w:val="21"/>
                <w:lang w:eastAsia="zh-CN"/>
              </w:rPr>
              <w:t>大写（</w:t>
            </w:r>
            <w:r>
              <w:rPr>
                <w:rFonts w:hint="eastAsia"/>
                <w:b/>
                <w:color w:val="000000"/>
                <w:szCs w:val="21"/>
                <w:lang w:eastAsia="zh-CN"/>
              </w:rPr>
              <w:t>小写</w:t>
            </w:r>
            <w:r>
              <w:rPr>
                <w:rFonts w:hint="eastAsia"/>
                <w:b/>
                <w:color w:val="000000"/>
                <w:szCs w:val="21"/>
                <w:lang w:eastAsia="zh-CN"/>
              </w:rPr>
              <w:t>）</w:t>
            </w:r>
          </w:p>
        </w:tc>
        <w:tc>
          <w:tcPr>
            <w:tcW w:w="449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top"/>
              <w:rPr>
                <w:b/>
                <w:color w:val="000000"/>
                <w:szCs w:val="21"/>
                <w:lang w:eastAsia="zh-CN"/>
              </w:rPr>
            </w:pPr>
            <w:r>
              <w:rPr>
                <w:rFonts w:hint="eastAsia"/>
                <w:b/>
                <w:color w:val="000000"/>
                <w:szCs w:val="21"/>
                <w:lang w:eastAsia="zh-CN"/>
              </w:rPr>
              <w:t>元整（</w:t>
            </w:r>
            <w:r>
              <w:rPr>
                <w:rFonts w:hint="eastAsia"/>
                <w:b/>
                <w:color w:val="000000"/>
                <w:szCs w:val="21"/>
                <w:lang w:eastAsia="zh-CN"/>
              </w:rPr>
              <w:t>0.00</w:t>
            </w:r>
            <w:r>
              <w:rPr>
                <w:rFonts w:hint="eastAsia"/>
                <w:b/>
                <w:color w:val="000000"/>
                <w:szCs w:val="21"/>
                <w:lang w:eastAsia="zh-CN"/>
              </w:rPr>
              <w:t>元）</w:t>
            </w:r>
          </w:p>
        </w:tc>
      </w:tr>
      <w:tr w:rsidR="00001F7E">
        <w:trPr>
          <w:trHeight w:val="699"/>
        </w:trPr>
        <w:tc>
          <w:tcPr>
            <w:tcW w:w="402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top"/>
              <w:rPr>
                <w:b/>
                <w:color w:val="000000"/>
                <w:szCs w:val="21"/>
                <w:lang w:eastAsia="zh-CN"/>
              </w:rPr>
            </w:pPr>
            <w:r>
              <w:rPr>
                <w:rFonts w:hint="eastAsia"/>
                <w:b/>
                <w:color w:val="000000"/>
                <w:szCs w:val="21"/>
                <w:lang w:eastAsia="zh-CN"/>
              </w:rPr>
              <w:t>未含税总价</w:t>
            </w:r>
            <w:r>
              <w:rPr>
                <w:rFonts w:hint="eastAsia"/>
                <w:b/>
                <w:color w:val="000000"/>
                <w:szCs w:val="21"/>
                <w:lang w:eastAsia="zh-CN"/>
              </w:rPr>
              <w:t xml:space="preserve"> </w:t>
            </w:r>
            <w:r>
              <w:rPr>
                <w:rFonts w:hint="eastAsia"/>
                <w:b/>
                <w:color w:val="000000"/>
                <w:szCs w:val="21"/>
                <w:lang w:eastAsia="zh-CN"/>
              </w:rPr>
              <w:t>大写（</w:t>
            </w:r>
            <w:r>
              <w:rPr>
                <w:rFonts w:hint="eastAsia"/>
                <w:b/>
                <w:color w:val="000000"/>
                <w:szCs w:val="21"/>
                <w:lang w:eastAsia="zh-CN"/>
              </w:rPr>
              <w:t>小写</w:t>
            </w:r>
            <w:r>
              <w:rPr>
                <w:rFonts w:hint="eastAsia"/>
                <w:b/>
                <w:color w:val="000000"/>
                <w:szCs w:val="21"/>
                <w:lang w:eastAsia="zh-CN"/>
              </w:rPr>
              <w:t>）</w:t>
            </w:r>
          </w:p>
        </w:tc>
        <w:tc>
          <w:tcPr>
            <w:tcW w:w="449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top"/>
              <w:rPr>
                <w:b/>
                <w:color w:val="000000"/>
                <w:szCs w:val="21"/>
                <w:lang w:eastAsia="zh-CN"/>
              </w:rPr>
            </w:pPr>
            <w:r>
              <w:rPr>
                <w:rFonts w:hint="eastAsia"/>
                <w:b/>
                <w:color w:val="000000"/>
                <w:szCs w:val="21"/>
                <w:lang w:eastAsia="zh-CN"/>
              </w:rPr>
              <w:t>元整（</w:t>
            </w:r>
            <w:r>
              <w:rPr>
                <w:rFonts w:hint="eastAsia"/>
                <w:b/>
                <w:color w:val="000000"/>
                <w:szCs w:val="21"/>
                <w:lang w:eastAsia="zh-CN"/>
              </w:rPr>
              <w:t>0.00</w:t>
            </w:r>
            <w:r>
              <w:rPr>
                <w:rFonts w:hint="eastAsia"/>
                <w:b/>
                <w:color w:val="000000"/>
                <w:szCs w:val="21"/>
                <w:lang w:eastAsia="zh-CN"/>
              </w:rPr>
              <w:t>元）</w:t>
            </w:r>
          </w:p>
        </w:tc>
      </w:tr>
      <w:tr w:rsidR="00001F7E">
        <w:trPr>
          <w:trHeight w:val="699"/>
        </w:trPr>
        <w:tc>
          <w:tcPr>
            <w:tcW w:w="402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top"/>
              <w:rPr>
                <w:b/>
                <w:color w:val="000000"/>
                <w:szCs w:val="21"/>
                <w:lang w:eastAsia="zh-CN"/>
              </w:rPr>
            </w:pPr>
            <w:r>
              <w:rPr>
                <w:rFonts w:hint="eastAsia"/>
                <w:b/>
                <w:color w:val="000000"/>
                <w:szCs w:val="21"/>
                <w:lang w:eastAsia="zh-CN"/>
              </w:rPr>
              <w:t>税金</w:t>
            </w:r>
          </w:p>
        </w:tc>
        <w:tc>
          <w:tcPr>
            <w:tcW w:w="449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top"/>
              <w:rPr>
                <w:b/>
                <w:color w:val="000000"/>
                <w:szCs w:val="21"/>
                <w:lang w:eastAsia="zh-CN"/>
              </w:rPr>
            </w:pPr>
            <w:r>
              <w:rPr>
                <w:rFonts w:hint="eastAsia"/>
                <w:b/>
                <w:color w:val="000000"/>
                <w:szCs w:val="21"/>
                <w:lang w:eastAsia="zh-CN"/>
              </w:rPr>
              <w:t>元整（</w:t>
            </w:r>
            <w:r>
              <w:rPr>
                <w:rFonts w:hint="eastAsia"/>
                <w:b/>
                <w:color w:val="000000"/>
                <w:szCs w:val="21"/>
                <w:lang w:eastAsia="zh-CN"/>
              </w:rPr>
              <w:t>0.00</w:t>
            </w:r>
            <w:r>
              <w:rPr>
                <w:rFonts w:hint="eastAsia"/>
                <w:b/>
                <w:color w:val="000000"/>
                <w:szCs w:val="21"/>
                <w:lang w:eastAsia="zh-CN"/>
              </w:rPr>
              <w:t>元）</w:t>
            </w:r>
          </w:p>
        </w:tc>
      </w:tr>
    </w:tbl>
    <w:p w:rsidR="00001F7E" w:rsidRDefault="00001F7E">
      <w:pPr>
        <w:spacing w:line="120" w:lineRule="auto"/>
        <w:rPr>
          <w:sz w:val="24"/>
        </w:rPr>
      </w:pPr>
    </w:p>
    <w:p w:rsidR="00001F7E" w:rsidRDefault="00001F7E">
      <w:pPr>
        <w:spacing w:line="120" w:lineRule="auto"/>
        <w:ind w:firstLineChars="150" w:firstLine="360"/>
        <w:rPr>
          <w:sz w:val="24"/>
        </w:rPr>
      </w:pPr>
    </w:p>
    <w:p w:rsidR="00001F7E" w:rsidRDefault="00001F7E">
      <w:pPr>
        <w:spacing w:line="120" w:lineRule="auto"/>
        <w:ind w:firstLineChars="150" w:firstLine="360"/>
        <w:rPr>
          <w:sz w:val="24"/>
        </w:rPr>
      </w:pPr>
    </w:p>
    <w:p w:rsidR="00001F7E" w:rsidRDefault="00AD3FE1">
      <w:pPr>
        <w:spacing w:line="120" w:lineRule="auto"/>
        <w:ind w:firstLineChars="150" w:firstLine="360"/>
        <w:rPr>
          <w:sz w:val="24"/>
          <w:lang w:eastAsia="zh-CN"/>
        </w:rPr>
      </w:pPr>
      <w:r>
        <w:rPr>
          <w:rFonts w:hint="eastAsia"/>
          <w:sz w:val="24"/>
          <w:lang w:eastAsia="zh-CN"/>
        </w:rPr>
        <w:t>上述金额为含税价格，包含了乙方提供本合同约定的产品及相应服务（如有）的全部价格，除非另有约定，甲方不再承担其他费用。</w:t>
      </w:r>
    </w:p>
    <w:p w:rsidR="00001F7E" w:rsidRDefault="00AD3FE1">
      <w:pPr>
        <w:spacing w:line="360" w:lineRule="auto"/>
        <w:rPr>
          <w:sz w:val="24"/>
          <w:lang w:eastAsia="zh-CN"/>
        </w:rPr>
      </w:pPr>
      <w:r>
        <w:rPr>
          <w:rFonts w:hint="eastAsia"/>
          <w:sz w:val="24"/>
          <w:lang w:eastAsia="zh-CN"/>
        </w:rPr>
        <w:t>2</w:t>
      </w:r>
      <w:r>
        <w:rPr>
          <w:rFonts w:hint="eastAsia"/>
          <w:sz w:val="24"/>
          <w:lang w:eastAsia="zh-CN"/>
        </w:rPr>
        <w:t>、交货：</w:t>
      </w:r>
    </w:p>
    <w:p w:rsidR="00001F7E" w:rsidRDefault="00AD3FE1">
      <w:pPr>
        <w:spacing w:line="360" w:lineRule="auto"/>
        <w:ind w:firstLineChars="200" w:firstLine="480"/>
        <w:rPr>
          <w:sz w:val="24"/>
          <w:lang w:eastAsia="zh-CN"/>
        </w:rPr>
      </w:pPr>
      <w:r>
        <w:rPr>
          <w:rFonts w:hint="eastAsia"/>
          <w:sz w:val="24"/>
          <w:lang w:eastAsia="zh-CN"/>
        </w:rPr>
        <w:t>2.1</w:t>
      </w:r>
      <w:r>
        <w:rPr>
          <w:rFonts w:hint="eastAsia"/>
          <w:sz w:val="24"/>
          <w:lang w:eastAsia="zh-CN"/>
        </w:rPr>
        <w:t>交货方式：</w:t>
      </w:r>
      <w:r>
        <w:rPr>
          <w:sz w:val="24"/>
          <w:u w:val="single"/>
          <w:lang w:eastAsia="zh-CN"/>
        </w:rPr>
        <w:t xml:space="preserve"> </w:t>
      </w:r>
      <w:r>
        <w:rPr>
          <w:rFonts w:hint="eastAsia"/>
          <w:sz w:val="24"/>
          <w:u w:val="single"/>
          <w:lang w:eastAsia="zh-CN"/>
        </w:rPr>
        <w:t>按照甲方的要求分批次供应</w:t>
      </w:r>
      <w:r>
        <w:rPr>
          <w:rFonts w:hint="eastAsia"/>
          <w:sz w:val="24"/>
          <w:u w:val="single"/>
          <w:lang w:eastAsia="zh-CN"/>
        </w:rPr>
        <w:t>，乙方送货上门</w:t>
      </w:r>
      <w:r>
        <w:rPr>
          <w:sz w:val="24"/>
          <w:u w:val="single"/>
          <w:lang w:eastAsia="zh-CN"/>
        </w:rPr>
        <w:t xml:space="preserve"> </w:t>
      </w:r>
      <w:r>
        <w:rPr>
          <w:rFonts w:hint="eastAsia"/>
          <w:sz w:val="24"/>
          <w:u w:val="single"/>
          <w:lang w:eastAsia="zh-CN"/>
        </w:rPr>
        <w:t>。</w:t>
      </w:r>
      <w:r>
        <w:rPr>
          <w:sz w:val="24"/>
          <w:u w:val="single"/>
          <w:lang w:eastAsia="zh-CN"/>
        </w:rPr>
        <w:t xml:space="preserve"> </w:t>
      </w:r>
    </w:p>
    <w:p w:rsidR="00001F7E" w:rsidRDefault="00AD3FE1">
      <w:pPr>
        <w:spacing w:line="360" w:lineRule="auto"/>
        <w:ind w:firstLineChars="200" w:firstLine="480"/>
        <w:rPr>
          <w:sz w:val="24"/>
          <w:u w:val="single"/>
          <w:lang w:eastAsia="zh-CN"/>
        </w:rPr>
      </w:pPr>
      <w:r>
        <w:rPr>
          <w:rFonts w:hint="eastAsia"/>
          <w:sz w:val="24"/>
          <w:lang w:eastAsia="zh-CN"/>
        </w:rPr>
        <w:t>2.2</w:t>
      </w:r>
      <w:r>
        <w:rPr>
          <w:rFonts w:hint="eastAsia"/>
          <w:sz w:val="24"/>
          <w:lang w:eastAsia="zh-CN"/>
        </w:rPr>
        <w:t>交货地点：运送到</w:t>
      </w:r>
      <w:r>
        <w:rPr>
          <w:sz w:val="24"/>
          <w:u w:val="single"/>
          <w:lang w:eastAsia="zh-CN"/>
        </w:rPr>
        <w:t xml:space="preserve">  </w:t>
      </w:r>
      <w:r>
        <w:rPr>
          <w:rFonts w:hint="eastAsia"/>
          <w:sz w:val="24"/>
          <w:u w:val="single"/>
          <w:lang w:eastAsia="zh-CN"/>
        </w:rPr>
        <w:t>PTA:</w:t>
      </w:r>
      <w:r>
        <w:rPr>
          <w:rFonts w:hint="eastAsia"/>
          <w:sz w:val="24"/>
          <w:u w:val="single"/>
          <w:lang w:eastAsia="zh-CN"/>
        </w:rPr>
        <w:t>以上货物交货地点：福建省漳州市漳浦县古雷开发区腾龙路</w:t>
      </w:r>
      <w:r>
        <w:rPr>
          <w:rFonts w:hint="eastAsia"/>
          <w:sz w:val="24"/>
          <w:u w:val="single"/>
          <w:lang w:eastAsia="zh-CN"/>
        </w:rPr>
        <w:t>86</w:t>
      </w:r>
      <w:r>
        <w:rPr>
          <w:rFonts w:hint="eastAsia"/>
          <w:sz w:val="24"/>
          <w:u w:val="single"/>
          <w:lang w:eastAsia="zh-CN"/>
        </w:rPr>
        <w:t>号</w:t>
      </w:r>
      <w:r>
        <w:rPr>
          <w:rFonts w:hint="eastAsia"/>
          <w:sz w:val="24"/>
          <w:u w:val="single"/>
          <w:lang w:eastAsia="zh-CN"/>
        </w:rPr>
        <w:t>（福建福海创石油化工有限公司</w:t>
      </w:r>
      <w:r>
        <w:rPr>
          <w:sz w:val="24"/>
          <w:u w:val="single"/>
          <w:lang w:eastAsia="zh-CN"/>
        </w:rPr>
        <w:t>PTA</w:t>
      </w:r>
      <w:r>
        <w:rPr>
          <w:sz w:val="24"/>
          <w:u w:val="single"/>
          <w:lang w:eastAsia="zh-CN"/>
        </w:rPr>
        <w:t>工厂）</w:t>
      </w:r>
      <w:r>
        <w:rPr>
          <w:rFonts w:hint="eastAsia"/>
          <w:sz w:val="24"/>
          <w:u w:val="single"/>
          <w:lang w:eastAsia="zh-CN"/>
        </w:rPr>
        <w:t>；</w:t>
      </w:r>
      <w:r>
        <w:rPr>
          <w:rFonts w:hint="eastAsia"/>
          <w:sz w:val="24"/>
          <w:u w:val="single"/>
          <w:lang w:eastAsia="zh-CN"/>
        </w:rPr>
        <w:t>收货单位：福建福海创石油化工有限公司</w:t>
      </w:r>
      <w:r>
        <w:rPr>
          <w:rFonts w:hint="eastAsia"/>
          <w:sz w:val="24"/>
          <w:u w:val="single"/>
          <w:lang w:eastAsia="zh-CN"/>
        </w:rPr>
        <w:t>（</w:t>
      </w:r>
      <w:r>
        <w:rPr>
          <w:rFonts w:hint="eastAsia"/>
          <w:sz w:val="24"/>
          <w:u w:val="single"/>
          <w:lang w:eastAsia="zh-CN"/>
        </w:rPr>
        <w:t>翔鹭石化）</w:t>
      </w:r>
      <w:r>
        <w:rPr>
          <w:rFonts w:hint="eastAsia"/>
          <w:sz w:val="24"/>
          <w:u w:val="single"/>
          <w:lang w:eastAsia="zh-CN"/>
        </w:rPr>
        <w:t>：李华美</w:t>
      </w:r>
      <w:r>
        <w:rPr>
          <w:rFonts w:hint="eastAsia"/>
          <w:sz w:val="24"/>
          <w:u w:val="single"/>
          <w:lang w:eastAsia="zh-CN"/>
        </w:rPr>
        <w:t>15980980473</w:t>
      </w:r>
    </w:p>
    <w:p w:rsidR="00001F7E" w:rsidRDefault="00001F7E">
      <w:pPr>
        <w:spacing w:line="360" w:lineRule="auto"/>
        <w:ind w:firstLineChars="200" w:firstLine="480"/>
        <w:rPr>
          <w:sz w:val="24"/>
          <w:u w:val="single"/>
          <w:lang w:eastAsia="zh-CN"/>
        </w:rPr>
      </w:pPr>
    </w:p>
    <w:p w:rsidR="00001F7E" w:rsidRDefault="00AD3FE1">
      <w:pPr>
        <w:spacing w:line="360" w:lineRule="auto"/>
        <w:ind w:firstLineChars="200" w:firstLine="480"/>
        <w:rPr>
          <w:sz w:val="24"/>
          <w:lang w:eastAsia="zh-CN"/>
        </w:rPr>
      </w:pPr>
      <w:r>
        <w:rPr>
          <w:rFonts w:hint="eastAsia"/>
          <w:sz w:val="24"/>
          <w:lang w:eastAsia="zh-CN"/>
        </w:rPr>
        <w:t>2.3</w:t>
      </w:r>
      <w:r>
        <w:rPr>
          <w:rFonts w:hint="eastAsia"/>
          <w:sz w:val="24"/>
          <w:lang w:eastAsia="zh-CN"/>
        </w:rPr>
        <w:t>交货时间：</w:t>
      </w:r>
      <w:r>
        <w:rPr>
          <w:sz w:val="24"/>
          <w:u w:val="single"/>
          <w:lang w:eastAsia="zh-CN"/>
        </w:rPr>
        <w:t xml:space="preserve"> </w:t>
      </w:r>
      <w:r>
        <w:rPr>
          <w:rFonts w:ascii="Times New Roman" w:hAnsi="Times New Roman" w:cs="Times New Roman" w:hint="eastAsia"/>
          <w:sz w:val="24"/>
          <w:u w:val="single"/>
          <w:lang w:eastAsia="zh-CN"/>
        </w:rPr>
        <w:t>乙方应在合同签订生效后</w:t>
      </w:r>
      <w:r>
        <w:rPr>
          <w:rFonts w:ascii="Times New Roman" w:hAnsi="Times New Roman" w:cs="Times New Roman" w:hint="eastAsia"/>
          <w:sz w:val="24"/>
          <w:u w:val="single"/>
          <w:lang w:eastAsia="zh-CN"/>
        </w:rPr>
        <w:t xml:space="preserve"> 3</w:t>
      </w:r>
      <w:r>
        <w:rPr>
          <w:rFonts w:cs="Times New Roman" w:hint="eastAsia"/>
          <w:sz w:val="24"/>
          <w:u w:val="single"/>
          <w:lang w:eastAsia="zh-CN"/>
        </w:rPr>
        <w:t>0</w:t>
      </w:r>
      <w:r>
        <w:rPr>
          <w:rFonts w:ascii="Times New Roman" w:hAnsi="Times New Roman" w:cs="Times New Roman" w:hint="eastAsia"/>
          <w:sz w:val="24"/>
          <w:u w:val="single"/>
          <w:lang w:eastAsia="zh-CN"/>
        </w:rPr>
        <w:t>日内将合同全部货物交付至甲方。</w:t>
      </w:r>
      <w:r>
        <w:rPr>
          <w:rFonts w:ascii="Times New Roman" w:hAnsi="Times New Roman" w:cs="Times New Roman" w:hint="eastAsia"/>
          <w:sz w:val="24"/>
          <w:u w:val="single"/>
          <w:lang w:eastAsia="zh-CN"/>
        </w:rPr>
        <w:t>厂外</w:t>
      </w:r>
      <w:r>
        <w:rPr>
          <w:rFonts w:ascii="Times New Roman" w:hAnsi="Times New Roman" w:cs="Times New Roman" w:hint="eastAsia"/>
          <w:sz w:val="24"/>
          <w:u w:val="single"/>
          <w:lang w:eastAsia="zh-CN"/>
        </w:rPr>
        <w:lastRenderedPageBreak/>
        <w:t>对接送货</w:t>
      </w:r>
      <w:r>
        <w:rPr>
          <w:rFonts w:ascii="Times New Roman" w:hAnsi="Times New Roman" w:cs="Times New Roman" w:hint="eastAsia"/>
          <w:sz w:val="24"/>
          <w:u w:val="single"/>
          <w:lang w:eastAsia="zh-CN"/>
        </w:rPr>
        <w:t>及发票接收联系人</w:t>
      </w:r>
      <w:r>
        <w:rPr>
          <w:rFonts w:ascii="Times New Roman" w:hAnsi="Times New Roman" w:cs="Times New Roman" w:hint="eastAsia"/>
          <w:sz w:val="24"/>
          <w:u w:val="single"/>
          <w:lang w:eastAsia="zh-CN"/>
        </w:rPr>
        <w:t>：</w:t>
      </w:r>
      <w:r>
        <w:rPr>
          <w:rFonts w:cs="Times New Roman" w:hint="eastAsia"/>
          <w:sz w:val="24"/>
          <w:u w:val="single"/>
          <w:lang w:eastAsia="zh-CN"/>
        </w:rPr>
        <w:t>陈辉阳</w:t>
      </w:r>
      <w:r>
        <w:rPr>
          <w:rFonts w:cs="Times New Roman" w:hint="eastAsia"/>
          <w:sz w:val="24"/>
          <w:u w:val="single"/>
          <w:lang w:eastAsia="zh-CN"/>
        </w:rPr>
        <w:t xml:space="preserve"> 13806098421</w:t>
      </w:r>
      <w:r>
        <w:rPr>
          <w:rFonts w:ascii="Times New Roman" w:hAnsi="Times New Roman" w:cs="Times New Roman" w:hint="eastAsia"/>
          <w:sz w:val="24"/>
          <w:u w:val="single"/>
          <w:lang w:eastAsia="zh-CN"/>
        </w:rPr>
        <w:t>。</w:t>
      </w:r>
      <w:r>
        <w:rPr>
          <w:rFonts w:ascii="Times New Roman" w:hAnsi="Times New Roman" w:cs="Times New Roman" w:hint="eastAsia"/>
          <w:sz w:val="24"/>
          <w:u w:val="single"/>
          <w:lang w:eastAsia="zh-CN"/>
        </w:rPr>
        <w:t>（</w:t>
      </w:r>
      <w:r>
        <w:rPr>
          <w:rFonts w:hint="eastAsia"/>
          <w:b/>
          <w:sz w:val="24"/>
          <w:u w:val="single"/>
          <w:lang w:eastAsia="zh-CN"/>
        </w:rPr>
        <w:t>如甲方要求推迟交货，则乙方应无条件同意并保管好货物）</w:t>
      </w:r>
    </w:p>
    <w:p w:rsidR="00001F7E" w:rsidRDefault="00AD3FE1">
      <w:pPr>
        <w:spacing w:line="360" w:lineRule="auto"/>
        <w:ind w:firstLineChars="200" w:firstLine="480"/>
        <w:rPr>
          <w:sz w:val="24"/>
          <w:lang w:eastAsia="zh-CN"/>
        </w:rPr>
      </w:pPr>
      <w:r>
        <w:rPr>
          <w:rFonts w:hint="eastAsia"/>
          <w:sz w:val="24"/>
          <w:lang w:eastAsia="zh-CN"/>
        </w:rPr>
        <w:t>2.4</w:t>
      </w:r>
      <w:r>
        <w:rPr>
          <w:rFonts w:hint="eastAsia"/>
          <w:sz w:val="24"/>
          <w:lang w:eastAsia="zh-CN"/>
        </w:rPr>
        <w:t>乙方提供产品安装及调试服务，并承担运输过程中发生的一切费用。在产品交付给甲方之前，产品毁损、灭失等风险均由乙方自行承担。</w:t>
      </w:r>
    </w:p>
    <w:p w:rsidR="00001F7E" w:rsidRDefault="00AD3FE1">
      <w:pPr>
        <w:spacing w:line="360" w:lineRule="auto"/>
        <w:rPr>
          <w:sz w:val="24"/>
          <w:lang w:eastAsia="zh-CN"/>
        </w:rPr>
      </w:pPr>
      <w:r>
        <w:rPr>
          <w:rFonts w:hint="eastAsia"/>
          <w:sz w:val="24"/>
          <w:lang w:eastAsia="zh-CN"/>
        </w:rPr>
        <w:t>3</w:t>
      </w:r>
      <w:r>
        <w:rPr>
          <w:rFonts w:hint="eastAsia"/>
          <w:sz w:val="24"/>
          <w:lang w:eastAsia="zh-CN"/>
        </w:rPr>
        <w:t>、付款方式与条件</w:t>
      </w:r>
    </w:p>
    <w:p w:rsidR="00001F7E" w:rsidRDefault="00AD3FE1">
      <w:pPr>
        <w:spacing w:line="360" w:lineRule="auto"/>
        <w:ind w:firstLineChars="200" w:firstLine="480"/>
        <w:rPr>
          <w:sz w:val="24"/>
          <w:lang w:eastAsia="zh-CN"/>
        </w:rPr>
      </w:pPr>
      <w:r>
        <w:rPr>
          <w:rFonts w:hint="eastAsia"/>
          <w:sz w:val="24"/>
          <w:lang w:eastAsia="zh-CN"/>
        </w:rPr>
        <w:t>3.1</w:t>
      </w:r>
      <w:r>
        <w:rPr>
          <w:rFonts w:hint="eastAsia"/>
          <w:sz w:val="24"/>
          <w:lang w:eastAsia="zh-CN"/>
        </w:rPr>
        <w:t>到货后，</w:t>
      </w:r>
      <w:r>
        <w:rPr>
          <w:rFonts w:hint="eastAsia"/>
          <w:sz w:val="24"/>
          <w:lang w:eastAsia="zh-CN"/>
        </w:rPr>
        <w:t>甲方</w:t>
      </w:r>
      <w:r>
        <w:rPr>
          <w:rFonts w:hint="eastAsia"/>
          <w:sz w:val="24"/>
          <w:lang w:eastAsia="zh-CN"/>
        </w:rPr>
        <w:t>依据本合同约定的质量、数量标准验收合格后，</w:t>
      </w:r>
      <w:r>
        <w:rPr>
          <w:rFonts w:hint="eastAsia"/>
          <w:sz w:val="24"/>
          <w:lang w:eastAsia="zh-CN"/>
        </w:rPr>
        <w:t>乙方</w:t>
      </w:r>
      <w:r>
        <w:rPr>
          <w:rFonts w:hint="eastAsia"/>
          <w:sz w:val="24"/>
          <w:lang w:eastAsia="zh-CN"/>
        </w:rPr>
        <w:t>提供</w:t>
      </w:r>
      <w:r>
        <w:rPr>
          <w:rFonts w:hint="eastAsia"/>
          <w:sz w:val="24"/>
          <w:lang w:eastAsia="zh-CN"/>
        </w:rPr>
        <w:t>该批次金</w:t>
      </w:r>
      <w:r>
        <w:rPr>
          <w:rFonts w:hint="eastAsia"/>
          <w:sz w:val="24"/>
          <w:lang w:eastAsia="zh-CN"/>
        </w:rPr>
        <w:t>额的税率为</w:t>
      </w:r>
      <w:r>
        <w:rPr>
          <w:rFonts w:hint="eastAsia"/>
          <w:sz w:val="24"/>
          <w:lang w:eastAsia="zh-CN"/>
        </w:rPr>
        <w:t xml:space="preserve"> 13% </w:t>
      </w:r>
      <w:r>
        <w:rPr>
          <w:rFonts w:hint="eastAsia"/>
          <w:sz w:val="24"/>
          <w:lang w:eastAsia="zh-CN"/>
        </w:rPr>
        <w:t>的</w:t>
      </w:r>
      <w:r>
        <w:rPr>
          <w:rFonts w:hint="eastAsia"/>
          <w:sz w:val="24"/>
          <w:lang w:eastAsia="zh-CN"/>
        </w:rPr>
        <w:t>增值税专用发票以及结算所需的各类清单，</w:t>
      </w:r>
      <w:r>
        <w:rPr>
          <w:rFonts w:hint="eastAsia"/>
          <w:sz w:val="24"/>
          <w:lang w:eastAsia="zh-CN"/>
        </w:rPr>
        <w:t>甲方</w:t>
      </w:r>
      <w:r>
        <w:rPr>
          <w:rFonts w:hint="eastAsia"/>
          <w:sz w:val="24"/>
          <w:lang w:eastAsia="zh-CN"/>
        </w:rPr>
        <w:t>收到</w:t>
      </w:r>
      <w:r>
        <w:rPr>
          <w:rFonts w:hint="eastAsia"/>
          <w:sz w:val="24"/>
          <w:lang w:eastAsia="zh-CN"/>
        </w:rPr>
        <w:t>的</w:t>
      </w:r>
      <w:r>
        <w:rPr>
          <w:rFonts w:hint="eastAsia"/>
          <w:sz w:val="24"/>
          <w:lang w:eastAsia="zh-CN"/>
        </w:rPr>
        <w:t>并确认无误后</w:t>
      </w:r>
      <w:r>
        <w:rPr>
          <w:rFonts w:hint="eastAsia"/>
          <w:sz w:val="24"/>
          <w:lang w:eastAsia="zh-CN"/>
        </w:rPr>
        <w:t>30</w:t>
      </w:r>
      <w:r>
        <w:rPr>
          <w:rFonts w:hint="eastAsia"/>
          <w:sz w:val="24"/>
          <w:lang w:eastAsia="zh-CN"/>
        </w:rPr>
        <w:t>个工作日支付</w:t>
      </w:r>
      <w:r>
        <w:rPr>
          <w:rFonts w:hint="eastAsia"/>
          <w:sz w:val="24"/>
          <w:lang w:eastAsia="zh-CN"/>
        </w:rPr>
        <w:t>100</w:t>
      </w:r>
      <w:r>
        <w:rPr>
          <w:rFonts w:hint="eastAsia"/>
          <w:sz w:val="24"/>
          <w:lang w:eastAsia="zh-CN"/>
        </w:rPr>
        <w:t>%</w:t>
      </w:r>
      <w:r>
        <w:rPr>
          <w:rFonts w:hint="eastAsia"/>
          <w:sz w:val="24"/>
          <w:lang w:eastAsia="zh-CN"/>
        </w:rPr>
        <w:t>的货款</w:t>
      </w:r>
      <w:r>
        <w:rPr>
          <w:rFonts w:hint="eastAsia"/>
          <w:sz w:val="24"/>
          <w:lang w:eastAsia="zh-CN"/>
        </w:rPr>
        <w:t>。</w:t>
      </w:r>
    </w:p>
    <w:p w:rsidR="00001F7E" w:rsidRDefault="00AD3FE1">
      <w:pPr>
        <w:spacing w:line="360" w:lineRule="auto"/>
        <w:ind w:firstLineChars="200" w:firstLine="480"/>
        <w:rPr>
          <w:szCs w:val="21"/>
          <w:lang w:eastAsia="zh-CN"/>
        </w:rPr>
      </w:pPr>
      <w:r>
        <w:rPr>
          <w:rFonts w:hint="eastAsia"/>
          <w:sz w:val="24"/>
          <w:lang w:eastAsia="zh-CN"/>
        </w:rPr>
        <w:t xml:space="preserve">3.2 </w:t>
      </w:r>
      <w:r>
        <w:rPr>
          <w:sz w:val="24"/>
          <w:lang w:eastAsia="zh-CN"/>
        </w:rPr>
        <w:t>乙方应根据甲方要求在甲方每次付款前</w:t>
      </w:r>
      <w:r>
        <w:rPr>
          <w:sz w:val="24"/>
          <w:u w:val="single"/>
          <w:lang w:eastAsia="zh-CN"/>
        </w:rPr>
        <w:t xml:space="preserve"> </w:t>
      </w:r>
      <w:r>
        <w:rPr>
          <w:rFonts w:hint="eastAsia"/>
          <w:sz w:val="24"/>
          <w:u w:val="single"/>
          <w:lang w:eastAsia="zh-CN"/>
        </w:rPr>
        <w:t>10</w:t>
      </w:r>
      <w:r>
        <w:rPr>
          <w:sz w:val="24"/>
          <w:u w:val="single"/>
          <w:lang w:eastAsia="zh-CN"/>
        </w:rPr>
        <w:t xml:space="preserve"> </w:t>
      </w:r>
      <w:r>
        <w:rPr>
          <w:sz w:val="24"/>
          <w:lang w:eastAsia="zh-CN"/>
        </w:rPr>
        <w:t>日内提供正式税务发票</w:t>
      </w:r>
      <w:r>
        <w:rPr>
          <w:rFonts w:hint="eastAsia"/>
          <w:sz w:val="24"/>
          <w:lang w:eastAsia="zh-CN"/>
        </w:rPr>
        <w:t>，否则甲方有权顺延付款。现场交货条件下，乙方应提交</w:t>
      </w:r>
      <w:r>
        <w:rPr>
          <w:rFonts w:ascii="Times New Roman" w:hAnsi="Times New Roman" w:cs="Times New Roman" w:hint="eastAsia"/>
          <w:sz w:val="24"/>
          <w:lang w:eastAsia="zh-CN"/>
        </w:rPr>
        <w:t>增值税专用发票</w:t>
      </w:r>
      <w:r>
        <w:rPr>
          <w:rFonts w:ascii="Times New Roman" w:hAnsi="Times New Roman" w:cs="Times New Roman" w:hint="eastAsia"/>
          <w:sz w:val="24"/>
          <w:lang w:eastAsia="zh-CN"/>
        </w:rPr>
        <w:t>发</w:t>
      </w:r>
      <w:r>
        <w:rPr>
          <w:rFonts w:hint="eastAsia"/>
          <w:sz w:val="24"/>
          <w:lang w:eastAsia="zh-CN"/>
        </w:rPr>
        <w:t>票（税率</w:t>
      </w:r>
      <w:r>
        <w:rPr>
          <w:sz w:val="24"/>
          <w:u w:val="single"/>
          <w:lang w:eastAsia="zh-CN"/>
        </w:rPr>
        <w:t xml:space="preserve"> </w:t>
      </w:r>
      <w:r>
        <w:rPr>
          <w:rFonts w:hint="eastAsia"/>
          <w:sz w:val="24"/>
          <w:u w:val="single"/>
          <w:lang w:eastAsia="zh-CN"/>
        </w:rPr>
        <w:t>13</w:t>
      </w:r>
      <w:r>
        <w:rPr>
          <w:sz w:val="24"/>
          <w:u w:val="single"/>
          <w:lang w:eastAsia="zh-CN"/>
        </w:rPr>
        <w:t xml:space="preserve"> </w:t>
      </w:r>
      <w:r>
        <w:rPr>
          <w:rFonts w:hint="eastAsia"/>
          <w:sz w:val="24"/>
          <w:lang w:eastAsia="zh-CN"/>
        </w:rPr>
        <w:t>%</w:t>
      </w:r>
      <w:r>
        <w:rPr>
          <w:rFonts w:hint="eastAsia"/>
          <w:sz w:val="24"/>
          <w:lang w:eastAsia="zh-CN"/>
        </w:rPr>
        <w:t>）。</w:t>
      </w:r>
    </w:p>
    <w:p w:rsidR="00001F7E" w:rsidRDefault="00AD3FE1">
      <w:pPr>
        <w:spacing w:line="360" w:lineRule="auto"/>
        <w:ind w:firstLineChars="200" w:firstLine="480"/>
        <w:rPr>
          <w:sz w:val="24"/>
          <w:lang w:eastAsia="zh-CN"/>
        </w:rPr>
      </w:pPr>
      <w:r>
        <w:rPr>
          <w:rFonts w:hint="eastAsia"/>
          <w:sz w:val="24"/>
          <w:lang w:eastAsia="zh-CN"/>
        </w:rPr>
        <w:t>3.3</w:t>
      </w:r>
      <w:r>
        <w:rPr>
          <w:rFonts w:hint="eastAsia"/>
          <w:sz w:val="24"/>
          <w:lang w:eastAsia="zh-CN"/>
        </w:rPr>
        <w:t>甲方的付款并不限制甲方在随后时间对已开具发票的费用提出争议或对合同中不满意的服务、不符合要求的产品进行索赔的权利。</w:t>
      </w:r>
    </w:p>
    <w:p w:rsidR="00001F7E" w:rsidRDefault="00AD3FE1">
      <w:pPr>
        <w:spacing w:line="360" w:lineRule="auto"/>
        <w:ind w:firstLineChars="200" w:firstLine="480"/>
        <w:rPr>
          <w:sz w:val="24"/>
          <w:lang w:eastAsia="zh-CN"/>
        </w:rPr>
      </w:pPr>
      <w:r>
        <w:rPr>
          <w:rFonts w:hint="eastAsia"/>
          <w:sz w:val="24"/>
          <w:lang w:eastAsia="zh-CN"/>
        </w:rPr>
        <w:t>3.4</w:t>
      </w:r>
      <w:r>
        <w:rPr>
          <w:rFonts w:hint="eastAsia"/>
          <w:sz w:val="24"/>
          <w:lang w:eastAsia="zh-CN"/>
        </w:rPr>
        <w:t>甲方有权从应付乙方的款项中抵扣乙方按本合同应支付给甲方的费用，包括但不限于违约金、赔偿金、乙方造成的一切损失、债务。</w:t>
      </w:r>
    </w:p>
    <w:p w:rsidR="00001F7E" w:rsidRDefault="00AD3FE1">
      <w:pPr>
        <w:spacing w:line="360" w:lineRule="auto"/>
        <w:rPr>
          <w:sz w:val="24"/>
          <w:lang w:eastAsia="zh-CN"/>
        </w:rPr>
      </w:pPr>
      <w:r>
        <w:rPr>
          <w:rFonts w:hint="eastAsia"/>
          <w:sz w:val="24"/>
          <w:lang w:eastAsia="zh-CN"/>
        </w:rPr>
        <w:t>4</w:t>
      </w:r>
      <w:r>
        <w:rPr>
          <w:rFonts w:hint="eastAsia"/>
          <w:sz w:val="24"/>
          <w:lang w:eastAsia="zh-CN"/>
        </w:rPr>
        <w:t>、质量要求和技术标准</w:t>
      </w:r>
    </w:p>
    <w:p w:rsidR="00001F7E" w:rsidRDefault="00AD3FE1">
      <w:pPr>
        <w:spacing w:line="360" w:lineRule="auto"/>
        <w:rPr>
          <w:b/>
          <w:sz w:val="24"/>
          <w:lang w:eastAsia="zh-CN"/>
        </w:rPr>
      </w:pPr>
      <w:r>
        <w:rPr>
          <w:rFonts w:hint="eastAsia"/>
          <w:sz w:val="24"/>
          <w:lang w:eastAsia="zh-CN"/>
        </w:rPr>
        <w:t xml:space="preserve">    4.1</w:t>
      </w:r>
      <w:r>
        <w:rPr>
          <w:rFonts w:hint="eastAsia"/>
          <w:sz w:val="24"/>
          <w:lang w:eastAsia="zh-CN"/>
        </w:rPr>
        <w:t>乙方所提供的</w:t>
      </w:r>
      <w:r>
        <w:rPr>
          <w:rFonts w:hint="eastAsia"/>
          <w:sz w:val="24"/>
          <w:lang w:eastAsia="zh-CN"/>
        </w:rPr>
        <w:t>产品必须是原厂原包装（含货物质量合格证书）产品，质量必须符合国家标准或行业标准以及原厂出厂标准（以说明书为准），</w:t>
      </w:r>
      <w:r>
        <w:rPr>
          <w:rFonts w:hint="eastAsia"/>
          <w:b/>
          <w:sz w:val="24"/>
          <w:lang w:eastAsia="zh-CN"/>
        </w:rPr>
        <w:t>如产品不符合本合同中约定的要求，甲方有权拒绝接受。</w:t>
      </w:r>
    </w:p>
    <w:p w:rsidR="00001F7E" w:rsidRDefault="00AD3FE1">
      <w:pPr>
        <w:spacing w:line="360" w:lineRule="auto"/>
        <w:ind w:firstLine="480"/>
        <w:rPr>
          <w:sz w:val="24"/>
          <w:lang w:eastAsia="zh-CN"/>
        </w:rPr>
      </w:pPr>
      <w:r>
        <w:rPr>
          <w:rFonts w:hint="eastAsia"/>
          <w:sz w:val="24"/>
          <w:lang w:eastAsia="zh-CN"/>
        </w:rPr>
        <w:t>4.2</w:t>
      </w:r>
      <w:r>
        <w:rPr>
          <w:rFonts w:hint="eastAsia"/>
          <w:sz w:val="24"/>
          <w:lang w:eastAsia="zh-CN"/>
        </w:rPr>
        <w:t>乙方应保证货物是全新、未使用过的原装合格正品，并完全符合合同规定的质量、规格和性能的要求。乙方应保证其提供的货物在正确安装、正常使用和保养条件下，在其使用寿命内具有良好的性能。</w:t>
      </w:r>
      <w:r>
        <w:rPr>
          <w:rFonts w:hint="eastAsia"/>
          <w:sz w:val="24"/>
          <w:lang w:eastAsia="zh-CN"/>
        </w:rPr>
        <w:t xml:space="preserve">    </w:t>
      </w:r>
    </w:p>
    <w:p w:rsidR="00001F7E" w:rsidRDefault="00AD3FE1">
      <w:pPr>
        <w:spacing w:line="360" w:lineRule="auto"/>
        <w:ind w:firstLine="480"/>
        <w:rPr>
          <w:sz w:val="24"/>
          <w:lang w:eastAsia="zh-CN"/>
        </w:rPr>
      </w:pPr>
      <w:r>
        <w:rPr>
          <w:rFonts w:hint="eastAsia"/>
          <w:sz w:val="24"/>
          <w:lang w:eastAsia="zh-CN"/>
        </w:rPr>
        <w:t>4.3</w:t>
      </w:r>
      <w:r>
        <w:rPr>
          <w:rFonts w:hint="eastAsia"/>
          <w:sz w:val="24"/>
          <w:lang w:eastAsia="zh-CN"/>
        </w:rPr>
        <w:t>除合同另有规定外，乙方提供的全部货物均应按甲方要求的标准采取保护措施进行包装。该包装应适应于远距离运输、防潮、防震、防锈和防野蛮装卸，以确保货物安全无</w:t>
      </w:r>
      <w:r>
        <w:rPr>
          <w:rFonts w:hint="eastAsia"/>
          <w:sz w:val="24"/>
          <w:lang w:eastAsia="zh-CN"/>
        </w:rPr>
        <w:t>损运抵指定地点。由于包装不善所引起的货物损失均由乙方承担。</w:t>
      </w:r>
    </w:p>
    <w:p w:rsidR="00001F7E" w:rsidRDefault="00AD3FE1">
      <w:pPr>
        <w:spacing w:line="360" w:lineRule="auto"/>
        <w:rPr>
          <w:sz w:val="24"/>
          <w:lang w:eastAsia="zh-CN"/>
        </w:rPr>
      </w:pPr>
      <w:r>
        <w:rPr>
          <w:rFonts w:hint="eastAsia"/>
          <w:sz w:val="24"/>
          <w:lang w:eastAsia="zh-CN"/>
        </w:rPr>
        <w:t xml:space="preserve">    4.4</w:t>
      </w:r>
      <w:r>
        <w:rPr>
          <w:rFonts w:hint="eastAsia"/>
          <w:sz w:val="24"/>
          <w:lang w:eastAsia="zh-CN"/>
        </w:rPr>
        <w:t>乙方不按本合同约定交付产品所产生的任何费用由乙方自己承担。</w:t>
      </w:r>
    </w:p>
    <w:p w:rsidR="00001F7E" w:rsidRDefault="00AD3FE1">
      <w:pPr>
        <w:spacing w:line="360" w:lineRule="auto"/>
        <w:rPr>
          <w:sz w:val="24"/>
          <w:lang w:eastAsia="zh-CN"/>
        </w:rPr>
      </w:pPr>
      <w:r>
        <w:rPr>
          <w:rFonts w:hint="eastAsia"/>
          <w:sz w:val="24"/>
          <w:lang w:eastAsia="zh-CN"/>
        </w:rPr>
        <w:t>5</w:t>
      </w:r>
      <w:r>
        <w:rPr>
          <w:rFonts w:hint="eastAsia"/>
          <w:sz w:val="24"/>
          <w:lang w:eastAsia="zh-CN"/>
        </w:rPr>
        <w:t>、安装调试、技术服务、人员培训及技术资料</w:t>
      </w:r>
    </w:p>
    <w:p w:rsidR="00001F7E" w:rsidRDefault="00AD3FE1">
      <w:pPr>
        <w:spacing w:line="360" w:lineRule="auto"/>
        <w:ind w:firstLineChars="200" w:firstLine="480"/>
        <w:rPr>
          <w:sz w:val="24"/>
          <w:lang w:eastAsia="zh-CN"/>
        </w:rPr>
      </w:pPr>
      <w:r>
        <w:rPr>
          <w:rFonts w:hint="eastAsia"/>
          <w:sz w:val="24"/>
          <w:lang w:eastAsia="zh-CN"/>
        </w:rPr>
        <w:t>5.1</w:t>
      </w:r>
      <w:r>
        <w:rPr>
          <w:rFonts w:hint="eastAsia"/>
          <w:sz w:val="24"/>
          <w:lang w:eastAsia="zh-CN"/>
        </w:rPr>
        <w:t>乙方为甲方提供下列服务（具体以在□内打“√”为准）</w:t>
      </w:r>
    </w:p>
    <w:p w:rsidR="00001F7E" w:rsidRDefault="00AD3FE1">
      <w:pPr>
        <w:spacing w:line="360" w:lineRule="auto"/>
        <w:ind w:firstLineChars="200" w:firstLine="480"/>
        <w:rPr>
          <w:sz w:val="24"/>
          <w:u w:val="single"/>
          <w:lang w:eastAsia="zh-CN"/>
        </w:rPr>
      </w:pPr>
      <w:sdt>
        <w:sdtPr>
          <w:rPr>
            <w:rFonts w:hint="eastAsia"/>
            <w:sz w:val="24"/>
          </w:rPr>
          <w:id w:val="-22404436"/>
        </w:sdtPr>
        <w:sdtEndPr/>
        <w:sdtContent>
          <w:r>
            <w:rPr>
              <w:rFonts w:ascii="MS Gothic" w:eastAsia="MS Gothic" w:hAnsi="MS Gothic" w:hint="eastAsia"/>
              <w:sz w:val="24"/>
              <w:lang w:eastAsia="zh-CN"/>
            </w:rPr>
            <w:t>☐</w:t>
          </w:r>
        </w:sdtContent>
      </w:sdt>
      <w:r>
        <w:rPr>
          <w:rFonts w:hint="eastAsia"/>
          <w:sz w:val="24"/>
          <w:lang w:eastAsia="zh-CN"/>
        </w:rPr>
        <w:t>安装调试：乙方应在产品到货后</w:t>
      </w:r>
      <w:r>
        <w:rPr>
          <w:rFonts w:hint="eastAsia"/>
          <w:sz w:val="24"/>
          <w:u w:val="single"/>
          <w:lang w:eastAsia="zh-CN"/>
        </w:rPr>
        <w:t xml:space="preserve">  </w:t>
      </w:r>
      <w:r>
        <w:rPr>
          <w:rFonts w:hint="eastAsia"/>
          <w:sz w:val="24"/>
          <w:lang w:eastAsia="zh-CN"/>
        </w:rPr>
        <w:t>日内安装完毕，并提请甲方进行调试验收；</w:t>
      </w:r>
      <w:r>
        <w:rPr>
          <w:sz w:val="24"/>
          <w:u w:val="single"/>
          <w:lang w:eastAsia="zh-CN"/>
        </w:rPr>
        <w:t xml:space="preserve">    </w:t>
      </w:r>
    </w:p>
    <w:p w:rsidR="00001F7E" w:rsidRDefault="00AD3FE1">
      <w:pPr>
        <w:spacing w:line="360" w:lineRule="auto"/>
        <w:ind w:firstLineChars="200" w:firstLine="480"/>
        <w:rPr>
          <w:sz w:val="24"/>
          <w:lang w:eastAsia="zh-CN"/>
        </w:rPr>
      </w:pPr>
      <w:sdt>
        <w:sdtPr>
          <w:rPr>
            <w:rFonts w:hint="eastAsia"/>
            <w:sz w:val="24"/>
          </w:rPr>
          <w:id w:val="-1019545688"/>
        </w:sdtPr>
        <w:sdtEndPr/>
        <w:sdtContent>
          <w:r>
            <w:rPr>
              <w:rFonts w:ascii="MS Gothic" w:eastAsia="MS Gothic" w:hAnsi="MS Gothic" w:hint="eastAsia"/>
              <w:sz w:val="24"/>
              <w:lang w:eastAsia="zh-CN"/>
            </w:rPr>
            <w:t>☐</w:t>
          </w:r>
        </w:sdtContent>
      </w:sdt>
      <w:r>
        <w:rPr>
          <w:rFonts w:hint="eastAsia"/>
          <w:sz w:val="24"/>
          <w:lang w:eastAsia="zh-CN"/>
        </w:rPr>
        <w:t>技术服务：</w:t>
      </w:r>
      <w:r>
        <w:rPr>
          <w:sz w:val="24"/>
          <w:u w:val="single"/>
          <w:lang w:eastAsia="zh-CN"/>
        </w:rPr>
        <w:t xml:space="preserve">                                                                 </w:t>
      </w:r>
    </w:p>
    <w:p w:rsidR="00001F7E" w:rsidRDefault="00AD3FE1">
      <w:pPr>
        <w:spacing w:line="360" w:lineRule="auto"/>
        <w:ind w:firstLineChars="200" w:firstLine="480"/>
        <w:rPr>
          <w:sz w:val="24"/>
          <w:u w:val="single"/>
          <w:lang w:eastAsia="zh-CN"/>
        </w:rPr>
      </w:pPr>
      <w:sdt>
        <w:sdtPr>
          <w:rPr>
            <w:rFonts w:hint="eastAsia"/>
            <w:sz w:val="24"/>
          </w:rPr>
          <w:id w:val="1427537698"/>
        </w:sdtPr>
        <w:sdtEndPr/>
        <w:sdtContent>
          <w:r>
            <w:rPr>
              <w:rFonts w:ascii="MS Gothic" w:eastAsia="MS Gothic" w:hAnsi="MS Gothic" w:hint="eastAsia"/>
              <w:sz w:val="24"/>
              <w:lang w:eastAsia="zh-CN"/>
            </w:rPr>
            <w:t>☐</w:t>
          </w:r>
        </w:sdtContent>
      </w:sdt>
      <w:r>
        <w:rPr>
          <w:rFonts w:hint="eastAsia"/>
          <w:sz w:val="24"/>
          <w:lang w:eastAsia="zh-CN"/>
        </w:rPr>
        <w:t>人员培训：</w:t>
      </w:r>
      <w:r>
        <w:rPr>
          <w:sz w:val="24"/>
          <w:u w:val="single"/>
          <w:lang w:eastAsia="zh-CN"/>
        </w:rPr>
        <w:t xml:space="preserve">                                                                 </w:t>
      </w:r>
    </w:p>
    <w:p w:rsidR="00001F7E" w:rsidRDefault="00AD3FE1">
      <w:pPr>
        <w:spacing w:line="360" w:lineRule="auto"/>
        <w:ind w:firstLineChars="200" w:firstLine="480"/>
        <w:rPr>
          <w:sz w:val="24"/>
          <w:lang w:eastAsia="zh-CN"/>
        </w:rPr>
      </w:pPr>
      <w:sdt>
        <w:sdtPr>
          <w:rPr>
            <w:rFonts w:hint="eastAsia"/>
            <w:sz w:val="24"/>
          </w:rPr>
          <w:id w:val="-1252738078"/>
        </w:sdtPr>
        <w:sdtEndPr/>
        <w:sdtContent>
          <w:r>
            <w:rPr>
              <w:rFonts w:ascii="MS Gothic" w:eastAsia="MS Gothic" w:hAnsi="MS Gothic" w:hint="eastAsia"/>
              <w:sz w:val="24"/>
              <w:lang w:eastAsia="zh-CN"/>
            </w:rPr>
            <w:t>☐</w:t>
          </w:r>
        </w:sdtContent>
      </w:sdt>
      <w:r>
        <w:rPr>
          <w:rFonts w:hint="eastAsia"/>
          <w:sz w:val="24"/>
          <w:lang w:eastAsia="zh-CN"/>
        </w:rPr>
        <w:t>技术资料：</w:t>
      </w:r>
      <w:r>
        <w:rPr>
          <w:sz w:val="24"/>
          <w:u w:val="single"/>
          <w:lang w:eastAsia="zh-CN"/>
        </w:rPr>
        <w:t xml:space="preserve">                                                                 </w:t>
      </w:r>
    </w:p>
    <w:p w:rsidR="00001F7E" w:rsidRDefault="00AD3FE1">
      <w:pPr>
        <w:spacing w:line="360" w:lineRule="auto"/>
        <w:rPr>
          <w:sz w:val="24"/>
          <w:lang w:eastAsia="zh-CN"/>
        </w:rPr>
      </w:pPr>
      <w:r>
        <w:rPr>
          <w:rFonts w:hint="eastAsia"/>
          <w:sz w:val="24"/>
          <w:lang w:eastAsia="zh-CN"/>
        </w:rPr>
        <w:lastRenderedPageBreak/>
        <w:t xml:space="preserve">    5.2</w:t>
      </w:r>
      <w:r>
        <w:rPr>
          <w:rFonts w:hint="eastAsia"/>
          <w:sz w:val="24"/>
          <w:lang w:eastAsia="zh-CN"/>
        </w:rPr>
        <w:t>除第</w:t>
      </w:r>
      <w:r>
        <w:rPr>
          <w:rFonts w:hint="eastAsia"/>
          <w:sz w:val="24"/>
          <w:lang w:eastAsia="zh-CN"/>
        </w:rPr>
        <w:t>5.1</w:t>
      </w:r>
      <w:r>
        <w:rPr>
          <w:rFonts w:hint="eastAsia"/>
          <w:sz w:val="24"/>
          <w:lang w:eastAsia="zh-CN"/>
        </w:rPr>
        <w:t>款约定外，乙方还应根据甲方要求为甲方工作人员以及使用人员进行必要的现场免费技术培训，使甲方人员及使用人员能独立使用该产品，完成日常操作。</w:t>
      </w:r>
    </w:p>
    <w:p w:rsidR="00001F7E" w:rsidRDefault="00AD3FE1">
      <w:pPr>
        <w:spacing w:line="360" w:lineRule="auto"/>
        <w:rPr>
          <w:sz w:val="24"/>
          <w:lang w:eastAsia="zh-CN"/>
        </w:rPr>
      </w:pPr>
      <w:r>
        <w:rPr>
          <w:rFonts w:hint="eastAsia"/>
          <w:sz w:val="24"/>
          <w:lang w:eastAsia="zh-CN"/>
        </w:rPr>
        <w:t>6</w:t>
      </w:r>
      <w:r>
        <w:rPr>
          <w:rFonts w:hint="eastAsia"/>
          <w:sz w:val="24"/>
          <w:lang w:eastAsia="zh-CN"/>
        </w:rPr>
        <w:t>、验收</w:t>
      </w:r>
    </w:p>
    <w:p w:rsidR="00001F7E" w:rsidRDefault="00AD3FE1">
      <w:pPr>
        <w:spacing w:line="360" w:lineRule="auto"/>
        <w:rPr>
          <w:sz w:val="24"/>
          <w:lang w:eastAsia="zh-CN"/>
        </w:rPr>
      </w:pPr>
      <w:r>
        <w:rPr>
          <w:rFonts w:hint="eastAsia"/>
          <w:sz w:val="24"/>
          <w:lang w:eastAsia="zh-CN"/>
        </w:rPr>
        <w:t xml:space="preserve">    6.1</w:t>
      </w:r>
      <w:r>
        <w:rPr>
          <w:rFonts w:hint="eastAsia"/>
          <w:sz w:val="24"/>
          <w:lang w:eastAsia="zh-CN"/>
        </w:rPr>
        <w:t>货物的货到验收包括：型号、规格、数量、外观质量</w:t>
      </w:r>
      <w:r>
        <w:rPr>
          <w:rFonts w:hint="eastAsia"/>
          <w:sz w:val="24"/>
          <w:lang w:eastAsia="zh-CN"/>
        </w:rPr>
        <w:t>、及货物包装是否完好。</w:t>
      </w:r>
    </w:p>
    <w:p w:rsidR="00001F7E" w:rsidRDefault="00AD3FE1">
      <w:pPr>
        <w:spacing w:line="360" w:lineRule="auto"/>
        <w:rPr>
          <w:sz w:val="24"/>
          <w:lang w:eastAsia="zh-CN"/>
        </w:rPr>
      </w:pPr>
      <w:r>
        <w:rPr>
          <w:rFonts w:hint="eastAsia"/>
          <w:sz w:val="24"/>
          <w:lang w:eastAsia="zh-CN"/>
        </w:rPr>
        <w:t xml:space="preserve">    6.2</w:t>
      </w:r>
      <w:r>
        <w:rPr>
          <w:rFonts w:hint="eastAsia"/>
          <w:sz w:val="24"/>
          <w:lang w:eastAsia="zh-CN"/>
        </w:rPr>
        <w:t>乙方对一次开箱不合格（产品有质量故障）的产品予以换新，承担一切与之有关的费用。</w:t>
      </w:r>
    </w:p>
    <w:p w:rsidR="00001F7E" w:rsidRDefault="00AD3FE1">
      <w:pPr>
        <w:spacing w:line="360" w:lineRule="auto"/>
        <w:rPr>
          <w:sz w:val="24"/>
          <w:lang w:eastAsia="zh-CN"/>
        </w:rPr>
      </w:pPr>
      <w:r>
        <w:rPr>
          <w:rFonts w:hint="eastAsia"/>
          <w:sz w:val="24"/>
          <w:lang w:eastAsia="zh-CN"/>
        </w:rPr>
        <w:t xml:space="preserve">    6.3</w:t>
      </w:r>
      <w:r>
        <w:rPr>
          <w:rFonts w:hint="eastAsia"/>
          <w:sz w:val="24"/>
          <w:lang w:eastAsia="zh-CN"/>
        </w:rPr>
        <w:t>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rsidR="00001F7E" w:rsidRDefault="00AD3FE1">
      <w:pPr>
        <w:spacing w:line="360" w:lineRule="auto"/>
        <w:ind w:firstLineChars="200" w:firstLine="480"/>
        <w:rPr>
          <w:sz w:val="24"/>
          <w:lang w:eastAsia="zh-CN"/>
        </w:rPr>
      </w:pPr>
      <w:r>
        <w:rPr>
          <w:rFonts w:hint="eastAsia"/>
          <w:sz w:val="24"/>
          <w:lang w:eastAsia="zh-CN"/>
        </w:rPr>
        <w:t>6.4</w:t>
      </w:r>
      <w:r>
        <w:rPr>
          <w:rFonts w:hint="eastAsia"/>
          <w:sz w:val="24"/>
          <w:lang w:eastAsia="zh-CN"/>
        </w:rPr>
        <w:t>对于安装质量，乙方保证标准时、正确安装好设备，保证设备良好运行。产品调试验收的标准：按行业通行标准、厂方出厂标准</w:t>
      </w:r>
      <w:r>
        <w:rPr>
          <w:rFonts w:hint="eastAsia"/>
          <w:b/>
          <w:sz w:val="24"/>
          <w:lang w:eastAsia="zh-CN"/>
        </w:rPr>
        <w:t>；两者要求不一致的，适用对产品更为严格的标</w:t>
      </w:r>
      <w:r>
        <w:rPr>
          <w:rFonts w:hint="eastAsia"/>
          <w:b/>
          <w:sz w:val="24"/>
          <w:lang w:eastAsia="zh-CN"/>
        </w:rPr>
        <w:t>准</w:t>
      </w:r>
      <w:r>
        <w:rPr>
          <w:rFonts w:hint="eastAsia"/>
          <w:sz w:val="24"/>
          <w:lang w:eastAsia="zh-CN"/>
        </w:rPr>
        <w:t>。</w:t>
      </w:r>
    </w:p>
    <w:p w:rsidR="00001F7E" w:rsidRDefault="00AD3FE1">
      <w:pPr>
        <w:spacing w:line="360" w:lineRule="auto"/>
        <w:ind w:firstLineChars="200" w:firstLine="480"/>
        <w:rPr>
          <w:sz w:val="24"/>
          <w:lang w:eastAsia="zh-CN"/>
        </w:rPr>
      </w:pPr>
      <w:r>
        <w:rPr>
          <w:rFonts w:hint="eastAsia"/>
          <w:sz w:val="24"/>
          <w:lang w:eastAsia="zh-CN"/>
        </w:rPr>
        <w:t>6.5</w:t>
      </w:r>
      <w:r>
        <w:rPr>
          <w:rFonts w:hint="eastAsia"/>
          <w:sz w:val="24"/>
          <w:lang w:eastAsia="zh-CN"/>
        </w:rPr>
        <w:t>调试验收结果经甲方确认后，双方代表必须按规定的验收交接单上的项目对照本合同填好验收结果并签名盖章。</w:t>
      </w:r>
    </w:p>
    <w:p w:rsidR="00001F7E" w:rsidRDefault="00AD3FE1">
      <w:pPr>
        <w:spacing w:line="360" w:lineRule="auto"/>
        <w:ind w:firstLineChars="200" w:firstLine="480"/>
        <w:rPr>
          <w:sz w:val="24"/>
          <w:lang w:eastAsia="zh-CN"/>
        </w:rPr>
      </w:pPr>
      <w:r>
        <w:rPr>
          <w:rFonts w:hint="eastAsia"/>
          <w:sz w:val="24"/>
          <w:lang w:eastAsia="zh-CN"/>
        </w:rPr>
        <w:t xml:space="preserve">6.6 </w:t>
      </w:r>
      <w:r>
        <w:rPr>
          <w:rFonts w:hint="eastAsia"/>
          <w:sz w:val="24"/>
          <w:lang w:eastAsia="zh-CN"/>
        </w:rPr>
        <w:t>产品无需安装调试的，到货开箱验收合格视为产品验收合格；产品需安装调试的，调试验收合格视为产品验收合格。但无论采取何种验收方式，均不免除乙方按照本合同约定应承担的质量保证责任。</w:t>
      </w:r>
    </w:p>
    <w:p w:rsidR="00001F7E" w:rsidRDefault="00AD3FE1">
      <w:pPr>
        <w:spacing w:line="360" w:lineRule="auto"/>
        <w:rPr>
          <w:sz w:val="24"/>
          <w:lang w:eastAsia="zh-CN"/>
        </w:rPr>
      </w:pPr>
      <w:r>
        <w:rPr>
          <w:rFonts w:hint="eastAsia"/>
          <w:sz w:val="24"/>
          <w:lang w:eastAsia="zh-CN"/>
        </w:rPr>
        <w:t>7</w:t>
      </w:r>
      <w:r>
        <w:rPr>
          <w:rFonts w:hint="eastAsia"/>
          <w:sz w:val="24"/>
          <w:lang w:eastAsia="zh-CN"/>
        </w:rPr>
        <w:t>、质量保证</w:t>
      </w:r>
    </w:p>
    <w:p w:rsidR="00001F7E" w:rsidRDefault="00AD3FE1">
      <w:pPr>
        <w:spacing w:line="360" w:lineRule="auto"/>
        <w:rPr>
          <w:sz w:val="24"/>
          <w:lang w:eastAsia="zh-CN"/>
        </w:rPr>
      </w:pPr>
      <w:r>
        <w:rPr>
          <w:rFonts w:hint="eastAsia"/>
          <w:sz w:val="24"/>
          <w:lang w:eastAsia="zh-CN"/>
        </w:rPr>
        <w:t xml:space="preserve">   7.1</w:t>
      </w:r>
      <w:r>
        <w:rPr>
          <w:rFonts w:hint="eastAsia"/>
          <w:sz w:val="24"/>
          <w:lang w:eastAsia="zh-CN"/>
        </w:rPr>
        <w:t>质量保证期：</w:t>
      </w:r>
      <w:r>
        <w:rPr>
          <w:sz w:val="24"/>
          <w:lang w:eastAsia="zh-CN"/>
        </w:rPr>
        <w:t>全部货物到</w:t>
      </w:r>
      <w:r>
        <w:rPr>
          <w:rFonts w:hint="eastAsia"/>
          <w:sz w:val="24"/>
          <w:lang w:eastAsia="zh-CN"/>
        </w:rPr>
        <w:t>甲方</w:t>
      </w:r>
      <w:r>
        <w:rPr>
          <w:sz w:val="24"/>
          <w:lang w:eastAsia="zh-CN"/>
        </w:rPr>
        <w:t>现场且</w:t>
      </w:r>
      <w:r>
        <w:rPr>
          <w:rFonts w:hint="eastAsia"/>
          <w:sz w:val="24"/>
          <w:lang w:eastAsia="zh-CN"/>
        </w:rPr>
        <w:t>经甲方</w:t>
      </w:r>
      <w:r>
        <w:rPr>
          <w:sz w:val="24"/>
          <w:lang w:eastAsia="zh-CN"/>
        </w:rPr>
        <w:t>验收合格后</w:t>
      </w:r>
      <w:r>
        <w:rPr>
          <w:rFonts w:hint="eastAsia"/>
          <w:sz w:val="24"/>
          <w:lang w:eastAsia="zh-CN"/>
        </w:rPr>
        <w:t>12</w:t>
      </w:r>
      <w:r>
        <w:rPr>
          <w:rFonts w:hint="eastAsia"/>
          <w:sz w:val="24"/>
          <w:lang w:eastAsia="zh-CN"/>
        </w:rPr>
        <w:t>个月。</w:t>
      </w:r>
      <w:r>
        <w:rPr>
          <w:rFonts w:hint="eastAsia"/>
          <w:sz w:val="24"/>
          <w:lang w:eastAsia="zh-CN"/>
        </w:rPr>
        <w:t xml:space="preserve">  </w:t>
      </w:r>
    </w:p>
    <w:p w:rsidR="00001F7E" w:rsidRDefault="00AD3FE1">
      <w:pPr>
        <w:spacing w:line="360" w:lineRule="auto"/>
        <w:ind w:firstLineChars="100" w:firstLine="240"/>
        <w:rPr>
          <w:sz w:val="24"/>
          <w:lang w:eastAsia="zh-CN"/>
        </w:rPr>
      </w:pPr>
      <w:r>
        <w:rPr>
          <w:rFonts w:hint="eastAsia"/>
          <w:sz w:val="24"/>
          <w:lang w:eastAsia="zh-CN"/>
        </w:rPr>
        <w:t xml:space="preserve"> 7.2</w:t>
      </w:r>
      <w:r>
        <w:rPr>
          <w:rFonts w:hint="eastAsia"/>
          <w:sz w:val="24"/>
          <w:lang w:eastAsia="zh-CN"/>
        </w:rPr>
        <w:t>质量保证期内，产品因自身原因出现故障、损坏或性能等不满足要求等时，乙方在应在</w:t>
      </w:r>
      <w:r>
        <w:rPr>
          <w:rFonts w:hint="eastAsia"/>
          <w:b/>
          <w:sz w:val="24"/>
          <w:lang w:eastAsia="zh-CN"/>
        </w:rPr>
        <w:t>48</w:t>
      </w:r>
      <w:r>
        <w:rPr>
          <w:rFonts w:hint="eastAsia"/>
          <w:b/>
          <w:sz w:val="24"/>
          <w:lang w:eastAsia="zh-CN"/>
        </w:rPr>
        <w:t>小时或者甲方另行指定的时间内无偿修复或更换</w:t>
      </w:r>
      <w:r>
        <w:rPr>
          <w:rFonts w:hint="eastAsia"/>
          <w:sz w:val="24"/>
          <w:lang w:eastAsia="zh-CN"/>
        </w:rPr>
        <w:t>。</w:t>
      </w:r>
      <w:r>
        <w:rPr>
          <w:rFonts w:hint="eastAsia"/>
          <w:b/>
          <w:sz w:val="24"/>
          <w:lang w:eastAsia="zh-CN"/>
        </w:rPr>
        <w:t>若乙方未按照甲方通知进行修复、更换，甲方可自行或另行委托第三方修复或更换，产生的一切费用由乙方承担，其中包括但不限于对产品整改所需的相关的一切修理、安装、更换费用、设备费用、运费及保险费等。</w:t>
      </w:r>
    </w:p>
    <w:p w:rsidR="00001F7E" w:rsidRDefault="00AD3FE1">
      <w:pPr>
        <w:spacing w:line="360" w:lineRule="auto"/>
        <w:ind w:firstLineChars="100" w:firstLine="241"/>
        <w:rPr>
          <w:b/>
          <w:sz w:val="24"/>
          <w:lang w:eastAsia="zh-CN"/>
        </w:rPr>
      </w:pPr>
      <w:r>
        <w:rPr>
          <w:rFonts w:hint="eastAsia"/>
          <w:b/>
          <w:sz w:val="24"/>
          <w:lang w:eastAsia="zh-CN"/>
        </w:rPr>
        <w:t xml:space="preserve"> 7.3</w:t>
      </w:r>
      <w:r>
        <w:rPr>
          <w:b/>
          <w:sz w:val="24"/>
          <w:lang w:eastAsia="zh-CN"/>
        </w:rPr>
        <w:t>在产品质量保证期内，如因产品质量问题给</w:t>
      </w:r>
      <w:r>
        <w:rPr>
          <w:rFonts w:hint="eastAsia"/>
          <w:b/>
          <w:sz w:val="24"/>
          <w:lang w:eastAsia="zh-CN"/>
        </w:rPr>
        <w:t>甲方</w:t>
      </w:r>
      <w:r>
        <w:rPr>
          <w:b/>
          <w:sz w:val="24"/>
          <w:lang w:eastAsia="zh-CN"/>
        </w:rPr>
        <w:t>造成损失的，</w:t>
      </w:r>
      <w:r>
        <w:rPr>
          <w:rFonts w:hint="eastAsia"/>
          <w:b/>
          <w:sz w:val="24"/>
          <w:lang w:eastAsia="zh-CN"/>
        </w:rPr>
        <w:t>乙方</w:t>
      </w:r>
      <w:r>
        <w:rPr>
          <w:b/>
          <w:sz w:val="24"/>
          <w:lang w:eastAsia="zh-CN"/>
        </w:rPr>
        <w:t>还应赔偿</w:t>
      </w:r>
      <w:r>
        <w:rPr>
          <w:rFonts w:hint="eastAsia"/>
          <w:b/>
          <w:sz w:val="24"/>
          <w:lang w:eastAsia="zh-CN"/>
        </w:rPr>
        <w:t>甲方由此</w:t>
      </w:r>
      <w:r>
        <w:rPr>
          <w:b/>
          <w:sz w:val="24"/>
          <w:lang w:eastAsia="zh-CN"/>
        </w:rPr>
        <w:t>遭受的损失</w:t>
      </w:r>
      <w:r>
        <w:rPr>
          <w:rFonts w:hint="eastAsia"/>
          <w:b/>
          <w:sz w:val="24"/>
          <w:lang w:eastAsia="zh-CN"/>
        </w:rPr>
        <w:t>及相关费用</w:t>
      </w:r>
      <w:r>
        <w:rPr>
          <w:b/>
          <w:sz w:val="24"/>
          <w:lang w:eastAsia="zh-CN"/>
        </w:rPr>
        <w:t>。</w:t>
      </w:r>
    </w:p>
    <w:p w:rsidR="00001F7E" w:rsidRDefault="00AD3FE1">
      <w:pPr>
        <w:spacing w:line="360" w:lineRule="auto"/>
        <w:rPr>
          <w:sz w:val="24"/>
          <w:lang w:eastAsia="zh-CN"/>
        </w:rPr>
      </w:pPr>
      <w:r>
        <w:rPr>
          <w:rFonts w:hint="eastAsia"/>
          <w:sz w:val="24"/>
          <w:lang w:eastAsia="zh-CN"/>
        </w:rPr>
        <w:t xml:space="preserve">   </w:t>
      </w:r>
      <w:r>
        <w:rPr>
          <w:rFonts w:hint="eastAsia"/>
          <w:b/>
          <w:sz w:val="24"/>
          <w:lang w:eastAsia="zh-CN"/>
        </w:rPr>
        <w:t>7.4</w:t>
      </w:r>
      <w:r>
        <w:rPr>
          <w:b/>
          <w:sz w:val="24"/>
          <w:lang w:eastAsia="zh-CN"/>
        </w:rPr>
        <w:t>.</w:t>
      </w:r>
      <w:r>
        <w:rPr>
          <w:rFonts w:hint="eastAsia"/>
          <w:b/>
          <w:sz w:val="24"/>
          <w:lang w:eastAsia="zh-CN"/>
        </w:rPr>
        <w:t>质量保证期的顺延：</w:t>
      </w:r>
      <w:r>
        <w:rPr>
          <w:b/>
          <w:sz w:val="24"/>
          <w:lang w:eastAsia="zh-CN"/>
        </w:rPr>
        <w:t>在质量保证期内，</w:t>
      </w:r>
      <w:r>
        <w:rPr>
          <w:rFonts w:hint="eastAsia"/>
          <w:b/>
          <w:sz w:val="24"/>
          <w:lang w:eastAsia="zh-CN"/>
        </w:rPr>
        <w:t>因需要修理有缺陷的设备，而使合同设备停运或推迟安装时，则保证期应按实际修理所延误的时间做相应的延长。非因甲方原因</w:t>
      </w:r>
      <w:r>
        <w:rPr>
          <w:b/>
          <w:sz w:val="24"/>
          <w:lang w:eastAsia="zh-CN"/>
        </w:rPr>
        <w:t>导致全部货物或零部件更换时，则所更换部件</w:t>
      </w:r>
      <w:r>
        <w:rPr>
          <w:b/>
          <w:sz w:val="24"/>
          <w:lang w:eastAsia="zh-CN"/>
        </w:rPr>
        <w:t>/</w:t>
      </w:r>
      <w:r>
        <w:rPr>
          <w:b/>
          <w:sz w:val="24"/>
          <w:lang w:eastAsia="zh-CN"/>
        </w:rPr>
        <w:t>货物的质量保证期为自更换并验收合格之日起重新计算</w:t>
      </w:r>
      <w:r>
        <w:rPr>
          <w:sz w:val="24"/>
          <w:lang w:eastAsia="zh-CN"/>
        </w:rPr>
        <w:t>。</w:t>
      </w:r>
    </w:p>
    <w:p w:rsidR="00001F7E" w:rsidRDefault="00AD3FE1">
      <w:pPr>
        <w:spacing w:line="360" w:lineRule="auto"/>
        <w:ind w:firstLineChars="150" w:firstLine="361"/>
        <w:rPr>
          <w:b/>
          <w:sz w:val="24"/>
          <w:lang w:eastAsia="zh-CN"/>
        </w:rPr>
      </w:pPr>
      <w:r>
        <w:rPr>
          <w:rFonts w:hint="eastAsia"/>
          <w:b/>
          <w:sz w:val="24"/>
          <w:lang w:eastAsia="zh-CN"/>
        </w:rPr>
        <w:t>7.5</w:t>
      </w:r>
      <w:r>
        <w:rPr>
          <w:rFonts w:hint="eastAsia"/>
          <w:b/>
          <w:sz w:val="24"/>
          <w:lang w:eastAsia="zh-CN"/>
        </w:rPr>
        <w:t>产品质量缺陷责任：</w:t>
      </w:r>
      <w:r>
        <w:rPr>
          <w:b/>
          <w:sz w:val="24"/>
          <w:lang w:eastAsia="zh-CN"/>
        </w:rPr>
        <w:t>在质量保证期过后</w:t>
      </w:r>
      <w:r>
        <w:rPr>
          <w:rFonts w:hint="eastAsia"/>
          <w:b/>
          <w:sz w:val="24"/>
          <w:lang w:eastAsia="zh-CN"/>
        </w:rPr>
        <w:t>甲方</w:t>
      </w:r>
      <w:r>
        <w:rPr>
          <w:b/>
          <w:sz w:val="24"/>
          <w:lang w:eastAsia="zh-CN"/>
        </w:rPr>
        <w:t>发现的比如材质错误等原则性</w:t>
      </w:r>
      <w:r>
        <w:rPr>
          <w:rFonts w:hint="eastAsia"/>
          <w:b/>
          <w:sz w:val="24"/>
          <w:lang w:eastAsia="zh-CN"/>
        </w:rPr>
        <w:t>产品质</w:t>
      </w:r>
      <w:r>
        <w:rPr>
          <w:rFonts w:hint="eastAsia"/>
          <w:b/>
          <w:sz w:val="24"/>
          <w:lang w:eastAsia="zh-CN"/>
        </w:rPr>
        <w:lastRenderedPageBreak/>
        <w:t>量缺陷</w:t>
      </w:r>
      <w:r>
        <w:rPr>
          <w:b/>
          <w:sz w:val="24"/>
          <w:lang w:eastAsia="zh-CN"/>
        </w:rPr>
        <w:t>问题，仍属于</w:t>
      </w:r>
      <w:r>
        <w:rPr>
          <w:rFonts w:hint="eastAsia"/>
          <w:b/>
          <w:sz w:val="24"/>
          <w:lang w:eastAsia="zh-CN"/>
        </w:rPr>
        <w:t>乙方</w:t>
      </w:r>
      <w:r>
        <w:rPr>
          <w:b/>
          <w:sz w:val="24"/>
          <w:lang w:eastAsia="zh-CN"/>
        </w:rPr>
        <w:t>的</w:t>
      </w:r>
      <w:r>
        <w:rPr>
          <w:rFonts w:hint="eastAsia"/>
          <w:b/>
          <w:sz w:val="24"/>
          <w:lang w:eastAsia="zh-CN"/>
        </w:rPr>
        <w:t>质量</w:t>
      </w:r>
      <w:r>
        <w:rPr>
          <w:b/>
          <w:sz w:val="24"/>
          <w:lang w:eastAsia="zh-CN"/>
        </w:rPr>
        <w:t>责任，</w:t>
      </w:r>
      <w:r>
        <w:rPr>
          <w:rFonts w:hint="eastAsia"/>
          <w:b/>
          <w:sz w:val="24"/>
          <w:lang w:eastAsia="zh-CN"/>
        </w:rPr>
        <w:t>乙方</w:t>
      </w:r>
      <w:r>
        <w:rPr>
          <w:b/>
          <w:sz w:val="24"/>
          <w:lang w:eastAsia="zh-CN"/>
        </w:rPr>
        <w:t>仍需承担</w:t>
      </w:r>
      <w:r>
        <w:rPr>
          <w:rFonts w:hint="eastAsia"/>
          <w:b/>
          <w:sz w:val="24"/>
          <w:lang w:eastAsia="zh-CN"/>
        </w:rPr>
        <w:t>相应责任</w:t>
      </w:r>
      <w:r>
        <w:rPr>
          <w:b/>
          <w:sz w:val="24"/>
          <w:lang w:eastAsia="zh-CN"/>
        </w:rPr>
        <w:t>，如该货物给</w:t>
      </w:r>
      <w:r>
        <w:rPr>
          <w:rFonts w:hint="eastAsia"/>
          <w:b/>
          <w:sz w:val="24"/>
          <w:lang w:eastAsia="zh-CN"/>
        </w:rPr>
        <w:t>甲方</w:t>
      </w:r>
      <w:r>
        <w:rPr>
          <w:b/>
          <w:sz w:val="24"/>
          <w:lang w:eastAsia="zh-CN"/>
        </w:rPr>
        <w:t>或第三方造成损失的，</w:t>
      </w:r>
      <w:r>
        <w:rPr>
          <w:rFonts w:hint="eastAsia"/>
          <w:b/>
          <w:sz w:val="24"/>
          <w:lang w:eastAsia="zh-CN"/>
        </w:rPr>
        <w:t>乙方</w:t>
      </w:r>
      <w:r>
        <w:rPr>
          <w:b/>
          <w:sz w:val="24"/>
          <w:lang w:eastAsia="zh-CN"/>
        </w:rPr>
        <w:t>还应承担赔偿责任。</w:t>
      </w:r>
    </w:p>
    <w:p w:rsidR="00001F7E" w:rsidRDefault="00AD3FE1">
      <w:pPr>
        <w:spacing w:line="360" w:lineRule="auto"/>
        <w:rPr>
          <w:sz w:val="24"/>
          <w:lang w:eastAsia="zh-CN"/>
        </w:rPr>
      </w:pPr>
      <w:r>
        <w:rPr>
          <w:rFonts w:hint="eastAsia"/>
          <w:sz w:val="24"/>
          <w:lang w:eastAsia="zh-CN"/>
        </w:rPr>
        <w:t>8</w:t>
      </w:r>
      <w:r>
        <w:rPr>
          <w:rFonts w:hint="eastAsia"/>
          <w:sz w:val="24"/>
          <w:lang w:eastAsia="zh-CN"/>
        </w:rPr>
        <w:t>、违约责任</w:t>
      </w:r>
    </w:p>
    <w:p w:rsidR="00001F7E" w:rsidRDefault="00AD3FE1">
      <w:pPr>
        <w:spacing w:line="360" w:lineRule="auto"/>
        <w:rPr>
          <w:sz w:val="24"/>
          <w:lang w:eastAsia="zh-CN"/>
        </w:rPr>
      </w:pPr>
      <w:r>
        <w:rPr>
          <w:rFonts w:hint="eastAsia"/>
          <w:sz w:val="24"/>
          <w:lang w:eastAsia="zh-CN"/>
        </w:rPr>
        <w:t xml:space="preserve">   8.1</w:t>
      </w:r>
      <w:r>
        <w:rPr>
          <w:rFonts w:hint="eastAsia"/>
          <w:sz w:val="24"/>
          <w:lang w:eastAsia="zh-CN"/>
        </w:rPr>
        <w:t>乙方逾期交货的，每日按照合同总额的</w:t>
      </w:r>
      <w:r>
        <w:rPr>
          <w:rFonts w:hint="eastAsia"/>
          <w:sz w:val="24"/>
          <w:u w:val="single"/>
          <w:lang w:eastAsia="zh-CN"/>
        </w:rPr>
        <w:t xml:space="preserve"> 0.1 </w:t>
      </w:r>
      <w:r>
        <w:rPr>
          <w:rFonts w:hint="eastAsia"/>
          <w:sz w:val="24"/>
          <w:lang w:eastAsia="zh-CN"/>
        </w:rPr>
        <w:t>%</w:t>
      </w:r>
      <w:r>
        <w:rPr>
          <w:rFonts w:hint="eastAsia"/>
          <w:sz w:val="24"/>
          <w:lang w:eastAsia="zh-CN"/>
        </w:rPr>
        <w:t>向甲方支付违约金，逾期超过</w:t>
      </w:r>
      <w:r>
        <w:rPr>
          <w:sz w:val="24"/>
          <w:u w:val="single"/>
          <w:lang w:eastAsia="zh-CN"/>
        </w:rPr>
        <w:t xml:space="preserve"> </w:t>
      </w:r>
      <w:r>
        <w:rPr>
          <w:rFonts w:hint="eastAsia"/>
          <w:sz w:val="24"/>
          <w:u w:val="single"/>
          <w:lang w:eastAsia="zh-CN"/>
        </w:rPr>
        <w:t>10</w:t>
      </w:r>
      <w:r>
        <w:rPr>
          <w:sz w:val="24"/>
          <w:u w:val="single"/>
          <w:lang w:eastAsia="zh-CN"/>
        </w:rPr>
        <w:t xml:space="preserve">  </w:t>
      </w:r>
      <w:r>
        <w:rPr>
          <w:rFonts w:hint="eastAsia"/>
          <w:sz w:val="24"/>
          <w:lang w:eastAsia="zh-CN"/>
        </w:rPr>
        <w:t>日的，甲方有权解除合同，并要求乙方一次性支付合同总额</w:t>
      </w:r>
      <w:r>
        <w:rPr>
          <w:sz w:val="24"/>
          <w:u w:val="single"/>
          <w:lang w:eastAsia="zh-CN"/>
        </w:rPr>
        <w:t xml:space="preserve"> </w:t>
      </w:r>
      <w:r>
        <w:rPr>
          <w:rFonts w:hint="eastAsia"/>
          <w:sz w:val="24"/>
          <w:u w:val="single"/>
          <w:lang w:eastAsia="zh-CN"/>
        </w:rPr>
        <w:t>20</w:t>
      </w:r>
      <w:r>
        <w:rPr>
          <w:sz w:val="24"/>
          <w:u w:val="single"/>
          <w:lang w:eastAsia="zh-CN"/>
        </w:rPr>
        <w:t xml:space="preserve"> </w:t>
      </w:r>
      <w:r>
        <w:rPr>
          <w:rFonts w:hint="eastAsia"/>
          <w:sz w:val="24"/>
          <w:lang w:eastAsia="zh-CN"/>
        </w:rPr>
        <w:t>%</w:t>
      </w:r>
      <w:r>
        <w:rPr>
          <w:rFonts w:hint="eastAsia"/>
          <w:sz w:val="24"/>
          <w:lang w:eastAsia="zh-CN"/>
        </w:rPr>
        <w:t>的违约金</w:t>
      </w:r>
      <w:r>
        <w:rPr>
          <w:rFonts w:hint="eastAsia"/>
          <w:szCs w:val="21"/>
          <w:lang w:eastAsia="zh-CN"/>
        </w:rPr>
        <w:t>，</w:t>
      </w:r>
      <w:r>
        <w:rPr>
          <w:rFonts w:hint="eastAsia"/>
          <w:b/>
          <w:szCs w:val="21"/>
          <w:lang w:eastAsia="zh-CN"/>
        </w:rPr>
        <w:t>如违约金不足以弥补甲方损失（包括但不限于甲方重新</w:t>
      </w:r>
      <w:r>
        <w:rPr>
          <w:rFonts w:hint="eastAsia"/>
          <w:b/>
          <w:szCs w:val="21"/>
          <w:lang w:eastAsia="zh-CN"/>
        </w:rPr>
        <w:t>采购该货物所增加的费用），乙方还应对不足部分承担赔偿责任</w:t>
      </w:r>
      <w:r>
        <w:rPr>
          <w:rFonts w:hint="eastAsia"/>
          <w:b/>
          <w:sz w:val="24"/>
          <w:lang w:eastAsia="zh-CN"/>
        </w:rPr>
        <w:t>。乙方部分交货、交货部分或全部不合格的，均视为未交货，按照逾期交货处理</w:t>
      </w:r>
      <w:r>
        <w:rPr>
          <w:rFonts w:hint="eastAsia"/>
          <w:sz w:val="24"/>
          <w:lang w:eastAsia="zh-CN"/>
        </w:rPr>
        <w:t>。</w:t>
      </w:r>
    </w:p>
    <w:p w:rsidR="00001F7E" w:rsidRDefault="00AD3FE1">
      <w:pPr>
        <w:spacing w:line="360" w:lineRule="auto"/>
        <w:rPr>
          <w:sz w:val="24"/>
          <w:lang w:eastAsia="zh-CN"/>
        </w:rPr>
      </w:pPr>
      <w:r>
        <w:rPr>
          <w:rFonts w:hint="eastAsia"/>
          <w:sz w:val="24"/>
          <w:lang w:eastAsia="zh-CN"/>
        </w:rPr>
        <w:t xml:space="preserve">   8.2 </w:t>
      </w:r>
      <w:r>
        <w:rPr>
          <w:rFonts w:hint="eastAsia"/>
          <w:sz w:val="24"/>
          <w:lang w:eastAsia="zh-CN"/>
        </w:rPr>
        <w:t>乙方交付的产品经甲方验收不合格的，应根据甲方要求进行修理、更换或退货。</w:t>
      </w:r>
      <w:r>
        <w:rPr>
          <w:rFonts w:hint="eastAsia"/>
          <w:b/>
          <w:sz w:val="24"/>
          <w:lang w:eastAsia="zh-CN"/>
        </w:rPr>
        <w:t>如甲方选择退货，即解除或部分解除合同的，乙方应退还所有甲方已付款项，甲方并有权要求乙方支付解除部分对应货值</w:t>
      </w:r>
      <w:r>
        <w:rPr>
          <w:rFonts w:hint="eastAsia"/>
          <w:b/>
          <w:sz w:val="24"/>
          <w:lang w:eastAsia="zh-CN"/>
        </w:rPr>
        <w:t xml:space="preserve"> 20 %</w:t>
      </w:r>
      <w:r>
        <w:rPr>
          <w:rFonts w:hint="eastAsia"/>
          <w:b/>
          <w:sz w:val="24"/>
          <w:lang w:eastAsia="zh-CN"/>
        </w:rPr>
        <w:t>的违约金，如违约金不足以弥补甲方损失（包括但不限于甲方重新采购该货物所增加的费用），乙方还应对不足部分承担赔偿责任</w:t>
      </w:r>
      <w:r>
        <w:rPr>
          <w:rFonts w:hint="eastAsia"/>
          <w:sz w:val="24"/>
          <w:lang w:eastAsia="zh-CN"/>
        </w:rPr>
        <w:t>。</w:t>
      </w:r>
    </w:p>
    <w:p w:rsidR="00001F7E" w:rsidRDefault="00AD3FE1">
      <w:pPr>
        <w:spacing w:line="360" w:lineRule="auto"/>
        <w:rPr>
          <w:sz w:val="24"/>
          <w:lang w:eastAsia="zh-CN"/>
        </w:rPr>
      </w:pPr>
      <w:r>
        <w:rPr>
          <w:rFonts w:hint="eastAsia"/>
          <w:sz w:val="24"/>
          <w:lang w:eastAsia="zh-CN"/>
        </w:rPr>
        <w:t xml:space="preserve">   8.3 </w:t>
      </w:r>
      <w:r>
        <w:rPr>
          <w:rFonts w:hint="eastAsia"/>
          <w:sz w:val="24"/>
          <w:lang w:eastAsia="zh-CN"/>
        </w:rPr>
        <w:t>甲方无故逾期付款的，按照</w:t>
      </w:r>
      <w:r>
        <w:rPr>
          <w:rFonts w:hint="eastAsia"/>
          <w:szCs w:val="21"/>
          <w:lang w:eastAsia="zh-CN"/>
        </w:rPr>
        <w:t>全国银行间同业拆借中心公布</w:t>
      </w:r>
      <w:r>
        <w:rPr>
          <w:rFonts w:hint="eastAsia"/>
          <w:szCs w:val="21"/>
          <w:lang w:eastAsia="zh-CN"/>
        </w:rPr>
        <w:t>的贷款市场报价利率支付利息</w:t>
      </w:r>
      <w:r>
        <w:rPr>
          <w:rFonts w:hint="eastAsia"/>
          <w:sz w:val="24"/>
          <w:lang w:eastAsia="zh-CN"/>
        </w:rPr>
        <w:t>。</w:t>
      </w:r>
    </w:p>
    <w:p w:rsidR="00001F7E" w:rsidRDefault="00AD3FE1">
      <w:pPr>
        <w:spacing w:line="360" w:lineRule="auto"/>
        <w:ind w:firstLineChars="150" w:firstLine="360"/>
        <w:rPr>
          <w:sz w:val="24"/>
          <w:lang w:eastAsia="zh-CN"/>
        </w:rPr>
      </w:pPr>
      <w:r>
        <w:rPr>
          <w:rFonts w:hint="eastAsia"/>
          <w:sz w:val="24"/>
          <w:lang w:eastAsia="zh-CN"/>
        </w:rPr>
        <w:t xml:space="preserve">8.4 </w:t>
      </w:r>
      <w:r>
        <w:rPr>
          <w:rFonts w:hint="eastAsia"/>
          <w:sz w:val="24"/>
          <w:lang w:eastAsia="zh-CN"/>
        </w:rPr>
        <w:t>一方的违约行为给对方造成的损失超过本合同约定的违约金数额的，超出部分，违约方应予以赔偿。</w:t>
      </w:r>
    </w:p>
    <w:p w:rsidR="00001F7E" w:rsidRDefault="00AD3FE1">
      <w:pPr>
        <w:spacing w:line="360" w:lineRule="auto"/>
        <w:ind w:firstLineChars="50" w:firstLine="120"/>
        <w:rPr>
          <w:sz w:val="24"/>
          <w:lang w:eastAsia="zh-CN"/>
        </w:rPr>
      </w:pPr>
      <w:r>
        <w:rPr>
          <w:rFonts w:hint="eastAsia"/>
          <w:sz w:val="24"/>
          <w:lang w:eastAsia="zh-CN"/>
        </w:rPr>
        <w:t>9</w:t>
      </w:r>
      <w:r>
        <w:rPr>
          <w:rFonts w:hint="eastAsia"/>
          <w:sz w:val="24"/>
          <w:lang w:eastAsia="zh-CN"/>
        </w:rPr>
        <w:t>、法律的适用及争议解决方式</w:t>
      </w:r>
    </w:p>
    <w:p w:rsidR="00001F7E" w:rsidRDefault="00AD3FE1">
      <w:pPr>
        <w:spacing w:line="360" w:lineRule="auto"/>
        <w:ind w:firstLineChars="150" w:firstLine="360"/>
        <w:rPr>
          <w:sz w:val="24"/>
          <w:lang w:eastAsia="zh-CN"/>
        </w:rPr>
      </w:pPr>
      <w:r>
        <w:rPr>
          <w:rFonts w:hint="eastAsia"/>
          <w:sz w:val="24"/>
          <w:lang w:eastAsia="zh-CN"/>
        </w:rPr>
        <w:t>9.1</w:t>
      </w:r>
      <w:r>
        <w:rPr>
          <w:rFonts w:hint="eastAsia"/>
          <w:sz w:val="24"/>
          <w:lang w:eastAsia="zh-CN"/>
        </w:rPr>
        <w:t>、本合同的效力、解释及履行均适用中华人民共和国法律。</w:t>
      </w:r>
    </w:p>
    <w:p w:rsidR="00001F7E" w:rsidRDefault="00AD3FE1">
      <w:pPr>
        <w:spacing w:line="360" w:lineRule="auto"/>
        <w:ind w:firstLineChars="150" w:firstLine="360"/>
        <w:rPr>
          <w:sz w:val="24"/>
          <w:lang w:eastAsia="zh-CN"/>
        </w:rPr>
      </w:pPr>
      <w:r>
        <w:rPr>
          <w:rFonts w:hint="eastAsia"/>
          <w:sz w:val="24"/>
          <w:lang w:eastAsia="zh-CN"/>
        </w:rPr>
        <w:t>9.2</w:t>
      </w:r>
      <w:r>
        <w:rPr>
          <w:rFonts w:hint="eastAsia"/>
          <w:sz w:val="24"/>
          <w:lang w:eastAsia="zh-CN"/>
        </w:rPr>
        <w:t>、因本合同履行过程中引起的任何争议，双方应及时友好协商解决。协商不成的，向甲方所在地的人民法院提起诉讼。</w:t>
      </w:r>
    </w:p>
    <w:p w:rsidR="00001F7E" w:rsidRDefault="00AD3FE1">
      <w:pPr>
        <w:spacing w:line="360" w:lineRule="auto"/>
        <w:rPr>
          <w:sz w:val="24"/>
          <w:lang w:eastAsia="zh-CN"/>
        </w:rPr>
      </w:pPr>
      <w:r>
        <w:rPr>
          <w:rFonts w:hint="eastAsia"/>
          <w:sz w:val="24"/>
          <w:lang w:eastAsia="zh-CN"/>
        </w:rPr>
        <w:t>10</w:t>
      </w:r>
      <w:r>
        <w:rPr>
          <w:rFonts w:hint="eastAsia"/>
          <w:sz w:val="24"/>
          <w:lang w:eastAsia="zh-CN"/>
        </w:rPr>
        <w:t>、</w:t>
      </w:r>
      <w:r>
        <w:rPr>
          <w:rFonts w:hint="eastAsia"/>
          <w:sz w:val="24"/>
          <w:lang w:eastAsia="zh-CN"/>
        </w:rPr>
        <w:t xml:space="preserve"> </w:t>
      </w:r>
      <w:r>
        <w:rPr>
          <w:rFonts w:hint="eastAsia"/>
          <w:sz w:val="24"/>
          <w:lang w:eastAsia="zh-CN"/>
        </w:rPr>
        <w:t>合同变更与解除：</w:t>
      </w:r>
      <w:r>
        <w:rPr>
          <w:rFonts w:hint="eastAsia"/>
          <w:sz w:val="24"/>
          <w:lang w:eastAsia="zh-CN"/>
        </w:rPr>
        <w:t xml:space="preserve"> </w:t>
      </w:r>
    </w:p>
    <w:p w:rsidR="00001F7E" w:rsidRDefault="00AD3FE1">
      <w:pPr>
        <w:spacing w:line="360" w:lineRule="auto"/>
        <w:ind w:firstLineChars="150" w:firstLine="360"/>
        <w:rPr>
          <w:sz w:val="24"/>
          <w:lang w:eastAsia="zh-CN"/>
        </w:rPr>
      </w:pPr>
      <w:r>
        <w:rPr>
          <w:rFonts w:hint="eastAsia"/>
          <w:sz w:val="24"/>
          <w:lang w:eastAsia="zh-CN"/>
        </w:rPr>
        <w:t>除本合同另有约定或法律规定外，非经双方协商一致，任何一方均不得擅自变更或解除合同。合同变更或解除须采取书面形式。</w:t>
      </w:r>
    </w:p>
    <w:p w:rsidR="00001F7E" w:rsidRDefault="00AD3FE1">
      <w:pPr>
        <w:spacing w:line="360" w:lineRule="auto"/>
        <w:rPr>
          <w:sz w:val="24"/>
          <w:lang w:eastAsia="zh-CN"/>
        </w:rPr>
      </w:pPr>
      <w:r>
        <w:rPr>
          <w:rFonts w:hint="eastAsia"/>
          <w:sz w:val="24"/>
          <w:lang w:eastAsia="zh-CN"/>
        </w:rPr>
        <w:t>11</w:t>
      </w:r>
      <w:r>
        <w:rPr>
          <w:rFonts w:hint="eastAsia"/>
          <w:sz w:val="24"/>
          <w:lang w:eastAsia="zh-CN"/>
        </w:rPr>
        <w:t>、通知</w:t>
      </w:r>
    </w:p>
    <w:p w:rsidR="00001F7E" w:rsidRDefault="00AD3FE1">
      <w:pPr>
        <w:spacing w:line="360" w:lineRule="auto"/>
        <w:ind w:firstLineChars="200" w:firstLine="480"/>
        <w:rPr>
          <w:sz w:val="24"/>
          <w:lang w:eastAsia="zh-CN"/>
        </w:rPr>
      </w:pPr>
      <w:r>
        <w:rPr>
          <w:rFonts w:hint="eastAsia"/>
          <w:sz w:val="24"/>
          <w:lang w:eastAsia="zh-CN"/>
        </w:rPr>
        <w:t>双方重要文件往来应当以书面形</w:t>
      </w:r>
      <w:r>
        <w:rPr>
          <w:rFonts w:hint="eastAsia"/>
          <w:sz w:val="24"/>
          <w:lang w:eastAsia="zh-CN"/>
        </w:rPr>
        <w:t>式（含传真、电子邮件等）进行。如以特快专递方式送达至本合同所列地址，则：双方地址在同一个地市级行政区域内的，自特快专递寄出之日起算第</w:t>
      </w:r>
      <w:r>
        <w:rPr>
          <w:rFonts w:hint="eastAsia"/>
          <w:sz w:val="24"/>
          <w:lang w:eastAsia="zh-CN"/>
        </w:rPr>
        <w:t>3</w:t>
      </w:r>
      <w:r>
        <w:rPr>
          <w:rFonts w:hint="eastAsia"/>
          <w:sz w:val="24"/>
          <w:lang w:eastAsia="zh-CN"/>
        </w:rPr>
        <w:t>日即视为已有效送达（有证据证明对方已经提前签收除外）；双方地址不在同一个地市级行政区域内的，自特快专递寄出之日起算第</w:t>
      </w:r>
      <w:r>
        <w:rPr>
          <w:rFonts w:hint="eastAsia"/>
          <w:sz w:val="24"/>
          <w:lang w:eastAsia="zh-CN"/>
        </w:rPr>
        <w:t>5</w:t>
      </w:r>
      <w:r>
        <w:rPr>
          <w:rFonts w:hint="eastAsia"/>
          <w:sz w:val="24"/>
          <w:lang w:eastAsia="zh-CN"/>
        </w:rPr>
        <w:t>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w:t>
      </w:r>
      <w:r>
        <w:rPr>
          <w:rFonts w:hint="eastAsia"/>
          <w:sz w:val="24"/>
          <w:lang w:eastAsia="zh-CN"/>
        </w:rPr>
        <w:lastRenderedPageBreak/>
        <w:t>变更方对此</w:t>
      </w:r>
      <w:r>
        <w:rPr>
          <w:rFonts w:hint="eastAsia"/>
          <w:sz w:val="24"/>
          <w:lang w:eastAsia="zh-CN"/>
        </w:rPr>
        <w:t>无异议。</w:t>
      </w:r>
    </w:p>
    <w:p w:rsidR="00001F7E" w:rsidRDefault="00AD3FE1">
      <w:pPr>
        <w:numPr>
          <w:ilvl w:val="0"/>
          <w:numId w:val="4"/>
        </w:numPr>
        <w:spacing w:line="360" w:lineRule="auto"/>
        <w:ind w:firstLineChars="200" w:firstLine="480"/>
        <w:rPr>
          <w:sz w:val="24"/>
          <w:lang w:eastAsia="zh-CN"/>
        </w:rPr>
      </w:pPr>
      <w:r>
        <w:rPr>
          <w:rFonts w:hint="eastAsia"/>
          <w:sz w:val="24"/>
          <w:lang w:eastAsia="zh-CN"/>
        </w:rPr>
        <w:t>本合同一式四份，经双方签订后生效，甲方执三份、乙方执一份，具有同等效力。</w:t>
      </w:r>
    </w:p>
    <w:p w:rsidR="00001F7E" w:rsidRDefault="00001F7E">
      <w:pPr>
        <w:pStyle w:val="23"/>
        <w:autoSpaceDE/>
        <w:autoSpaceDN/>
        <w:ind w:leftChars="0" w:left="0" w:firstLineChars="0" w:firstLine="0"/>
        <w:jc w:val="both"/>
        <w:rPr>
          <w:lang w:eastAsia="zh-CN"/>
        </w:rPr>
      </w:pPr>
    </w:p>
    <w:p w:rsidR="00001F7E" w:rsidRDefault="00001F7E">
      <w:pPr>
        <w:rPr>
          <w:lang w:eastAsia="zh-CN"/>
        </w:rPr>
      </w:pPr>
    </w:p>
    <w:p w:rsidR="00001F7E" w:rsidRDefault="00001F7E">
      <w:pPr>
        <w:rPr>
          <w:lang w:eastAsia="zh-CN"/>
        </w:rPr>
      </w:pPr>
    </w:p>
    <w:p w:rsidR="00001F7E" w:rsidRDefault="00001F7E">
      <w:pPr>
        <w:pStyle w:val="23"/>
        <w:ind w:left="440" w:firstLine="440"/>
        <w:rPr>
          <w:lang w:eastAsia="zh-CN"/>
        </w:rPr>
      </w:pPr>
    </w:p>
    <w:tbl>
      <w:tblPr>
        <w:tblStyle w:val="af0"/>
        <w:tblW w:w="9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0"/>
        <w:gridCol w:w="4821"/>
      </w:tblGrid>
      <w:tr w:rsidR="00001F7E">
        <w:trPr>
          <w:jc w:val="center"/>
        </w:trPr>
        <w:tc>
          <w:tcPr>
            <w:tcW w:w="4960" w:type="dxa"/>
            <w:vAlign w:val="center"/>
          </w:tcPr>
          <w:p w:rsidR="00001F7E" w:rsidRDefault="00AD3FE1">
            <w:pPr>
              <w:spacing w:line="360" w:lineRule="auto"/>
              <w:rPr>
                <w:sz w:val="24"/>
                <w:lang w:eastAsia="zh-CN"/>
              </w:rPr>
            </w:pPr>
            <w:r>
              <w:rPr>
                <w:rFonts w:hint="eastAsia"/>
                <w:sz w:val="24"/>
                <w:lang w:eastAsia="zh-CN"/>
              </w:rPr>
              <w:t>甲方：</w:t>
            </w:r>
            <w:r>
              <w:rPr>
                <w:rFonts w:hint="eastAsia"/>
                <w:sz w:val="24"/>
                <w:lang w:eastAsia="zh-CN"/>
              </w:rPr>
              <w:t>翔鹭石化</w:t>
            </w:r>
            <w:r>
              <w:rPr>
                <w:rFonts w:hint="eastAsia"/>
                <w:sz w:val="24"/>
                <w:lang w:eastAsia="zh-CN"/>
              </w:rPr>
              <w:t>（漳州）有限公司</w:t>
            </w:r>
          </w:p>
        </w:tc>
        <w:tc>
          <w:tcPr>
            <w:tcW w:w="4821" w:type="dxa"/>
            <w:vAlign w:val="center"/>
          </w:tcPr>
          <w:p w:rsidR="00001F7E" w:rsidRDefault="00AD3FE1">
            <w:pPr>
              <w:spacing w:line="360" w:lineRule="auto"/>
              <w:rPr>
                <w:sz w:val="24"/>
                <w:lang w:eastAsia="zh-CN"/>
              </w:rPr>
            </w:pPr>
            <w:r>
              <w:rPr>
                <w:rFonts w:hint="eastAsia"/>
                <w:sz w:val="24"/>
                <w:lang w:eastAsia="zh-CN"/>
              </w:rPr>
              <w:t>乙方：</w:t>
            </w:r>
          </w:p>
        </w:tc>
      </w:tr>
      <w:tr w:rsidR="00001F7E">
        <w:trPr>
          <w:jc w:val="center"/>
        </w:trPr>
        <w:tc>
          <w:tcPr>
            <w:tcW w:w="4960" w:type="dxa"/>
            <w:vAlign w:val="center"/>
          </w:tcPr>
          <w:p w:rsidR="00001F7E" w:rsidRDefault="00AD3FE1">
            <w:pPr>
              <w:spacing w:line="360" w:lineRule="auto"/>
              <w:rPr>
                <w:sz w:val="24"/>
                <w:lang w:eastAsia="zh-CN"/>
              </w:rPr>
            </w:pPr>
            <w:r>
              <w:rPr>
                <w:rFonts w:hint="eastAsia"/>
                <w:sz w:val="24"/>
                <w:lang w:eastAsia="zh-CN"/>
              </w:rPr>
              <w:t>联系地址：福建省漳州市漳州古雷经济开发区腾龙路</w:t>
            </w:r>
            <w:r>
              <w:rPr>
                <w:rFonts w:hint="eastAsia"/>
                <w:sz w:val="24"/>
                <w:lang w:eastAsia="zh-CN"/>
              </w:rPr>
              <w:t>86</w:t>
            </w:r>
            <w:r>
              <w:rPr>
                <w:rFonts w:hint="eastAsia"/>
                <w:sz w:val="24"/>
                <w:lang w:eastAsia="zh-CN"/>
              </w:rPr>
              <w:t>号</w:t>
            </w:r>
            <w:r>
              <w:rPr>
                <w:rFonts w:hint="eastAsia"/>
                <w:sz w:val="24"/>
                <w:lang w:eastAsia="zh-CN"/>
              </w:rPr>
              <w:t xml:space="preserve"> </w:t>
            </w:r>
          </w:p>
        </w:tc>
        <w:tc>
          <w:tcPr>
            <w:tcW w:w="4821" w:type="dxa"/>
            <w:vAlign w:val="center"/>
          </w:tcPr>
          <w:p w:rsidR="00001F7E" w:rsidRDefault="00AD3FE1">
            <w:pPr>
              <w:spacing w:line="360" w:lineRule="auto"/>
              <w:rPr>
                <w:sz w:val="24"/>
                <w:lang w:eastAsia="zh-CN"/>
              </w:rPr>
            </w:pPr>
            <w:r>
              <w:rPr>
                <w:rFonts w:hint="eastAsia"/>
                <w:sz w:val="24"/>
                <w:lang w:eastAsia="zh-CN"/>
              </w:rPr>
              <w:t>联系地址：</w:t>
            </w:r>
          </w:p>
        </w:tc>
      </w:tr>
      <w:tr w:rsidR="00001F7E">
        <w:trPr>
          <w:jc w:val="center"/>
        </w:trPr>
        <w:tc>
          <w:tcPr>
            <w:tcW w:w="4960" w:type="dxa"/>
            <w:vAlign w:val="center"/>
          </w:tcPr>
          <w:p w:rsidR="00001F7E" w:rsidRDefault="00AD3FE1">
            <w:pPr>
              <w:spacing w:line="360" w:lineRule="auto"/>
              <w:rPr>
                <w:sz w:val="24"/>
              </w:rPr>
            </w:pPr>
            <w:r>
              <w:rPr>
                <w:rFonts w:hint="eastAsia"/>
                <w:sz w:val="24"/>
              </w:rPr>
              <w:t>邮编：</w:t>
            </w:r>
          </w:p>
        </w:tc>
        <w:tc>
          <w:tcPr>
            <w:tcW w:w="4821" w:type="dxa"/>
            <w:vAlign w:val="center"/>
          </w:tcPr>
          <w:p w:rsidR="00001F7E" w:rsidRDefault="00AD3FE1">
            <w:pPr>
              <w:spacing w:line="360" w:lineRule="auto"/>
              <w:rPr>
                <w:sz w:val="24"/>
                <w:lang w:eastAsia="zh-CN"/>
              </w:rPr>
            </w:pPr>
            <w:r>
              <w:rPr>
                <w:rFonts w:hint="eastAsia"/>
                <w:sz w:val="24"/>
                <w:lang w:eastAsia="zh-CN"/>
              </w:rPr>
              <w:t>邮编：</w:t>
            </w:r>
          </w:p>
        </w:tc>
      </w:tr>
      <w:tr w:rsidR="00001F7E">
        <w:trPr>
          <w:jc w:val="center"/>
        </w:trPr>
        <w:tc>
          <w:tcPr>
            <w:tcW w:w="4960" w:type="dxa"/>
            <w:vAlign w:val="center"/>
          </w:tcPr>
          <w:p w:rsidR="00001F7E" w:rsidRDefault="00AD3FE1">
            <w:pPr>
              <w:spacing w:line="360" w:lineRule="auto"/>
              <w:rPr>
                <w:sz w:val="24"/>
              </w:rPr>
            </w:pPr>
            <w:r>
              <w:rPr>
                <w:rFonts w:hint="eastAsia"/>
                <w:sz w:val="24"/>
              </w:rPr>
              <w:t>传真：</w:t>
            </w:r>
          </w:p>
        </w:tc>
        <w:tc>
          <w:tcPr>
            <w:tcW w:w="4821" w:type="dxa"/>
            <w:vAlign w:val="center"/>
          </w:tcPr>
          <w:p w:rsidR="00001F7E" w:rsidRDefault="00AD3FE1">
            <w:pPr>
              <w:spacing w:line="360" w:lineRule="auto"/>
              <w:rPr>
                <w:sz w:val="24"/>
                <w:lang w:eastAsia="zh-CN"/>
              </w:rPr>
            </w:pPr>
            <w:r>
              <w:rPr>
                <w:rFonts w:hint="eastAsia"/>
                <w:sz w:val="24"/>
                <w:lang w:eastAsia="zh-CN"/>
              </w:rPr>
              <w:t>传真：</w:t>
            </w:r>
          </w:p>
        </w:tc>
      </w:tr>
      <w:tr w:rsidR="00001F7E">
        <w:trPr>
          <w:jc w:val="center"/>
        </w:trPr>
        <w:tc>
          <w:tcPr>
            <w:tcW w:w="4960" w:type="dxa"/>
            <w:vAlign w:val="center"/>
          </w:tcPr>
          <w:p w:rsidR="00001F7E" w:rsidRDefault="00AD3FE1">
            <w:pPr>
              <w:spacing w:line="360" w:lineRule="auto"/>
              <w:rPr>
                <w:sz w:val="24"/>
              </w:rPr>
            </w:pPr>
            <w:r>
              <w:rPr>
                <w:rFonts w:hint="eastAsia"/>
                <w:sz w:val="24"/>
              </w:rPr>
              <w:t>电子邮箱：</w:t>
            </w:r>
            <w:r>
              <w:rPr>
                <w:rFonts w:hint="eastAsia"/>
                <w:sz w:val="24"/>
                <w:lang w:eastAsia="zh-CN"/>
              </w:rPr>
              <w:t>zyhe</w:t>
            </w:r>
            <w:r>
              <w:rPr>
                <w:rFonts w:hint="eastAsia"/>
                <w:sz w:val="24"/>
                <w:lang w:eastAsia="zh-CN"/>
              </w:rPr>
              <w:t>@fhcpec.com.cn</w:t>
            </w:r>
          </w:p>
        </w:tc>
        <w:tc>
          <w:tcPr>
            <w:tcW w:w="4821" w:type="dxa"/>
            <w:vAlign w:val="center"/>
          </w:tcPr>
          <w:p w:rsidR="00001F7E" w:rsidRDefault="00AD3FE1">
            <w:pPr>
              <w:spacing w:line="360" w:lineRule="auto"/>
              <w:rPr>
                <w:sz w:val="24"/>
                <w:lang w:eastAsia="zh-CN"/>
              </w:rPr>
            </w:pPr>
            <w:r>
              <w:rPr>
                <w:rFonts w:hint="eastAsia"/>
                <w:sz w:val="24"/>
                <w:lang w:eastAsia="zh-CN"/>
              </w:rPr>
              <w:t>电子邮箱：</w:t>
            </w:r>
          </w:p>
        </w:tc>
      </w:tr>
      <w:tr w:rsidR="00001F7E">
        <w:trPr>
          <w:jc w:val="center"/>
        </w:trPr>
        <w:tc>
          <w:tcPr>
            <w:tcW w:w="4960" w:type="dxa"/>
            <w:vAlign w:val="center"/>
          </w:tcPr>
          <w:p w:rsidR="00001F7E" w:rsidRDefault="00AD3FE1">
            <w:pPr>
              <w:spacing w:line="360" w:lineRule="auto"/>
              <w:rPr>
                <w:sz w:val="24"/>
              </w:rPr>
            </w:pPr>
            <w:r>
              <w:rPr>
                <w:rFonts w:hint="eastAsia"/>
                <w:sz w:val="24"/>
              </w:rPr>
              <w:t>委托代理人：</w:t>
            </w:r>
            <w:r>
              <w:rPr>
                <w:rFonts w:hint="eastAsia"/>
                <w:sz w:val="24"/>
                <w:lang w:eastAsia="zh-CN"/>
              </w:rPr>
              <w:t>何震洋</w:t>
            </w:r>
          </w:p>
        </w:tc>
        <w:tc>
          <w:tcPr>
            <w:tcW w:w="4821" w:type="dxa"/>
            <w:vAlign w:val="center"/>
          </w:tcPr>
          <w:p w:rsidR="00001F7E" w:rsidRDefault="00AD3FE1">
            <w:pPr>
              <w:spacing w:line="360" w:lineRule="auto"/>
              <w:rPr>
                <w:sz w:val="24"/>
                <w:lang w:eastAsia="zh-CN"/>
              </w:rPr>
            </w:pPr>
            <w:r>
              <w:rPr>
                <w:rFonts w:hint="eastAsia"/>
                <w:sz w:val="24"/>
                <w:lang w:eastAsia="zh-CN"/>
              </w:rPr>
              <w:t>委托代理人：</w:t>
            </w:r>
          </w:p>
        </w:tc>
      </w:tr>
      <w:tr w:rsidR="00001F7E">
        <w:trPr>
          <w:jc w:val="center"/>
        </w:trPr>
        <w:tc>
          <w:tcPr>
            <w:tcW w:w="4960" w:type="dxa"/>
            <w:vAlign w:val="center"/>
          </w:tcPr>
          <w:p w:rsidR="00001F7E" w:rsidRDefault="00AD3FE1">
            <w:pPr>
              <w:rPr>
                <w:sz w:val="24"/>
              </w:rPr>
            </w:pPr>
            <w:r>
              <w:rPr>
                <w:rFonts w:hint="eastAsia"/>
                <w:sz w:val="24"/>
                <w:lang w:eastAsia="zh-CN"/>
              </w:rPr>
              <w:t>电话：</w:t>
            </w:r>
            <w:r>
              <w:rPr>
                <w:rFonts w:hint="eastAsia"/>
                <w:sz w:val="24"/>
                <w:lang w:eastAsia="zh-CN"/>
              </w:rPr>
              <w:t>0596-6311165</w:t>
            </w:r>
          </w:p>
        </w:tc>
        <w:tc>
          <w:tcPr>
            <w:tcW w:w="4821" w:type="dxa"/>
            <w:vAlign w:val="center"/>
          </w:tcPr>
          <w:p w:rsidR="00001F7E" w:rsidRDefault="00AD3FE1">
            <w:pPr>
              <w:spacing w:line="360" w:lineRule="auto"/>
              <w:rPr>
                <w:sz w:val="24"/>
                <w:lang w:eastAsia="zh-CN"/>
              </w:rPr>
            </w:pPr>
            <w:r>
              <w:rPr>
                <w:rFonts w:hint="eastAsia"/>
                <w:sz w:val="24"/>
                <w:lang w:eastAsia="zh-CN"/>
              </w:rPr>
              <w:t>电话：</w:t>
            </w:r>
            <w:r>
              <w:rPr>
                <w:rFonts w:hint="eastAsia"/>
                <w:color w:val="000000"/>
                <w:szCs w:val="21"/>
              </w:rPr>
              <w:t xml:space="preserve"> </w:t>
            </w:r>
          </w:p>
        </w:tc>
      </w:tr>
      <w:tr w:rsidR="00001F7E">
        <w:trPr>
          <w:jc w:val="center"/>
        </w:trPr>
        <w:tc>
          <w:tcPr>
            <w:tcW w:w="4960" w:type="dxa"/>
            <w:vAlign w:val="center"/>
          </w:tcPr>
          <w:p w:rsidR="00001F7E" w:rsidRDefault="00AD3FE1">
            <w:pPr>
              <w:rPr>
                <w:sz w:val="24"/>
                <w:lang w:eastAsia="zh-CN"/>
              </w:rPr>
            </w:pPr>
            <w:r>
              <w:rPr>
                <w:rFonts w:hint="eastAsia"/>
                <w:sz w:val="24"/>
                <w:lang w:eastAsia="zh-CN"/>
              </w:rPr>
              <w:t>开户银行：中国银行漳州分行</w:t>
            </w:r>
          </w:p>
        </w:tc>
        <w:tc>
          <w:tcPr>
            <w:tcW w:w="4821" w:type="dxa"/>
            <w:vAlign w:val="center"/>
          </w:tcPr>
          <w:p w:rsidR="00001F7E" w:rsidRDefault="00AD3FE1">
            <w:pPr>
              <w:spacing w:line="360" w:lineRule="auto"/>
              <w:rPr>
                <w:sz w:val="24"/>
                <w:lang w:eastAsia="zh-CN"/>
              </w:rPr>
            </w:pPr>
            <w:r>
              <w:rPr>
                <w:rFonts w:hint="eastAsia"/>
                <w:sz w:val="24"/>
                <w:lang w:eastAsia="zh-CN"/>
              </w:rPr>
              <w:t>开户银行：</w:t>
            </w:r>
          </w:p>
        </w:tc>
      </w:tr>
      <w:tr w:rsidR="00001F7E">
        <w:trPr>
          <w:trHeight w:val="453"/>
          <w:jc w:val="center"/>
        </w:trPr>
        <w:tc>
          <w:tcPr>
            <w:tcW w:w="4960" w:type="dxa"/>
            <w:vAlign w:val="center"/>
          </w:tcPr>
          <w:p w:rsidR="00001F7E" w:rsidRDefault="00AD3FE1">
            <w:pPr>
              <w:spacing w:line="360" w:lineRule="auto"/>
              <w:jc w:val="left"/>
              <w:rPr>
                <w:sz w:val="24"/>
              </w:rPr>
            </w:pPr>
            <w:r>
              <w:rPr>
                <w:rFonts w:ascii="Times New Roman" w:hAnsi="Times New Roman" w:cs="Times New Roman"/>
                <w:sz w:val="24"/>
                <w:szCs w:val="24"/>
                <w:lang w:eastAsia="zh-CN"/>
              </w:rPr>
              <w:t>账号：</w:t>
            </w:r>
            <w:r>
              <w:rPr>
                <w:rFonts w:ascii="Times New Roman" w:hAnsi="Times New Roman" w:cs="Times New Roman"/>
                <w:sz w:val="24"/>
                <w:szCs w:val="24"/>
                <w:lang w:eastAsia="zh-CN"/>
              </w:rPr>
              <w:t>416958369985</w:t>
            </w:r>
          </w:p>
        </w:tc>
        <w:tc>
          <w:tcPr>
            <w:tcW w:w="4821" w:type="dxa"/>
            <w:vAlign w:val="center"/>
          </w:tcPr>
          <w:p w:rsidR="00001F7E" w:rsidRDefault="00AD3FE1">
            <w:pPr>
              <w:spacing w:line="360" w:lineRule="auto"/>
              <w:rPr>
                <w:sz w:val="24"/>
                <w:lang w:eastAsia="zh-CN"/>
              </w:rPr>
            </w:pPr>
            <w:r>
              <w:rPr>
                <w:rFonts w:hint="eastAsia"/>
                <w:sz w:val="24"/>
                <w:lang w:eastAsia="zh-CN"/>
              </w:rPr>
              <w:t>账号：</w:t>
            </w:r>
          </w:p>
        </w:tc>
      </w:tr>
      <w:tr w:rsidR="00001F7E">
        <w:trPr>
          <w:trHeight w:val="453"/>
          <w:jc w:val="center"/>
        </w:trPr>
        <w:tc>
          <w:tcPr>
            <w:tcW w:w="4960" w:type="dxa"/>
            <w:vAlign w:val="center"/>
          </w:tcPr>
          <w:p w:rsidR="00001F7E" w:rsidRDefault="00AD3FE1">
            <w:pPr>
              <w:spacing w:line="360" w:lineRule="auto"/>
              <w:jc w:val="left"/>
              <w:rPr>
                <w:sz w:val="24"/>
                <w:lang w:eastAsia="zh-CN"/>
              </w:rPr>
            </w:pPr>
            <w:r>
              <w:rPr>
                <w:rFonts w:ascii="Times New Roman" w:hAnsi="Times New Roman" w:cs="Times New Roman"/>
                <w:sz w:val="24"/>
                <w:szCs w:val="24"/>
                <w:lang w:eastAsia="zh-CN"/>
              </w:rPr>
              <w:t>税号：</w:t>
            </w:r>
            <w:r>
              <w:rPr>
                <w:rFonts w:ascii="Times New Roman" w:hAnsi="Times New Roman" w:cs="Times New Roman"/>
                <w:sz w:val="24"/>
                <w:szCs w:val="24"/>
                <w:lang w:eastAsia="zh-CN"/>
              </w:rPr>
              <w:t xml:space="preserve"> 913506006765392255</w:t>
            </w:r>
          </w:p>
        </w:tc>
        <w:tc>
          <w:tcPr>
            <w:tcW w:w="4821" w:type="dxa"/>
            <w:vAlign w:val="center"/>
          </w:tcPr>
          <w:p w:rsidR="00001F7E" w:rsidRDefault="00AD3FE1">
            <w:pPr>
              <w:spacing w:line="360" w:lineRule="auto"/>
              <w:rPr>
                <w:sz w:val="24"/>
                <w:lang w:eastAsia="zh-CN"/>
              </w:rPr>
            </w:pPr>
            <w:r>
              <w:rPr>
                <w:rFonts w:hint="eastAsia"/>
                <w:sz w:val="24"/>
                <w:lang w:eastAsia="zh-CN"/>
              </w:rPr>
              <w:t>税号：</w:t>
            </w:r>
            <w:r>
              <w:rPr>
                <w:rFonts w:hint="eastAsia"/>
                <w:b/>
                <w:bCs/>
                <w:color w:val="000000"/>
                <w:szCs w:val="21"/>
              </w:rPr>
              <w:t xml:space="preserve"> </w:t>
            </w:r>
          </w:p>
        </w:tc>
      </w:tr>
    </w:tbl>
    <w:p w:rsidR="00001F7E" w:rsidRDefault="00001F7E">
      <w:pPr>
        <w:spacing w:line="20" w:lineRule="exact"/>
        <w:rPr>
          <w:sz w:val="24"/>
        </w:rPr>
      </w:pPr>
    </w:p>
    <w:p w:rsidR="00001F7E" w:rsidRDefault="00001F7E">
      <w:pPr>
        <w:spacing w:line="20" w:lineRule="exact"/>
        <w:rPr>
          <w:sz w:val="24"/>
        </w:rPr>
      </w:pPr>
    </w:p>
    <w:p w:rsidR="00001F7E" w:rsidRDefault="00001F7E">
      <w:pPr>
        <w:pStyle w:val="11"/>
        <w:rPr>
          <w:b/>
          <w:sz w:val="28"/>
          <w:szCs w:val="28"/>
        </w:rPr>
      </w:pPr>
    </w:p>
    <w:p w:rsidR="00001F7E" w:rsidRDefault="00AD3FE1">
      <w:pPr>
        <w:pStyle w:val="11"/>
        <w:rPr>
          <w:b/>
          <w:sz w:val="28"/>
          <w:szCs w:val="28"/>
        </w:rPr>
      </w:pPr>
      <w:r>
        <w:rPr>
          <w:rFonts w:hint="eastAsia"/>
          <w:b/>
          <w:sz w:val="28"/>
          <w:szCs w:val="28"/>
        </w:rPr>
        <w:t>附件</w:t>
      </w:r>
      <w:r>
        <w:rPr>
          <w:rFonts w:hint="eastAsia"/>
          <w:b/>
          <w:sz w:val="28"/>
          <w:szCs w:val="28"/>
        </w:rPr>
        <w:t>1</w:t>
      </w:r>
      <w:r>
        <w:rPr>
          <w:rFonts w:hint="eastAsia"/>
          <w:b/>
          <w:sz w:val="28"/>
          <w:szCs w:val="28"/>
        </w:rPr>
        <w:t>：</w:t>
      </w:r>
    </w:p>
    <w:p w:rsidR="00001F7E" w:rsidRDefault="00AD3FE1">
      <w:pPr>
        <w:pStyle w:val="11"/>
        <w:rPr>
          <w:b/>
          <w:color w:val="000000"/>
          <w:sz w:val="32"/>
          <w:szCs w:val="32"/>
        </w:rPr>
      </w:pPr>
      <w:r>
        <w:rPr>
          <w:rFonts w:hint="eastAsia"/>
          <w:b/>
          <w:noProof/>
          <w:sz w:val="28"/>
          <w:szCs w:val="28"/>
        </w:rPr>
        <w:drawing>
          <wp:inline distT="0" distB="0" distL="114300" distR="114300">
            <wp:extent cx="4156075" cy="2938780"/>
            <wp:effectExtent l="0" t="0" r="15875" b="13970"/>
            <wp:docPr id="3" name="图片 3" descr="200L铁桶指标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00L铁桶指标_00"/>
                    <pic:cNvPicPr>
                      <a:picLocks noChangeAspect="1"/>
                    </pic:cNvPicPr>
                  </pic:nvPicPr>
                  <pic:blipFill>
                    <a:blip r:embed="rId11"/>
                    <a:stretch>
                      <a:fillRect/>
                    </a:stretch>
                  </pic:blipFill>
                  <pic:spPr>
                    <a:xfrm>
                      <a:off x="0" y="0"/>
                      <a:ext cx="4156075" cy="2938780"/>
                    </a:xfrm>
                    <a:prstGeom prst="rect">
                      <a:avLst/>
                    </a:prstGeom>
                  </pic:spPr>
                </pic:pic>
              </a:graphicData>
            </a:graphic>
          </wp:inline>
        </w:drawing>
      </w:r>
    </w:p>
    <w:p w:rsidR="00001F7E" w:rsidRDefault="00AD3FE1">
      <w:pPr>
        <w:tabs>
          <w:tab w:val="left" w:pos="1260"/>
          <w:tab w:val="left" w:pos="1800"/>
        </w:tabs>
        <w:spacing w:line="360" w:lineRule="auto"/>
        <w:ind w:firstLineChars="225" w:firstLine="723"/>
        <w:rPr>
          <w:b/>
          <w:color w:val="000000"/>
          <w:sz w:val="32"/>
          <w:szCs w:val="32"/>
          <w:lang w:eastAsia="zh-CN"/>
        </w:rPr>
      </w:pPr>
      <w:r>
        <w:rPr>
          <w:rFonts w:hint="eastAsia"/>
          <w:b/>
          <w:color w:val="000000"/>
          <w:sz w:val="32"/>
          <w:szCs w:val="32"/>
          <w:lang w:eastAsia="zh-CN"/>
        </w:rPr>
        <w:t>附件二：参选文件格式</w:t>
      </w:r>
    </w:p>
    <w:p w:rsidR="00001F7E" w:rsidRDefault="00001F7E">
      <w:pPr>
        <w:pStyle w:val="11"/>
        <w:rPr>
          <w:b/>
          <w:bCs/>
          <w:sz w:val="36"/>
          <w:szCs w:val="36"/>
        </w:rPr>
      </w:pPr>
    </w:p>
    <w:p w:rsidR="00001F7E" w:rsidRDefault="00001F7E">
      <w:pPr>
        <w:pStyle w:val="a8"/>
        <w:spacing w:line="615" w:lineRule="exact"/>
        <w:jc w:val="center"/>
        <w:rPr>
          <w:rFonts w:ascii="Times New Roman" w:hAnsi="Times New Roman" w:cs="Times New Roman"/>
          <w:b/>
          <w:sz w:val="44"/>
          <w:szCs w:val="44"/>
          <w:lang w:eastAsia="zh-CN"/>
        </w:rPr>
      </w:pPr>
    </w:p>
    <w:p w:rsidR="00001F7E" w:rsidRDefault="00AD3FE1">
      <w:pPr>
        <w:pStyle w:val="a8"/>
        <w:spacing w:line="615" w:lineRule="exact"/>
        <w:jc w:val="center"/>
        <w:rPr>
          <w:rFonts w:ascii="Times New Roman" w:hAnsi="Times New Roman" w:cs="Times New Roman"/>
          <w:b/>
          <w:sz w:val="44"/>
          <w:szCs w:val="44"/>
          <w:lang w:eastAsia="zh-CN"/>
        </w:rPr>
      </w:pPr>
      <w:r>
        <w:rPr>
          <w:rFonts w:ascii="Times New Roman" w:hAnsi="Times New Roman" w:cs="Times New Roman"/>
          <w:b/>
          <w:sz w:val="44"/>
          <w:szCs w:val="44"/>
          <w:lang w:eastAsia="zh-CN"/>
        </w:rPr>
        <w:t>福建福海创石油化工有限公司</w:t>
      </w:r>
    </w:p>
    <w:p w:rsidR="00001F7E" w:rsidRDefault="00001F7E">
      <w:pPr>
        <w:pStyle w:val="a8"/>
        <w:spacing w:line="615" w:lineRule="exact"/>
        <w:jc w:val="center"/>
        <w:rPr>
          <w:rFonts w:ascii="Times New Roman" w:hAnsi="Times New Roman" w:cs="Times New Roman"/>
          <w:b/>
          <w:sz w:val="44"/>
          <w:szCs w:val="44"/>
          <w:lang w:eastAsia="zh-CN"/>
        </w:rPr>
      </w:pPr>
    </w:p>
    <w:p w:rsidR="00001F7E" w:rsidRDefault="00001F7E">
      <w:pPr>
        <w:pStyle w:val="a8"/>
        <w:spacing w:line="615" w:lineRule="exact"/>
        <w:jc w:val="center"/>
        <w:rPr>
          <w:rFonts w:ascii="Times New Roman" w:hAnsi="Times New Roman" w:cs="Times New Roman"/>
          <w:b/>
          <w:sz w:val="36"/>
          <w:szCs w:val="36"/>
          <w:lang w:eastAsia="zh-CN"/>
        </w:rPr>
      </w:pPr>
    </w:p>
    <w:p w:rsidR="00001F7E" w:rsidRDefault="00AD3FE1">
      <w:pPr>
        <w:spacing w:line="1000" w:lineRule="exact"/>
        <w:jc w:val="center"/>
        <w:rPr>
          <w:rFonts w:ascii="Times New Roman" w:hAnsi="Times New Roman" w:cs="Times New Roman"/>
          <w:b/>
          <w:bCs/>
          <w:sz w:val="44"/>
          <w:szCs w:val="44"/>
          <w:lang w:eastAsia="zh-CN"/>
        </w:rPr>
      </w:pPr>
      <w:r>
        <w:rPr>
          <w:rFonts w:ascii="Times New Roman" w:hAnsi="Times New Roman" w:cs="Times New Roman" w:hint="eastAsia"/>
          <w:b/>
          <w:bCs/>
          <w:sz w:val="44"/>
          <w:szCs w:val="44"/>
          <w:lang w:eastAsia="zh-CN"/>
        </w:rPr>
        <w:t>200L</w:t>
      </w:r>
      <w:r>
        <w:rPr>
          <w:rFonts w:ascii="Times New Roman" w:hAnsi="Times New Roman" w:cs="Times New Roman" w:hint="eastAsia"/>
          <w:b/>
          <w:bCs/>
          <w:sz w:val="44"/>
          <w:szCs w:val="44"/>
          <w:lang w:eastAsia="zh-CN"/>
        </w:rPr>
        <w:t>铁桶采购项目</w:t>
      </w:r>
    </w:p>
    <w:p w:rsidR="00001F7E" w:rsidRDefault="00001F7E">
      <w:pPr>
        <w:spacing w:line="1000" w:lineRule="exact"/>
        <w:jc w:val="center"/>
        <w:rPr>
          <w:rFonts w:ascii="Times New Roman" w:hAnsi="Times New Roman" w:cs="Times New Roman"/>
          <w:b/>
          <w:bCs/>
          <w:sz w:val="44"/>
          <w:szCs w:val="44"/>
          <w:lang w:eastAsia="zh-CN"/>
        </w:rPr>
      </w:pPr>
    </w:p>
    <w:p w:rsidR="00001F7E" w:rsidRDefault="00001F7E">
      <w:pPr>
        <w:spacing w:line="1000" w:lineRule="exact"/>
        <w:jc w:val="center"/>
        <w:rPr>
          <w:rFonts w:ascii="Times New Roman" w:hAnsi="Times New Roman" w:cs="Times New Roman"/>
          <w:b/>
          <w:bCs/>
          <w:sz w:val="44"/>
          <w:szCs w:val="44"/>
          <w:lang w:eastAsia="zh-CN"/>
        </w:rPr>
      </w:pPr>
    </w:p>
    <w:p w:rsidR="00001F7E" w:rsidRDefault="00AD3FE1">
      <w:pPr>
        <w:spacing w:line="1000" w:lineRule="exact"/>
        <w:jc w:val="center"/>
        <w:rPr>
          <w:rFonts w:ascii="Times New Roman" w:hAnsi="Times New Roman" w:cs="Times New Roman"/>
          <w:b/>
          <w:bCs/>
          <w:sz w:val="44"/>
          <w:szCs w:val="44"/>
          <w:lang w:eastAsia="zh-CN"/>
        </w:rPr>
      </w:pPr>
      <w:r>
        <w:rPr>
          <w:rFonts w:ascii="Times New Roman" w:hAnsi="Times New Roman" w:cs="Times New Roman"/>
          <w:b/>
          <w:bCs/>
          <w:sz w:val="44"/>
          <w:szCs w:val="44"/>
          <w:lang w:eastAsia="zh-CN"/>
        </w:rPr>
        <w:t>参选文件</w:t>
      </w:r>
    </w:p>
    <w:p w:rsidR="00001F7E" w:rsidRDefault="00001F7E">
      <w:pPr>
        <w:pStyle w:val="11"/>
        <w:rPr>
          <w:rFonts w:ascii="Times New Roman" w:hAnsi="Times New Roman"/>
        </w:rPr>
      </w:pPr>
    </w:p>
    <w:p w:rsidR="00001F7E" w:rsidRDefault="00001F7E">
      <w:pPr>
        <w:pStyle w:val="a8"/>
        <w:rPr>
          <w:rFonts w:ascii="Times New Roman" w:hAnsi="Times New Roman" w:cs="Times New Roman"/>
          <w:lang w:eastAsia="zh-CN"/>
        </w:rPr>
      </w:pPr>
    </w:p>
    <w:p w:rsidR="00001F7E" w:rsidRDefault="00001F7E">
      <w:pPr>
        <w:pStyle w:val="a8"/>
        <w:rPr>
          <w:rFonts w:ascii="Times New Roman" w:hAnsi="Times New Roman" w:cs="Times New Roman"/>
          <w:b/>
          <w:bCs/>
          <w:sz w:val="32"/>
          <w:szCs w:val="32"/>
          <w:lang w:eastAsia="zh-CN"/>
        </w:rPr>
      </w:pPr>
    </w:p>
    <w:p w:rsidR="00001F7E" w:rsidRDefault="00001F7E">
      <w:pPr>
        <w:pStyle w:val="a8"/>
        <w:rPr>
          <w:rFonts w:ascii="Times New Roman" w:hAnsi="Times New Roman" w:cs="Times New Roman"/>
          <w:b/>
          <w:bCs/>
          <w:sz w:val="32"/>
          <w:szCs w:val="32"/>
          <w:lang w:eastAsia="zh-CN"/>
        </w:rPr>
      </w:pPr>
    </w:p>
    <w:p w:rsidR="00001F7E" w:rsidRDefault="00001F7E">
      <w:pPr>
        <w:pStyle w:val="a8"/>
        <w:rPr>
          <w:rFonts w:ascii="Times New Roman" w:hAnsi="Times New Roman" w:cs="Times New Roman"/>
          <w:b/>
          <w:bCs/>
          <w:sz w:val="32"/>
          <w:szCs w:val="32"/>
          <w:lang w:eastAsia="zh-CN"/>
        </w:rPr>
      </w:pPr>
    </w:p>
    <w:p w:rsidR="00001F7E" w:rsidRDefault="00001F7E">
      <w:pPr>
        <w:pStyle w:val="a8"/>
        <w:rPr>
          <w:rFonts w:ascii="Times New Roman" w:hAnsi="Times New Roman" w:cs="Times New Roman"/>
          <w:b/>
          <w:bCs/>
          <w:sz w:val="32"/>
          <w:szCs w:val="36"/>
          <w:lang w:eastAsia="zh-CN"/>
        </w:rPr>
      </w:pPr>
    </w:p>
    <w:p w:rsidR="00001F7E" w:rsidRDefault="00AD3FE1">
      <w:pPr>
        <w:pStyle w:val="a8"/>
        <w:jc w:val="center"/>
        <w:rPr>
          <w:rFonts w:ascii="Times New Roman" w:hAnsi="Times New Roman" w:cs="Times New Roman"/>
          <w:b/>
          <w:bCs/>
          <w:sz w:val="32"/>
          <w:szCs w:val="32"/>
          <w:lang w:eastAsia="zh-CN"/>
        </w:rPr>
      </w:pPr>
      <w:r>
        <w:rPr>
          <w:rFonts w:ascii="Times New Roman" w:hAnsi="Times New Roman" w:cs="Times New Roman"/>
          <w:b/>
          <w:bCs/>
          <w:w w:val="95"/>
          <w:sz w:val="32"/>
          <w:szCs w:val="32"/>
          <w:lang w:eastAsia="zh-CN"/>
        </w:rPr>
        <w:t>参选人：</w:t>
      </w:r>
      <w:r>
        <w:rPr>
          <w:rFonts w:ascii="Times New Roman" w:hAnsi="Times New Roman" w:cs="Times New Roman"/>
          <w:b/>
          <w:bCs/>
          <w:i/>
          <w:iCs/>
          <w:color w:val="C00000"/>
          <w:sz w:val="32"/>
          <w:szCs w:val="32"/>
          <w:lang w:eastAsia="zh-CN"/>
        </w:rPr>
        <w:t xml:space="preserve"> </w:t>
      </w:r>
      <w:r>
        <w:rPr>
          <w:rFonts w:ascii="Times New Roman" w:hAnsi="Times New Roman" w:cs="Times New Roman"/>
          <w:b/>
          <w:bCs/>
          <w:i/>
          <w:iCs/>
          <w:color w:val="C00000"/>
          <w:sz w:val="32"/>
          <w:szCs w:val="32"/>
          <w:u w:val="single"/>
          <w:lang w:eastAsia="zh-CN"/>
        </w:rPr>
        <w:t>（打印时请取消下划线）</w:t>
      </w:r>
      <w:r>
        <w:rPr>
          <w:rFonts w:ascii="Times New Roman" w:hAnsi="Times New Roman" w:cs="Times New Roman"/>
          <w:b/>
          <w:bCs/>
          <w:sz w:val="32"/>
          <w:szCs w:val="32"/>
          <w:lang w:eastAsia="zh-CN"/>
        </w:rPr>
        <w:t>有限公司</w:t>
      </w:r>
    </w:p>
    <w:p w:rsidR="00001F7E" w:rsidRDefault="00AD3FE1">
      <w:pPr>
        <w:pStyle w:val="a8"/>
        <w:jc w:val="center"/>
        <w:rPr>
          <w:rFonts w:ascii="Times New Roman" w:hAnsi="Times New Roman" w:cs="Times New Roman"/>
          <w:b/>
          <w:bCs/>
          <w:w w:val="95"/>
          <w:sz w:val="32"/>
          <w:lang w:eastAsia="zh-CN"/>
        </w:rPr>
      </w:pPr>
      <w:r>
        <w:rPr>
          <w:rFonts w:ascii="Times New Roman" w:hAnsi="Times New Roman" w:cs="Times New Roman"/>
          <w:b/>
          <w:bCs/>
          <w:w w:val="95"/>
          <w:sz w:val="32"/>
          <w:lang w:eastAsia="zh-CN"/>
        </w:rPr>
        <w:t xml:space="preserve"> 20</w:t>
      </w:r>
      <w:r>
        <w:rPr>
          <w:rFonts w:ascii="Times New Roman" w:hAnsi="Times New Roman" w:cs="Times New Roman" w:hint="eastAsia"/>
          <w:b/>
          <w:bCs/>
          <w:w w:val="95"/>
          <w:sz w:val="32"/>
          <w:lang w:eastAsia="zh-CN"/>
        </w:rPr>
        <w:t>24</w:t>
      </w:r>
      <w:r>
        <w:rPr>
          <w:rFonts w:ascii="Times New Roman" w:hAnsi="Times New Roman" w:cs="Times New Roman"/>
          <w:b/>
          <w:bCs/>
          <w:w w:val="95"/>
          <w:sz w:val="32"/>
          <w:lang w:eastAsia="zh-CN"/>
        </w:rPr>
        <w:t>年</w:t>
      </w:r>
      <w:r>
        <w:rPr>
          <w:rFonts w:ascii="Times New Roman" w:hAnsi="Times New Roman" w:cs="Times New Roman" w:hint="eastAsia"/>
          <w:b/>
          <w:bCs/>
          <w:w w:val="95"/>
          <w:sz w:val="32"/>
          <w:lang w:eastAsia="zh-CN"/>
        </w:rPr>
        <w:t>4</w:t>
      </w:r>
      <w:r>
        <w:rPr>
          <w:rFonts w:ascii="Times New Roman" w:hAnsi="Times New Roman" w:cs="Times New Roman"/>
          <w:b/>
          <w:bCs/>
          <w:w w:val="95"/>
          <w:sz w:val="32"/>
          <w:lang w:eastAsia="zh-CN"/>
        </w:rPr>
        <w:t>月</w:t>
      </w:r>
    </w:p>
    <w:p w:rsidR="00001F7E" w:rsidRDefault="00001F7E">
      <w:pPr>
        <w:rPr>
          <w:rFonts w:ascii="Times New Roman" w:hAnsi="Times New Roman" w:cs="Times New Roman"/>
          <w:lang w:eastAsia="zh-CN"/>
        </w:rPr>
      </w:pPr>
    </w:p>
    <w:p w:rsidR="00001F7E" w:rsidRDefault="00001F7E">
      <w:pPr>
        <w:pStyle w:val="11"/>
        <w:rPr>
          <w:rFonts w:ascii="Times New Roman" w:hAnsi="Times New Roman"/>
        </w:rPr>
      </w:pPr>
    </w:p>
    <w:p w:rsidR="00001F7E" w:rsidRDefault="00001F7E">
      <w:pPr>
        <w:pStyle w:val="11"/>
        <w:rPr>
          <w:rFonts w:ascii="Times New Roman" w:hAnsi="Times New Roman"/>
        </w:rPr>
      </w:pPr>
    </w:p>
    <w:p w:rsidR="00001F7E" w:rsidRDefault="00AD3FE1">
      <w:pPr>
        <w:spacing w:line="1000" w:lineRule="exact"/>
        <w:jc w:val="center"/>
        <w:rPr>
          <w:rFonts w:ascii="Times New Roman" w:hAnsi="Times New Roman" w:cs="Times New Roman"/>
          <w:b/>
          <w:i/>
          <w:iCs/>
          <w:color w:val="C00000"/>
          <w:sz w:val="44"/>
          <w:szCs w:val="44"/>
          <w:lang w:eastAsia="zh-CN"/>
        </w:rPr>
      </w:pPr>
      <w:r>
        <w:rPr>
          <w:rFonts w:ascii="Times New Roman" w:hAnsi="Times New Roman" w:cs="Times New Roman"/>
          <w:b/>
          <w:i/>
          <w:iCs/>
          <w:color w:val="C00000"/>
          <w:sz w:val="44"/>
          <w:szCs w:val="44"/>
          <w:lang w:eastAsia="zh-CN"/>
        </w:rPr>
        <w:t>参选文件编写说明</w:t>
      </w:r>
    </w:p>
    <w:p w:rsidR="00001F7E" w:rsidRDefault="00AD3FE1">
      <w:pPr>
        <w:spacing w:line="1000" w:lineRule="exact"/>
        <w:jc w:val="center"/>
        <w:rPr>
          <w:rFonts w:ascii="Times New Roman" w:hAnsi="Times New Roman" w:cs="Times New Roman"/>
          <w:b/>
          <w:i/>
          <w:iCs/>
          <w:color w:val="C00000"/>
          <w:sz w:val="44"/>
          <w:szCs w:val="44"/>
          <w:u w:val="double"/>
          <w:lang w:eastAsia="zh-CN"/>
        </w:rPr>
      </w:pPr>
      <w:r>
        <w:rPr>
          <w:rFonts w:ascii="Times New Roman" w:hAnsi="Times New Roman" w:cs="Times New Roman"/>
          <w:b/>
          <w:i/>
          <w:iCs/>
          <w:color w:val="C00000"/>
          <w:sz w:val="44"/>
          <w:szCs w:val="44"/>
          <w:u w:val="double"/>
          <w:lang w:eastAsia="zh-CN"/>
        </w:rPr>
        <w:lastRenderedPageBreak/>
        <w:t>（本页无须打印）</w:t>
      </w:r>
    </w:p>
    <w:p w:rsidR="00001F7E" w:rsidRDefault="00AD3FE1">
      <w:pPr>
        <w:pStyle w:val="af6"/>
        <w:spacing w:beforeLines="0" w:afterLines="0"/>
        <w:ind w:firstLineChars="221" w:firstLine="530"/>
        <w:rPr>
          <w:rFonts w:ascii="Times New Roman" w:hAnsi="Times New Roman" w:cs="Times New Roman"/>
          <w:bCs w:val="0"/>
          <w:color w:val="C00000"/>
          <w:sz w:val="24"/>
          <w:szCs w:val="24"/>
          <w:lang w:eastAsia="zh-CN"/>
        </w:rPr>
      </w:pPr>
      <w:r>
        <w:rPr>
          <w:rFonts w:ascii="Times New Roman" w:hAnsi="Times New Roman" w:cs="Times New Roman"/>
          <w:bCs w:val="0"/>
          <w:color w:val="C00000"/>
          <w:sz w:val="24"/>
          <w:szCs w:val="24"/>
          <w:lang w:eastAsia="zh-CN"/>
        </w:rPr>
        <w:t>1</w:t>
      </w:r>
      <w:r>
        <w:rPr>
          <w:rFonts w:ascii="Times New Roman" w:hAnsi="Times New Roman" w:cs="Times New Roman"/>
          <w:bCs w:val="0"/>
          <w:color w:val="C00000"/>
          <w:sz w:val="24"/>
          <w:szCs w:val="24"/>
          <w:lang w:eastAsia="zh-CN"/>
        </w:rPr>
        <w:t>．参选人应按规定，向比选人递交参选文件，正本一份、副本一份，当正本与副本有不一致时，以正本为准。</w:t>
      </w:r>
    </w:p>
    <w:p w:rsidR="00001F7E" w:rsidRDefault="00AD3FE1">
      <w:pPr>
        <w:pStyle w:val="af6"/>
        <w:spacing w:beforeLines="0" w:afterLines="0"/>
        <w:ind w:firstLineChars="221" w:firstLine="530"/>
        <w:rPr>
          <w:rFonts w:ascii="Times New Roman" w:hAnsi="Times New Roman" w:cs="Times New Roman"/>
          <w:bCs w:val="0"/>
          <w:color w:val="C00000"/>
          <w:sz w:val="24"/>
          <w:szCs w:val="24"/>
          <w:lang w:eastAsia="zh-CN"/>
        </w:rPr>
      </w:pPr>
      <w:r>
        <w:rPr>
          <w:rFonts w:ascii="Times New Roman" w:hAnsi="Times New Roman" w:cs="Times New Roman"/>
          <w:bCs w:val="0"/>
          <w:color w:val="C00000"/>
          <w:sz w:val="24"/>
          <w:szCs w:val="24"/>
          <w:lang w:eastAsia="zh-CN"/>
        </w:rPr>
        <w:t>2.</w:t>
      </w:r>
      <w:r>
        <w:rPr>
          <w:rFonts w:ascii="Times New Roman" w:hAnsi="Times New Roman" w:cs="Times New Roman"/>
          <w:bCs w:val="0"/>
          <w:color w:val="C00000"/>
          <w:sz w:val="24"/>
          <w:szCs w:val="24"/>
          <w:lang w:eastAsia="zh-CN"/>
        </w:rPr>
        <w:t>所有纸质文件采用</w:t>
      </w:r>
      <w:r>
        <w:rPr>
          <w:rFonts w:ascii="Times New Roman" w:hAnsi="Times New Roman" w:cs="Times New Roman"/>
          <w:bCs w:val="0"/>
          <w:color w:val="C00000"/>
          <w:sz w:val="24"/>
          <w:szCs w:val="24"/>
          <w:lang w:eastAsia="zh-CN"/>
        </w:rPr>
        <w:t>A4</w:t>
      </w:r>
      <w:r>
        <w:rPr>
          <w:rFonts w:ascii="Times New Roman" w:hAnsi="Times New Roman" w:cs="Times New Roman"/>
          <w:bCs w:val="0"/>
          <w:color w:val="C00000"/>
          <w:sz w:val="24"/>
          <w:szCs w:val="24"/>
          <w:lang w:eastAsia="zh-CN"/>
        </w:rPr>
        <w:t>纸胶装、平装。所有参选文件应增加统一外层包封。</w:t>
      </w:r>
    </w:p>
    <w:p w:rsidR="00001F7E" w:rsidRDefault="00AD3FE1">
      <w:pPr>
        <w:pStyle w:val="af6"/>
        <w:spacing w:beforeLines="0" w:afterLines="0"/>
        <w:ind w:firstLineChars="221" w:firstLine="530"/>
        <w:rPr>
          <w:rFonts w:ascii="Times New Roman" w:hAnsi="Times New Roman" w:cs="Times New Roman"/>
          <w:bCs w:val="0"/>
          <w:color w:val="C00000"/>
          <w:sz w:val="24"/>
          <w:szCs w:val="24"/>
          <w:lang w:eastAsia="zh-CN"/>
        </w:rPr>
      </w:pPr>
      <w:r>
        <w:rPr>
          <w:rFonts w:ascii="Times New Roman" w:hAnsi="Times New Roman" w:cs="Times New Roman"/>
          <w:bCs w:val="0"/>
          <w:color w:val="C00000"/>
          <w:sz w:val="24"/>
          <w:szCs w:val="24"/>
          <w:lang w:eastAsia="zh-CN"/>
        </w:rPr>
        <w:t>3.</w:t>
      </w:r>
      <w:r>
        <w:rPr>
          <w:rFonts w:ascii="Times New Roman" w:hAnsi="Times New Roman" w:cs="Times New Roman"/>
          <w:bCs w:val="0"/>
          <w:color w:val="C00000"/>
          <w:sz w:val="24"/>
          <w:szCs w:val="24"/>
          <w:lang w:eastAsia="zh-CN"/>
        </w:rPr>
        <w:t>提交参选文件时提供两个包装，商务参选文件（报价单）一个包装、技术参选文件一个包装</w:t>
      </w:r>
      <w:r>
        <w:rPr>
          <w:rFonts w:ascii="Times New Roman" w:hAnsi="Times New Roman" w:cs="Times New Roman"/>
          <w:bCs w:val="0"/>
          <w:color w:val="C00000"/>
          <w:sz w:val="24"/>
          <w:szCs w:val="24"/>
          <w:lang w:eastAsia="zh-CN"/>
        </w:rPr>
        <w:t>,</w:t>
      </w:r>
      <w:r>
        <w:rPr>
          <w:rFonts w:ascii="Times New Roman" w:hAnsi="Times New Roman" w:cs="Times New Roman"/>
          <w:bCs w:val="0"/>
          <w:color w:val="C00000"/>
          <w:sz w:val="24"/>
          <w:szCs w:val="24"/>
          <w:lang w:eastAsia="zh-CN"/>
        </w:rPr>
        <w:t>封口处均需加盖骑缝章。商务参选文件和技术参选文件电子拷贝一份（随商务参选文件包装）。</w:t>
      </w:r>
    </w:p>
    <w:p w:rsidR="00001F7E" w:rsidRDefault="00AD3FE1">
      <w:pPr>
        <w:pStyle w:val="af6"/>
        <w:spacing w:beforeLines="0" w:afterLines="0"/>
        <w:ind w:firstLineChars="221" w:firstLine="530"/>
        <w:rPr>
          <w:rFonts w:ascii="Times New Roman" w:hAnsi="Times New Roman" w:cs="Times New Roman"/>
          <w:bCs w:val="0"/>
          <w:color w:val="C00000"/>
          <w:sz w:val="24"/>
          <w:szCs w:val="24"/>
          <w:lang w:eastAsia="zh-CN"/>
        </w:rPr>
      </w:pPr>
      <w:r>
        <w:rPr>
          <w:rFonts w:ascii="Times New Roman" w:hAnsi="Times New Roman" w:cs="Times New Roman"/>
          <w:bCs w:val="0"/>
          <w:color w:val="C00000"/>
          <w:sz w:val="24"/>
          <w:szCs w:val="24"/>
          <w:lang w:eastAsia="zh-CN"/>
        </w:rPr>
        <w:t>4.</w:t>
      </w:r>
      <w:r>
        <w:rPr>
          <w:rFonts w:ascii="Times New Roman" w:hAnsi="Times New Roman" w:cs="Times New Roman"/>
          <w:bCs w:val="0"/>
          <w:color w:val="C00000"/>
          <w:sz w:val="24"/>
          <w:szCs w:val="24"/>
          <w:lang w:eastAsia="zh-CN"/>
        </w:rPr>
        <w:t>凡因参选文件不按规定填写，或填写不清晰、不完整、或密封不合要求而引起的一切后果，由参选人自行负责。</w:t>
      </w:r>
    </w:p>
    <w:p w:rsidR="00001F7E" w:rsidRDefault="00AD3FE1">
      <w:pPr>
        <w:pStyle w:val="af6"/>
        <w:spacing w:beforeLines="0" w:afterLines="0"/>
        <w:ind w:firstLineChars="221" w:firstLine="530"/>
        <w:rPr>
          <w:rFonts w:ascii="Times New Roman" w:hAnsi="Times New Roman" w:cs="Times New Roman"/>
          <w:bCs w:val="0"/>
          <w:color w:val="C00000"/>
          <w:sz w:val="24"/>
          <w:szCs w:val="24"/>
          <w:lang w:eastAsia="zh-CN"/>
        </w:rPr>
      </w:pPr>
      <w:r>
        <w:rPr>
          <w:rFonts w:ascii="Times New Roman" w:hAnsi="Times New Roman" w:cs="Times New Roman"/>
          <w:bCs w:val="0"/>
          <w:color w:val="C00000"/>
          <w:sz w:val="24"/>
          <w:szCs w:val="24"/>
          <w:lang w:eastAsia="zh-CN"/>
        </w:rPr>
        <w:t>5.</w:t>
      </w:r>
      <w:r>
        <w:rPr>
          <w:rFonts w:ascii="Times New Roman" w:hAnsi="Times New Roman" w:cs="Times New Roman"/>
          <w:bCs w:val="0"/>
          <w:color w:val="C00000"/>
          <w:sz w:val="24"/>
          <w:szCs w:val="24"/>
          <w:lang w:eastAsia="zh-CN"/>
        </w:rPr>
        <w:t>参选文件正本必须逐页或骑缝加盖参选人公章或由法人代表或法人代表授权人逐页签字方视为有效，同时应注明提交日期，否则视为废标。</w:t>
      </w:r>
    </w:p>
    <w:p w:rsidR="00001F7E" w:rsidRDefault="00AD3FE1">
      <w:pPr>
        <w:pStyle w:val="af6"/>
        <w:spacing w:beforeLines="0" w:afterLines="0"/>
        <w:ind w:firstLineChars="221" w:firstLine="530"/>
        <w:rPr>
          <w:rFonts w:ascii="Times New Roman" w:hAnsi="Times New Roman" w:cs="Times New Roman"/>
          <w:bCs w:val="0"/>
          <w:color w:val="C00000"/>
          <w:sz w:val="24"/>
          <w:szCs w:val="24"/>
          <w:lang w:eastAsia="zh-CN"/>
        </w:rPr>
      </w:pPr>
      <w:r>
        <w:rPr>
          <w:rFonts w:ascii="Times New Roman" w:hAnsi="Times New Roman" w:cs="Times New Roman"/>
          <w:bCs w:val="0"/>
          <w:color w:val="C00000"/>
          <w:sz w:val="24"/>
          <w:szCs w:val="24"/>
          <w:lang w:eastAsia="zh-CN"/>
        </w:rPr>
        <w:t>6.</w:t>
      </w:r>
      <w:r>
        <w:rPr>
          <w:rFonts w:ascii="Times New Roman" w:hAnsi="Times New Roman" w:cs="Times New Roman"/>
          <w:bCs w:val="0"/>
          <w:color w:val="C00000"/>
          <w:sz w:val="24"/>
          <w:szCs w:val="24"/>
          <w:lang w:eastAsia="zh-CN"/>
        </w:rPr>
        <w:t>在外层包封上应写明参选人的名称与地址、邮政编码，以便参选出现逾期送达时能原封退回。具体样式如下：</w:t>
      </w:r>
    </w:p>
    <w:p w:rsidR="00001F7E" w:rsidRDefault="00AD3FE1">
      <w:pPr>
        <w:rPr>
          <w:rFonts w:ascii="Times New Roman" w:hAnsi="Times New Roman" w:cs="Times New Roman"/>
          <w:szCs w:val="21"/>
          <w:lang w:eastAsia="zh-CN"/>
        </w:rPr>
      </w:pPr>
      <w:r>
        <w:rPr>
          <w:rFonts w:ascii="Times New Roman" w:hAnsi="Times New Roman" w:cs="Times New Roman"/>
          <w:noProof/>
          <w:lang w:eastAsia="zh-CN"/>
        </w:rPr>
        <mc:AlternateContent>
          <mc:Choice Requires="wps">
            <w:drawing>
              <wp:anchor distT="0" distB="0" distL="114300" distR="114300" simplePos="0" relativeHeight="251660288" behindDoc="0" locked="0" layoutInCell="1" allowOverlap="1">
                <wp:simplePos x="0" y="0"/>
                <wp:positionH relativeFrom="column">
                  <wp:posOffset>66675</wp:posOffset>
                </wp:positionH>
                <wp:positionV relativeFrom="paragraph">
                  <wp:posOffset>6350</wp:posOffset>
                </wp:positionV>
                <wp:extent cx="4612640" cy="1869440"/>
                <wp:effectExtent l="4445" t="4445" r="12065" b="12065"/>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8290" cy="1826895"/>
                        </a:xfrm>
                        <a:prstGeom prst="rect">
                          <a:avLst/>
                        </a:prstGeom>
                        <a:solidFill>
                          <a:srgbClr val="FFFFFF"/>
                        </a:solidFill>
                        <a:ln w="9525">
                          <a:solidFill>
                            <a:srgbClr val="000000"/>
                          </a:solidFill>
                          <a:miter lim="800000"/>
                        </a:ln>
                        <a:effectLst/>
                      </wps:spPr>
                      <wps:txbx>
                        <w:txbxContent>
                          <w:p w:rsidR="00001F7E" w:rsidRDefault="00AD3FE1">
                            <w:pPr>
                              <w:rPr>
                                <w:rFonts w:cs="Arial"/>
                                <w:sz w:val="24"/>
                                <w:szCs w:val="24"/>
                                <w:u w:val="single"/>
                                <w:lang w:eastAsia="zh-CN"/>
                              </w:rPr>
                            </w:pPr>
                            <w:r>
                              <w:rPr>
                                <w:rFonts w:cs="Arial" w:hint="eastAsia"/>
                                <w:sz w:val="24"/>
                                <w:szCs w:val="24"/>
                                <w:lang w:eastAsia="zh-CN"/>
                              </w:rPr>
                              <w:t>比选项目：</w:t>
                            </w:r>
                            <w:r>
                              <w:rPr>
                                <w:rFonts w:cs="Arial"/>
                                <w:sz w:val="24"/>
                                <w:szCs w:val="24"/>
                                <w:u w:val="single"/>
                                <w:lang w:eastAsia="zh-CN"/>
                              </w:rPr>
                              <w:t xml:space="preserve">                                      </w:t>
                            </w:r>
                          </w:p>
                          <w:p w:rsidR="00001F7E" w:rsidRDefault="00AD3FE1">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001F7E" w:rsidRDefault="00AD3FE1">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001F7E" w:rsidRDefault="00AD3FE1">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001F7E" w:rsidRDefault="00AD3FE1">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001F7E" w:rsidRDefault="00AD3FE1">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001F7E" w:rsidRDefault="00AD3FE1">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5.25pt;margin-top:.5pt;width:363.2pt;height:147.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">
                <v:textbox>
                  <w:txbxContent>
                    <w:p w:rsidR="00001F7E" w:rsidRDefault="00AD3FE1">
                      <w:pPr>
                        <w:rPr>
                          <w:rFonts w:cs="Arial"/>
                          <w:sz w:val="24"/>
                          <w:szCs w:val="24"/>
                          <w:u w:val="single"/>
                          <w:lang w:eastAsia="zh-CN"/>
                        </w:rPr>
                      </w:pPr>
                      <w:r>
                        <w:rPr>
                          <w:rFonts w:cs="Arial" w:hint="eastAsia"/>
                          <w:sz w:val="24"/>
                          <w:szCs w:val="24"/>
                          <w:lang w:eastAsia="zh-CN"/>
                        </w:rPr>
                        <w:t>比选项目：</w:t>
                      </w:r>
                      <w:r>
                        <w:rPr>
                          <w:rFonts w:cs="Arial"/>
                          <w:sz w:val="24"/>
                          <w:szCs w:val="24"/>
                          <w:u w:val="single"/>
                          <w:lang w:eastAsia="zh-CN"/>
                        </w:rPr>
                        <w:t xml:space="preserve">                                      </w:t>
                      </w:r>
                    </w:p>
                    <w:p w:rsidR="00001F7E" w:rsidRDefault="00AD3FE1">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001F7E" w:rsidRDefault="00AD3FE1">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001F7E" w:rsidRDefault="00AD3FE1">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001F7E" w:rsidRDefault="00AD3FE1">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001F7E" w:rsidRDefault="00AD3FE1">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001F7E" w:rsidRDefault="00AD3FE1">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
                  </w:txbxContent>
                </v:textbox>
              </v:shape>
            </w:pict>
          </mc:Fallback>
        </mc:AlternateContent>
      </w:r>
    </w:p>
    <w:p w:rsidR="00001F7E" w:rsidRDefault="00001F7E">
      <w:pPr>
        <w:rPr>
          <w:rFonts w:ascii="Times New Roman" w:hAnsi="Times New Roman" w:cs="Times New Roman"/>
          <w:szCs w:val="21"/>
          <w:lang w:eastAsia="zh-CN"/>
        </w:rPr>
      </w:pPr>
    </w:p>
    <w:p w:rsidR="00001F7E" w:rsidRDefault="00001F7E">
      <w:pPr>
        <w:rPr>
          <w:rFonts w:ascii="Times New Roman" w:hAnsi="Times New Roman" w:cs="Times New Roman"/>
          <w:szCs w:val="21"/>
          <w:lang w:eastAsia="zh-CN"/>
        </w:rPr>
      </w:pPr>
    </w:p>
    <w:p w:rsidR="00001F7E" w:rsidRDefault="00001F7E">
      <w:pPr>
        <w:rPr>
          <w:rFonts w:ascii="Times New Roman" w:hAnsi="Times New Roman" w:cs="Times New Roman"/>
          <w:szCs w:val="21"/>
          <w:lang w:eastAsia="zh-CN"/>
        </w:rPr>
      </w:pPr>
    </w:p>
    <w:p w:rsidR="00001F7E" w:rsidRDefault="00001F7E">
      <w:pPr>
        <w:rPr>
          <w:rFonts w:ascii="Times New Roman" w:hAnsi="Times New Roman" w:cs="Times New Roman"/>
          <w:szCs w:val="21"/>
          <w:lang w:eastAsia="zh-CN"/>
        </w:rPr>
      </w:pPr>
    </w:p>
    <w:p w:rsidR="00001F7E" w:rsidRDefault="00001F7E">
      <w:pPr>
        <w:rPr>
          <w:rFonts w:ascii="Times New Roman" w:hAnsi="Times New Roman" w:cs="Times New Roman"/>
          <w:szCs w:val="21"/>
          <w:lang w:eastAsia="zh-CN"/>
        </w:rPr>
      </w:pPr>
    </w:p>
    <w:p w:rsidR="00001F7E" w:rsidRDefault="00001F7E">
      <w:pPr>
        <w:rPr>
          <w:rFonts w:ascii="Times New Roman" w:hAnsi="Times New Roman" w:cs="Times New Roman"/>
          <w:szCs w:val="21"/>
          <w:lang w:eastAsia="zh-CN"/>
        </w:rPr>
      </w:pPr>
    </w:p>
    <w:p w:rsidR="00001F7E" w:rsidRDefault="00001F7E">
      <w:pPr>
        <w:rPr>
          <w:rFonts w:ascii="Times New Roman" w:hAnsi="Times New Roman" w:cs="Times New Roman"/>
          <w:szCs w:val="21"/>
          <w:lang w:eastAsia="zh-CN"/>
        </w:rPr>
      </w:pPr>
    </w:p>
    <w:p w:rsidR="00001F7E" w:rsidRDefault="00001F7E">
      <w:pPr>
        <w:pStyle w:val="af6"/>
        <w:spacing w:beforeLines="0" w:afterLines="0" w:line="240" w:lineRule="auto"/>
        <w:ind w:firstLineChars="221" w:firstLine="619"/>
        <w:rPr>
          <w:rFonts w:ascii="Times New Roman" w:hAnsi="Times New Roman" w:cs="Times New Roman"/>
          <w:bCs w:val="0"/>
          <w:color w:val="C00000"/>
          <w:lang w:eastAsia="zh-CN"/>
        </w:rPr>
      </w:pPr>
    </w:p>
    <w:p w:rsidR="00001F7E" w:rsidRDefault="00001F7E">
      <w:pPr>
        <w:pStyle w:val="af6"/>
        <w:spacing w:beforeLines="0" w:afterLines="0" w:line="240" w:lineRule="auto"/>
        <w:ind w:firstLineChars="221" w:firstLine="530"/>
        <w:rPr>
          <w:rFonts w:ascii="Times New Roman" w:hAnsi="Times New Roman" w:cs="Times New Roman"/>
          <w:bCs w:val="0"/>
          <w:color w:val="C00000"/>
          <w:sz w:val="24"/>
          <w:szCs w:val="24"/>
          <w:lang w:eastAsia="zh-CN"/>
        </w:rPr>
      </w:pPr>
    </w:p>
    <w:p w:rsidR="00001F7E" w:rsidRDefault="00AD3FE1">
      <w:pPr>
        <w:pStyle w:val="af6"/>
        <w:spacing w:beforeLines="0" w:afterLines="0" w:line="240" w:lineRule="auto"/>
        <w:ind w:firstLineChars="221" w:firstLine="530"/>
        <w:rPr>
          <w:rFonts w:ascii="Times New Roman" w:hAnsi="Times New Roman" w:cs="Times New Roman"/>
          <w:bCs w:val="0"/>
          <w:color w:val="C00000"/>
          <w:sz w:val="24"/>
          <w:szCs w:val="24"/>
          <w:lang w:eastAsia="zh-CN"/>
        </w:rPr>
      </w:pPr>
      <w:r>
        <w:rPr>
          <w:rFonts w:ascii="Times New Roman" w:hAnsi="Times New Roman" w:cs="Times New Roman"/>
          <w:bCs w:val="0"/>
          <w:color w:val="C00000"/>
          <w:sz w:val="24"/>
          <w:szCs w:val="24"/>
          <w:lang w:eastAsia="zh-CN"/>
        </w:rPr>
        <w:t>7</w:t>
      </w:r>
      <w:r>
        <w:rPr>
          <w:rFonts w:ascii="Times New Roman" w:hAnsi="Times New Roman" w:cs="Times New Roman"/>
          <w:bCs w:val="0"/>
          <w:color w:val="C00000"/>
          <w:sz w:val="24"/>
          <w:szCs w:val="24"/>
          <w:lang w:eastAsia="zh-CN"/>
        </w:rPr>
        <w:t>、以下文件中</w:t>
      </w:r>
      <w:r>
        <w:rPr>
          <w:rFonts w:ascii="Times New Roman" w:hAnsi="Times New Roman" w:cs="Times New Roman"/>
          <w:b/>
          <w:color w:val="00B050"/>
          <w:sz w:val="24"/>
          <w:szCs w:val="24"/>
          <w:lang w:eastAsia="zh-CN"/>
        </w:rPr>
        <w:t>绿色</w:t>
      </w:r>
      <w:r>
        <w:rPr>
          <w:rFonts w:ascii="Times New Roman" w:hAnsi="Times New Roman" w:cs="Times New Roman"/>
          <w:bCs w:val="0"/>
          <w:color w:val="C00000"/>
          <w:sz w:val="24"/>
          <w:szCs w:val="24"/>
          <w:lang w:eastAsia="zh-CN"/>
        </w:rPr>
        <w:t>字体部分，请各参选单位根据实际情况填写后，修改为</w:t>
      </w:r>
      <w:r>
        <w:rPr>
          <w:rFonts w:ascii="Times New Roman" w:hAnsi="Times New Roman" w:cs="Times New Roman"/>
          <w:b/>
          <w:color w:val="C00000"/>
          <w:sz w:val="24"/>
          <w:szCs w:val="24"/>
          <w:lang w:eastAsia="zh-CN"/>
        </w:rPr>
        <w:t>黑色（不加粗）</w:t>
      </w:r>
      <w:r>
        <w:rPr>
          <w:rFonts w:ascii="Times New Roman" w:hAnsi="Times New Roman" w:cs="Times New Roman"/>
          <w:bCs w:val="0"/>
          <w:color w:val="C00000"/>
          <w:sz w:val="24"/>
          <w:szCs w:val="24"/>
          <w:lang w:eastAsia="zh-CN"/>
        </w:rPr>
        <w:t>字体打印。目录页码请根据实际情况编写。</w:t>
      </w:r>
    </w:p>
    <w:p w:rsidR="00001F7E" w:rsidRDefault="00AD3FE1">
      <w:pPr>
        <w:pStyle w:val="af6"/>
        <w:spacing w:beforeLines="0" w:afterLines="0" w:line="240" w:lineRule="auto"/>
        <w:ind w:firstLineChars="221" w:firstLine="530"/>
        <w:rPr>
          <w:rFonts w:ascii="Times New Roman" w:hAnsi="Times New Roman" w:cs="Times New Roman"/>
          <w:sz w:val="24"/>
          <w:szCs w:val="24"/>
          <w:lang w:eastAsia="zh-CN"/>
        </w:rPr>
      </w:pPr>
      <w:r>
        <w:rPr>
          <w:rFonts w:ascii="Times New Roman" w:hAnsi="Times New Roman" w:cs="Times New Roman"/>
          <w:color w:val="C00000"/>
          <w:sz w:val="24"/>
          <w:szCs w:val="24"/>
          <w:lang w:eastAsia="zh-CN"/>
        </w:rPr>
        <w:t>8</w:t>
      </w:r>
      <w:r>
        <w:rPr>
          <w:rFonts w:ascii="Times New Roman" w:hAnsi="Times New Roman" w:cs="Times New Roman"/>
          <w:color w:val="C00000"/>
          <w:sz w:val="24"/>
          <w:szCs w:val="24"/>
          <w:lang w:eastAsia="zh-CN"/>
        </w:rPr>
        <w:t>、以下文件中红色字体部分，打印时请删除。</w:t>
      </w:r>
    </w:p>
    <w:p w:rsidR="00001F7E" w:rsidRDefault="00001F7E">
      <w:pPr>
        <w:pStyle w:val="11"/>
        <w:rPr>
          <w:rFonts w:ascii="Times New Roman" w:hAnsi="Times New Roman"/>
        </w:rPr>
      </w:pPr>
    </w:p>
    <w:p w:rsidR="00001F7E" w:rsidRDefault="00001F7E">
      <w:pPr>
        <w:spacing w:line="1000" w:lineRule="exact"/>
        <w:jc w:val="center"/>
        <w:rPr>
          <w:rFonts w:ascii="Times New Roman" w:hAnsi="Times New Roman" w:cs="Times New Roman"/>
          <w:b/>
          <w:sz w:val="44"/>
          <w:szCs w:val="44"/>
          <w:lang w:eastAsia="zh-CN"/>
        </w:rPr>
      </w:pPr>
    </w:p>
    <w:p w:rsidR="00001F7E" w:rsidRDefault="00AD3FE1">
      <w:pPr>
        <w:spacing w:line="1000" w:lineRule="exact"/>
        <w:rPr>
          <w:rFonts w:ascii="Times New Roman" w:hAnsi="Times New Roman" w:cs="Times New Roman"/>
          <w:b/>
          <w:sz w:val="44"/>
          <w:szCs w:val="44"/>
          <w:lang w:eastAsia="zh-CN"/>
        </w:rPr>
      </w:pPr>
      <w:r>
        <w:rPr>
          <w:rFonts w:ascii="Times New Roman" w:hAnsi="Times New Roman" w:cs="Times New Roman" w:hint="eastAsia"/>
          <w:b/>
          <w:sz w:val="44"/>
          <w:szCs w:val="44"/>
          <w:lang w:eastAsia="zh-CN"/>
        </w:rPr>
        <w:t>附件</w:t>
      </w:r>
      <w:r>
        <w:rPr>
          <w:rFonts w:ascii="Times New Roman" w:hAnsi="Times New Roman" w:cs="Times New Roman" w:hint="eastAsia"/>
          <w:b/>
          <w:sz w:val="44"/>
          <w:szCs w:val="44"/>
          <w:lang w:eastAsia="zh-CN"/>
        </w:rPr>
        <w:t>1</w:t>
      </w:r>
    </w:p>
    <w:p w:rsidR="00001F7E" w:rsidRDefault="00AD3FE1">
      <w:pPr>
        <w:spacing w:line="1000" w:lineRule="exact"/>
        <w:jc w:val="center"/>
        <w:rPr>
          <w:rFonts w:ascii="Times New Roman" w:hAnsi="Times New Roman" w:cs="Times New Roman"/>
          <w:b/>
          <w:sz w:val="44"/>
          <w:szCs w:val="44"/>
        </w:rPr>
      </w:pPr>
      <w:r>
        <w:rPr>
          <w:rFonts w:ascii="Times New Roman" w:hAnsi="Times New Roman" w:cs="Times New Roman"/>
          <w:b/>
          <w:sz w:val="44"/>
          <w:szCs w:val="44"/>
        </w:rPr>
        <w:lastRenderedPageBreak/>
        <w:t>目</w:t>
      </w:r>
      <w:r>
        <w:rPr>
          <w:rFonts w:ascii="Times New Roman" w:hAnsi="Times New Roman" w:cs="Times New Roman"/>
          <w:b/>
          <w:sz w:val="44"/>
          <w:szCs w:val="44"/>
          <w:lang w:eastAsia="zh-CN"/>
        </w:rPr>
        <w:tab/>
      </w:r>
      <w:r>
        <w:rPr>
          <w:rFonts w:ascii="Times New Roman" w:hAnsi="Times New Roman" w:cs="Times New Roman"/>
          <w:b/>
          <w:sz w:val="44"/>
          <w:szCs w:val="44"/>
        </w:rPr>
        <w:t>录</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3"/>
        <w:gridCol w:w="1843"/>
      </w:tblGrid>
      <w:tr w:rsidR="00001F7E">
        <w:trPr>
          <w:jc w:val="center"/>
        </w:trPr>
        <w:tc>
          <w:tcPr>
            <w:tcW w:w="971" w:type="dxa"/>
          </w:tcPr>
          <w:p w:rsidR="00001F7E" w:rsidRDefault="00AD3FE1">
            <w:pPr>
              <w:spacing w:line="500" w:lineRule="exact"/>
              <w:jc w:val="center"/>
              <w:rPr>
                <w:rFonts w:ascii="Times New Roman" w:hAnsi="Times New Roman" w:cs="Times New Roman"/>
                <w:b/>
                <w:bCs/>
                <w:sz w:val="24"/>
              </w:rPr>
            </w:pPr>
            <w:r>
              <w:rPr>
                <w:rFonts w:ascii="Times New Roman" w:hAnsi="Times New Roman" w:cs="Times New Roman"/>
                <w:b/>
                <w:bCs/>
                <w:sz w:val="24"/>
              </w:rPr>
              <w:t>序号</w:t>
            </w:r>
          </w:p>
        </w:tc>
        <w:tc>
          <w:tcPr>
            <w:tcW w:w="6023" w:type="dxa"/>
          </w:tcPr>
          <w:p w:rsidR="00001F7E" w:rsidRDefault="00AD3FE1">
            <w:pPr>
              <w:spacing w:line="500" w:lineRule="exact"/>
              <w:jc w:val="center"/>
              <w:rPr>
                <w:rFonts w:ascii="Times New Roman" w:hAnsi="Times New Roman" w:cs="Times New Roman"/>
                <w:b/>
                <w:bCs/>
                <w:sz w:val="24"/>
              </w:rPr>
            </w:pPr>
            <w:r>
              <w:rPr>
                <w:rFonts w:ascii="Times New Roman" w:hAnsi="Times New Roman" w:cs="Times New Roman"/>
                <w:b/>
                <w:bCs/>
                <w:sz w:val="24"/>
              </w:rPr>
              <w:t>内容</w:t>
            </w:r>
          </w:p>
        </w:tc>
        <w:tc>
          <w:tcPr>
            <w:tcW w:w="1843" w:type="dxa"/>
          </w:tcPr>
          <w:p w:rsidR="00001F7E" w:rsidRDefault="00AD3FE1">
            <w:pPr>
              <w:spacing w:line="500" w:lineRule="exact"/>
              <w:jc w:val="center"/>
              <w:rPr>
                <w:rFonts w:ascii="Times New Roman" w:hAnsi="Times New Roman" w:cs="Times New Roman"/>
                <w:b/>
                <w:bCs/>
                <w:sz w:val="24"/>
              </w:rPr>
            </w:pPr>
            <w:r>
              <w:rPr>
                <w:rFonts w:ascii="Times New Roman" w:hAnsi="Times New Roman" w:cs="Times New Roman"/>
                <w:b/>
                <w:bCs/>
                <w:sz w:val="24"/>
              </w:rPr>
              <w:t>页码</w:t>
            </w:r>
          </w:p>
        </w:tc>
      </w:tr>
      <w:tr w:rsidR="00001F7E">
        <w:trPr>
          <w:jc w:val="center"/>
        </w:trPr>
        <w:tc>
          <w:tcPr>
            <w:tcW w:w="971" w:type="dxa"/>
          </w:tcPr>
          <w:p w:rsidR="00001F7E" w:rsidRDefault="00AD3FE1">
            <w:pPr>
              <w:spacing w:line="500" w:lineRule="exact"/>
              <w:jc w:val="center"/>
              <w:rPr>
                <w:rFonts w:ascii="Times New Roman" w:hAnsi="Times New Roman" w:cs="Times New Roman"/>
                <w:sz w:val="24"/>
              </w:rPr>
            </w:pPr>
            <w:r>
              <w:rPr>
                <w:rFonts w:ascii="Times New Roman" w:hAnsi="Times New Roman" w:cs="Times New Roman"/>
                <w:sz w:val="24"/>
              </w:rPr>
              <w:t>1</w:t>
            </w:r>
          </w:p>
        </w:tc>
        <w:tc>
          <w:tcPr>
            <w:tcW w:w="6023" w:type="dxa"/>
          </w:tcPr>
          <w:p w:rsidR="00001F7E" w:rsidRDefault="00AD3FE1">
            <w:pPr>
              <w:spacing w:line="500" w:lineRule="exact"/>
              <w:rPr>
                <w:rFonts w:ascii="Times New Roman" w:hAnsi="Times New Roman" w:cs="Times New Roman"/>
                <w:sz w:val="24"/>
              </w:rPr>
            </w:pPr>
            <w:r>
              <w:rPr>
                <w:rFonts w:ascii="Times New Roman" w:hAnsi="Times New Roman" w:cs="Times New Roman"/>
                <w:sz w:val="24"/>
              </w:rPr>
              <w:t>参选书</w:t>
            </w:r>
          </w:p>
        </w:tc>
        <w:tc>
          <w:tcPr>
            <w:tcW w:w="1843" w:type="dxa"/>
          </w:tcPr>
          <w:p w:rsidR="00001F7E" w:rsidRDefault="00001F7E">
            <w:pPr>
              <w:spacing w:line="500" w:lineRule="exact"/>
              <w:jc w:val="center"/>
              <w:rPr>
                <w:rFonts w:ascii="Times New Roman" w:hAnsi="Times New Roman" w:cs="Times New Roman"/>
                <w:sz w:val="24"/>
              </w:rPr>
            </w:pPr>
          </w:p>
        </w:tc>
      </w:tr>
      <w:tr w:rsidR="00001F7E">
        <w:trPr>
          <w:jc w:val="center"/>
        </w:trPr>
        <w:tc>
          <w:tcPr>
            <w:tcW w:w="971" w:type="dxa"/>
          </w:tcPr>
          <w:p w:rsidR="00001F7E" w:rsidRDefault="00AD3FE1">
            <w:pPr>
              <w:spacing w:line="500" w:lineRule="exact"/>
              <w:jc w:val="center"/>
              <w:rPr>
                <w:rFonts w:ascii="Times New Roman" w:hAnsi="Times New Roman" w:cs="Times New Roman"/>
                <w:sz w:val="24"/>
              </w:rPr>
            </w:pPr>
            <w:r>
              <w:rPr>
                <w:rFonts w:ascii="Times New Roman" w:hAnsi="Times New Roman" w:cs="Times New Roman"/>
                <w:sz w:val="24"/>
              </w:rPr>
              <w:t>2</w:t>
            </w:r>
          </w:p>
        </w:tc>
        <w:tc>
          <w:tcPr>
            <w:tcW w:w="6023" w:type="dxa"/>
          </w:tcPr>
          <w:p w:rsidR="00001F7E" w:rsidRDefault="00AD3FE1">
            <w:pPr>
              <w:spacing w:line="500" w:lineRule="exact"/>
              <w:rPr>
                <w:rFonts w:ascii="Times New Roman" w:hAnsi="Times New Roman" w:cs="Times New Roman"/>
                <w:sz w:val="24"/>
              </w:rPr>
            </w:pPr>
            <w:r>
              <w:rPr>
                <w:rFonts w:ascii="Times New Roman" w:hAnsi="Times New Roman" w:cs="Times New Roman"/>
                <w:sz w:val="24"/>
              </w:rPr>
              <w:t>法定代表人授权书</w:t>
            </w:r>
          </w:p>
        </w:tc>
        <w:tc>
          <w:tcPr>
            <w:tcW w:w="1843" w:type="dxa"/>
          </w:tcPr>
          <w:p w:rsidR="00001F7E" w:rsidRDefault="00001F7E">
            <w:pPr>
              <w:spacing w:line="500" w:lineRule="exact"/>
              <w:jc w:val="center"/>
              <w:rPr>
                <w:rFonts w:ascii="Times New Roman" w:hAnsi="Times New Roman" w:cs="Times New Roman"/>
                <w:sz w:val="24"/>
              </w:rPr>
            </w:pPr>
          </w:p>
        </w:tc>
      </w:tr>
      <w:tr w:rsidR="00001F7E">
        <w:trPr>
          <w:jc w:val="center"/>
        </w:trPr>
        <w:tc>
          <w:tcPr>
            <w:tcW w:w="971" w:type="dxa"/>
          </w:tcPr>
          <w:p w:rsidR="00001F7E" w:rsidRDefault="00AD3FE1">
            <w:pPr>
              <w:spacing w:line="500" w:lineRule="exact"/>
              <w:jc w:val="center"/>
              <w:rPr>
                <w:rFonts w:ascii="Times New Roman" w:hAnsi="Times New Roman" w:cs="Times New Roman"/>
                <w:sz w:val="24"/>
              </w:rPr>
            </w:pPr>
            <w:r>
              <w:rPr>
                <w:rFonts w:ascii="Times New Roman" w:hAnsi="Times New Roman" w:cs="Times New Roman"/>
                <w:sz w:val="24"/>
              </w:rPr>
              <w:t>3</w:t>
            </w:r>
          </w:p>
        </w:tc>
        <w:tc>
          <w:tcPr>
            <w:tcW w:w="6023" w:type="dxa"/>
          </w:tcPr>
          <w:p w:rsidR="00001F7E" w:rsidRDefault="00AD3FE1">
            <w:pPr>
              <w:spacing w:line="500" w:lineRule="exact"/>
              <w:rPr>
                <w:rFonts w:ascii="Times New Roman" w:hAnsi="Times New Roman" w:cs="Times New Roman"/>
                <w:sz w:val="24"/>
                <w:lang w:eastAsia="zh-CN"/>
              </w:rPr>
            </w:pPr>
            <w:r>
              <w:rPr>
                <w:rFonts w:ascii="Times New Roman" w:hAnsi="Times New Roman" w:cs="Times New Roman"/>
                <w:sz w:val="24"/>
                <w:lang w:eastAsia="zh-CN"/>
              </w:rPr>
              <w:t>法定代表人身份证复印件</w:t>
            </w:r>
          </w:p>
        </w:tc>
        <w:tc>
          <w:tcPr>
            <w:tcW w:w="1843" w:type="dxa"/>
          </w:tcPr>
          <w:p w:rsidR="00001F7E" w:rsidRDefault="00001F7E">
            <w:pPr>
              <w:spacing w:line="500" w:lineRule="exact"/>
              <w:jc w:val="center"/>
              <w:rPr>
                <w:rFonts w:ascii="Times New Roman" w:hAnsi="Times New Roman" w:cs="Times New Roman"/>
                <w:sz w:val="24"/>
                <w:lang w:eastAsia="zh-CN"/>
              </w:rPr>
            </w:pPr>
          </w:p>
        </w:tc>
      </w:tr>
      <w:tr w:rsidR="00001F7E">
        <w:trPr>
          <w:jc w:val="center"/>
        </w:trPr>
        <w:tc>
          <w:tcPr>
            <w:tcW w:w="971" w:type="dxa"/>
          </w:tcPr>
          <w:p w:rsidR="00001F7E" w:rsidRDefault="00AD3FE1">
            <w:pPr>
              <w:spacing w:line="500" w:lineRule="exact"/>
              <w:jc w:val="center"/>
              <w:rPr>
                <w:rFonts w:ascii="Times New Roman" w:hAnsi="Times New Roman" w:cs="Times New Roman"/>
                <w:sz w:val="24"/>
              </w:rPr>
            </w:pPr>
            <w:r>
              <w:rPr>
                <w:rFonts w:ascii="Times New Roman" w:hAnsi="Times New Roman" w:cs="Times New Roman"/>
                <w:sz w:val="24"/>
              </w:rPr>
              <w:t>4</w:t>
            </w:r>
          </w:p>
        </w:tc>
        <w:tc>
          <w:tcPr>
            <w:tcW w:w="6023" w:type="dxa"/>
          </w:tcPr>
          <w:p w:rsidR="00001F7E" w:rsidRDefault="00AD3FE1">
            <w:pPr>
              <w:spacing w:line="500" w:lineRule="exact"/>
              <w:rPr>
                <w:rFonts w:ascii="Times New Roman" w:hAnsi="Times New Roman" w:cs="Times New Roman"/>
                <w:sz w:val="24"/>
                <w:lang w:eastAsia="zh-CN"/>
              </w:rPr>
            </w:pPr>
            <w:r>
              <w:rPr>
                <w:rFonts w:ascii="Times New Roman" w:hAnsi="Times New Roman" w:cs="Times New Roman"/>
                <w:sz w:val="24"/>
                <w:lang w:eastAsia="zh-CN"/>
              </w:rPr>
              <w:t>授权代表身份证复印件</w:t>
            </w:r>
          </w:p>
        </w:tc>
        <w:tc>
          <w:tcPr>
            <w:tcW w:w="1843" w:type="dxa"/>
          </w:tcPr>
          <w:p w:rsidR="00001F7E" w:rsidRDefault="00001F7E">
            <w:pPr>
              <w:spacing w:line="500" w:lineRule="exact"/>
              <w:jc w:val="center"/>
              <w:rPr>
                <w:rFonts w:ascii="Times New Roman" w:hAnsi="Times New Roman" w:cs="Times New Roman"/>
                <w:sz w:val="24"/>
                <w:lang w:eastAsia="zh-CN"/>
              </w:rPr>
            </w:pPr>
          </w:p>
        </w:tc>
      </w:tr>
      <w:tr w:rsidR="00001F7E">
        <w:trPr>
          <w:jc w:val="center"/>
        </w:trPr>
        <w:tc>
          <w:tcPr>
            <w:tcW w:w="971" w:type="dxa"/>
          </w:tcPr>
          <w:p w:rsidR="00001F7E" w:rsidRDefault="00AD3FE1">
            <w:pPr>
              <w:spacing w:line="500" w:lineRule="exact"/>
              <w:jc w:val="center"/>
              <w:rPr>
                <w:rFonts w:ascii="Times New Roman" w:hAnsi="Times New Roman" w:cs="Times New Roman"/>
                <w:sz w:val="24"/>
              </w:rPr>
            </w:pPr>
            <w:r>
              <w:rPr>
                <w:rFonts w:ascii="Times New Roman" w:hAnsi="Times New Roman" w:cs="Times New Roman"/>
                <w:sz w:val="24"/>
              </w:rPr>
              <w:t>5</w:t>
            </w:r>
          </w:p>
        </w:tc>
        <w:tc>
          <w:tcPr>
            <w:tcW w:w="6023" w:type="dxa"/>
          </w:tcPr>
          <w:p w:rsidR="00001F7E" w:rsidRDefault="00AD3FE1">
            <w:pPr>
              <w:spacing w:line="500" w:lineRule="exact"/>
              <w:rPr>
                <w:rFonts w:ascii="Times New Roman" w:hAnsi="Times New Roman" w:cs="Times New Roman"/>
                <w:sz w:val="24"/>
                <w:lang w:eastAsia="zh-CN"/>
              </w:rPr>
            </w:pPr>
            <w:r>
              <w:rPr>
                <w:rFonts w:ascii="Times New Roman" w:hAnsi="Times New Roman" w:cs="Times New Roman"/>
                <w:sz w:val="24"/>
                <w:szCs w:val="28"/>
                <w:lang w:eastAsia="zh-CN"/>
              </w:rPr>
              <w:t>企业概况</w:t>
            </w:r>
          </w:p>
        </w:tc>
        <w:tc>
          <w:tcPr>
            <w:tcW w:w="1843" w:type="dxa"/>
          </w:tcPr>
          <w:p w:rsidR="00001F7E" w:rsidRDefault="00001F7E">
            <w:pPr>
              <w:spacing w:line="500" w:lineRule="exact"/>
              <w:jc w:val="center"/>
              <w:rPr>
                <w:rFonts w:ascii="Times New Roman" w:hAnsi="Times New Roman" w:cs="Times New Roman"/>
                <w:sz w:val="24"/>
                <w:lang w:eastAsia="zh-CN"/>
              </w:rPr>
            </w:pPr>
          </w:p>
        </w:tc>
      </w:tr>
      <w:tr w:rsidR="00001F7E">
        <w:trPr>
          <w:jc w:val="center"/>
        </w:trPr>
        <w:tc>
          <w:tcPr>
            <w:tcW w:w="971" w:type="dxa"/>
          </w:tcPr>
          <w:p w:rsidR="00001F7E" w:rsidRDefault="00AD3FE1">
            <w:pPr>
              <w:spacing w:line="500" w:lineRule="exact"/>
              <w:jc w:val="center"/>
              <w:rPr>
                <w:rFonts w:ascii="Times New Roman" w:hAnsi="Times New Roman" w:cs="Times New Roman"/>
                <w:sz w:val="24"/>
              </w:rPr>
            </w:pPr>
            <w:r>
              <w:rPr>
                <w:rFonts w:ascii="Times New Roman" w:hAnsi="Times New Roman" w:cs="Times New Roman"/>
                <w:sz w:val="24"/>
              </w:rPr>
              <w:t>6</w:t>
            </w:r>
          </w:p>
        </w:tc>
        <w:tc>
          <w:tcPr>
            <w:tcW w:w="6023" w:type="dxa"/>
          </w:tcPr>
          <w:p w:rsidR="00001F7E" w:rsidRDefault="00AD3FE1">
            <w:pPr>
              <w:spacing w:line="500" w:lineRule="exact"/>
              <w:rPr>
                <w:rFonts w:ascii="Times New Roman" w:hAnsi="Times New Roman" w:cs="Times New Roman"/>
                <w:sz w:val="24"/>
              </w:rPr>
            </w:pPr>
            <w:r>
              <w:rPr>
                <w:rFonts w:ascii="Times New Roman" w:hAnsi="Times New Roman" w:cs="Times New Roman"/>
                <w:sz w:val="24"/>
              </w:rPr>
              <w:t>营业执照复印件</w:t>
            </w:r>
          </w:p>
        </w:tc>
        <w:tc>
          <w:tcPr>
            <w:tcW w:w="1843" w:type="dxa"/>
          </w:tcPr>
          <w:p w:rsidR="00001F7E" w:rsidRDefault="00001F7E">
            <w:pPr>
              <w:spacing w:line="500" w:lineRule="exact"/>
              <w:jc w:val="center"/>
              <w:rPr>
                <w:rFonts w:ascii="Times New Roman" w:hAnsi="Times New Roman" w:cs="Times New Roman"/>
                <w:sz w:val="24"/>
              </w:rPr>
            </w:pPr>
          </w:p>
        </w:tc>
      </w:tr>
      <w:tr w:rsidR="00001F7E">
        <w:trPr>
          <w:jc w:val="center"/>
        </w:trPr>
        <w:tc>
          <w:tcPr>
            <w:tcW w:w="971" w:type="dxa"/>
          </w:tcPr>
          <w:p w:rsidR="00001F7E" w:rsidRDefault="00AD3FE1">
            <w:pPr>
              <w:spacing w:line="500" w:lineRule="exact"/>
              <w:jc w:val="center"/>
              <w:rPr>
                <w:rFonts w:ascii="Times New Roman" w:hAnsi="Times New Roman" w:cs="Times New Roman"/>
                <w:sz w:val="24"/>
              </w:rPr>
            </w:pPr>
            <w:r>
              <w:rPr>
                <w:rFonts w:ascii="Times New Roman" w:hAnsi="Times New Roman" w:cs="Times New Roman"/>
                <w:sz w:val="24"/>
              </w:rPr>
              <w:t>7</w:t>
            </w:r>
          </w:p>
        </w:tc>
        <w:tc>
          <w:tcPr>
            <w:tcW w:w="6023" w:type="dxa"/>
          </w:tcPr>
          <w:p w:rsidR="00001F7E" w:rsidRDefault="00AD3FE1">
            <w:pPr>
              <w:spacing w:line="500" w:lineRule="exact"/>
              <w:rPr>
                <w:rFonts w:ascii="Times New Roman" w:hAnsi="Times New Roman" w:cs="Times New Roman"/>
                <w:sz w:val="24"/>
                <w:lang w:eastAsia="zh-CN"/>
              </w:rPr>
            </w:pPr>
            <w:r>
              <w:rPr>
                <w:rFonts w:ascii="Times New Roman" w:hAnsi="Times New Roman" w:cs="Times New Roman"/>
                <w:sz w:val="24"/>
              </w:rPr>
              <w:t>资质</w:t>
            </w:r>
            <w:r>
              <w:rPr>
                <w:rFonts w:ascii="Times New Roman" w:hAnsi="Times New Roman" w:cs="Times New Roman"/>
                <w:sz w:val="24"/>
                <w:lang w:eastAsia="zh-CN"/>
              </w:rPr>
              <w:t>文件</w:t>
            </w:r>
          </w:p>
        </w:tc>
        <w:tc>
          <w:tcPr>
            <w:tcW w:w="1843" w:type="dxa"/>
          </w:tcPr>
          <w:p w:rsidR="00001F7E" w:rsidRDefault="00001F7E">
            <w:pPr>
              <w:spacing w:line="500" w:lineRule="exact"/>
              <w:jc w:val="center"/>
              <w:rPr>
                <w:rFonts w:ascii="Times New Roman" w:hAnsi="Times New Roman" w:cs="Times New Roman"/>
                <w:sz w:val="24"/>
              </w:rPr>
            </w:pPr>
          </w:p>
        </w:tc>
      </w:tr>
      <w:tr w:rsidR="00001F7E">
        <w:trPr>
          <w:jc w:val="center"/>
        </w:trPr>
        <w:tc>
          <w:tcPr>
            <w:tcW w:w="971" w:type="dxa"/>
          </w:tcPr>
          <w:p w:rsidR="00001F7E" w:rsidRDefault="00AD3FE1">
            <w:pPr>
              <w:spacing w:line="500" w:lineRule="exact"/>
              <w:jc w:val="center"/>
              <w:rPr>
                <w:rFonts w:ascii="Times New Roman" w:hAnsi="Times New Roman" w:cs="Times New Roman"/>
                <w:sz w:val="24"/>
                <w:lang w:eastAsia="zh-CN"/>
              </w:rPr>
            </w:pPr>
            <w:r>
              <w:rPr>
                <w:rFonts w:ascii="Times New Roman" w:hAnsi="Times New Roman" w:cs="Times New Roman" w:hint="eastAsia"/>
                <w:sz w:val="24"/>
                <w:lang w:eastAsia="zh-CN"/>
              </w:rPr>
              <w:t>8</w:t>
            </w:r>
          </w:p>
        </w:tc>
        <w:tc>
          <w:tcPr>
            <w:tcW w:w="6023" w:type="dxa"/>
          </w:tcPr>
          <w:p w:rsidR="00001F7E" w:rsidRDefault="00AD3FE1">
            <w:pPr>
              <w:spacing w:line="500" w:lineRule="exact"/>
              <w:rPr>
                <w:rFonts w:ascii="Times New Roman" w:hAnsi="Times New Roman" w:cs="Times New Roman"/>
                <w:sz w:val="24"/>
              </w:rPr>
            </w:pPr>
            <w:r>
              <w:rPr>
                <w:rFonts w:ascii="Times New Roman" w:hAnsi="Times New Roman" w:cs="Times New Roman"/>
                <w:sz w:val="24"/>
              </w:rPr>
              <w:t>参选报价单</w:t>
            </w:r>
          </w:p>
        </w:tc>
        <w:tc>
          <w:tcPr>
            <w:tcW w:w="1843" w:type="dxa"/>
          </w:tcPr>
          <w:p w:rsidR="00001F7E" w:rsidRDefault="00AD3FE1">
            <w:pPr>
              <w:spacing w:line="500" w:lineRule="exact"/>
              <w:jc w:val="center"/>
              <w:rPr>
                <w:rFonts w:ascii="Times New Roman" w:hAnsi="Times New Roman" w:cs="Times New Roman"/>
                <w:sz w:val="24"/>
              </w:rPr>
            </w:pPr>
            <w:r>
              <w:rPr>
                <w:rFonts w:ascii="Times New Roman" w:hAnsi="Times New Roman" w:cs="Times New Roman"/>
                <w:sz w:val="24"/>
              </w:rPr>
              <w:t>商务</w:t>
            </w:r>
            <w:r>
              <w:rPr>
                <w:rFonts w:ascii="Times New Roman" w:hAnsi="Times New Roman" w:cs="Times New Roman"/>
                <w:sz w:val="24"/>
                <w:lang w:eastAsia="zh-CN"/>
              </w:rPr>
              <w:t>参选</w:t>
            </w:r>
            <w:r>
              <w:rPr>
                <w:rFonts w:ascii="Times New Roman" w:hAnsi="Times New Roman" w:cs="Times New Roman"/>
                <w:sz w:val="24"/>
              </w:rPr>
              <w:t>文件</w:t>
            </w:r>
          </w:p>
        </w:tc>
      </w:tr>
    </w:tbl>
    <w:p w:rsidR="00001F7E" w:rsidRDefault="00001F7E">
      <w:pPr>
        <w:pStyle w:val="11"/>
        <w:rPr>
          <w:b/>
          <w:bCs/>
          <w:sz w:val="36"/>
          <w:szCs w:val="36"/>
        </w:rPr>
      </w:pPr>
    </w:p>
    <w:p w:rsidR="00001F7E" w:rsidRDefault="00001F7E">
      <w:pPr>
        <w:pStyle w:val="11"/>
        <w:rPr>
          <w:b/>
          <w:bCs/>
          <w:sz w:val="36"/>
          <w:szCs w:val="36"/>
        </w:rPr>
      </w:pPr>
    </w:p>
    <w:p w:rsidR="00001F7E" w:rsidRDefault="00001F7E">
      <w:pPr>
        <w:pStyle w:val="11"/>
        <w:rPr>
          <w:b/>
          <w:bCs/>
          <w:sz w:val="36"/>
          <w:szCs w:val="36"/>
        </w:rPr>
      </w:pPr>
    </w:p>
    <w:p w:rsidR="00001F7E" w:rsidRDefault="00001F7E">
      <w:pPr>
        <w:pStyle w:val="11"/>
        <w:rPr>
          <w:b/>
          <w:bCs/>
          <w:sz w:val="36"/>
          <w:szCs w:val="36"/>
        </w:rPr>
      </w:pPr>
    </w:p>
    <w:p w:rsidR="00001F7E" w:rsidRDefault="00001F7E">
      <w:pPr>
        <w:pStyle w:val="11"/>
        <w:rPr>
          <w:b/>
          <w:bCs/>
          <w:sz w:val="36"/>
          <w:szCs w:val="36"/>
        </w:rPr>
      </w:pPr>
    </w:p>
    <w:p w:rsidR="00001F7E" w:rsidRDefault="00001F7E">
      <w:pPr>
        <w:pStyle w:val="11"/>
        <w:rPr>
          <w:b/>
          <w:bCs/>
          <w:sz w:val="36"/>
          <w:szCs w:val="36"/>
        </w:rPr>
      </w:pPr>
    </w:p>
    <w:p w:rsidR="00001F7E" w:rsidRDefault="00001F7E">
      <w:pPr>
        <w:pStyle w:val="11"/>
        <w:rPr>
          <w:b/>
          <w:bCs/>
          <w:sz w:val="36"/>
          <w:szCs w:val="36"/>
        </w:rPr>
      </w:pPr>
    </w:p>
    <w:p w:rsidR="00001F7E" w:rsidRDefault="00001F7E">
      <w:pPr>
        <w:pStyle w:val="11"/>
        <w:rPr>
          <w:b/>
          <w:bCs/>
          <w:sz w:val="36"/>
          <w:szCs w:val="36"/>
        </w:rPr>
      </w:pPr>
    </w:p>
    <w:p w:rsidR="00001F7E" w:rsidRDefault="00001F7E">
      <w:pPr>
        <w:pStyle w:val="11"/>
        <w:rPr>
          <w:b/>
          <w:bCs/>
          <w:sz w:val="36"/>
          <w:szCs w:val="36"/>
        </w:rPr>
      </w:pPr>
    </w:p>
    <w:p w:rsidR="00001F7E" w:rsidRDefault="00001F7E">
      <w:pPr>
        <w:pStyle w:val="11"/>
        <w:rPr>
          <w:b/>
          <w:bCs/>
          <w:sz w:val="36"/>
          <w:szCs w:val="36"/>
        </w:rPr>
      </w:pPr>
    </w:p>
    <w:p w:rsidR="00001F7E" w:rsidRDefault="00001F7E">
      <w:pPr>
        <w:pStyle w:val="11"/>
        <w:rPr>
          <w:b/>
          <w:bCs/>
          <w:sz w:val="36"/>
          <w:szCs w:val="36"/>
        </w:rPr>
      </w:pPr>
    </w:p>
    <w:p w:rsidR="00001F7E" w:rsidRDefault="00001F7E">
      <w:pPr>
        <w:pStyle w:val="11"/>
        <w:rPr>
          <w:b/>
          <w:bCs/>
          <w:sz w:val="36"/>
          <w:szCs w:val="36"/>
        </w:rPr>
      </w:pPr>
    </w:p>
    <w:p w:rsidR="00001F7E" w:rsidRDefault="00001F7E">
      <w:pPr>
        <w:spacing w:line="500" w:lineRule="exact"/>
        <w:jc w:val="center"/>
        <w:rPr>
          <w:b/>
          <w:bCs/>
          <w:sz w:val="36"/>
          <w:szCs w:val="36"/>
          <w:lang w:eastAsia="zh-CN"/>
        </w:rPr>
      </w:pPr>
    </w:p>
    <w:p w:rsidR="00001F7E" w:rsidRDefault="00AD3FE1">
      <w:pPr>
        <w:spacing w:line="500" w:lineRule="exact"/>
        <w:rPr>
          <w:b/>
          <w:bCs/>
          <w:sz w:val="36"/>
          <w:szCs w:val="36"/>
          <w:lang w:eastAsia="zh-CN"/>
        </w:rPr>
      </w:pPr>
      <w:r>
        <w:rPr>
          <w:rFonts w:hint="eastAsia"/>
          <w:b/>
          <w:bCs/>
          <w:sz w:val="36"/>
          <w:szCs w:val="36"/>
          <w:lang w:eastAsia="zh-CN"/>
        </w:rPr>
        <w:t>附件</w:t>
      </w:r>
      <w:r>
        <w:rPr>
          <w:rFonts w:hint="eastAsia"/>
          <w:b/>
          <w:bCs/>
          <w:sz w:val="36"/>
          <w:szCs w:val="36"/>
          <w:lang w:eastAsia="zh-CN"/>
        </w:rPr>
        <w:t>2</w:t>
      </w:r>
    </w:p>
    <w:p w:rsidR="00001F7E" w:rsidRDefault="00AD3FE1">
      <w:pPr>
        <w:spacing w:line="500" w:lineRule="exact"/>
        <w:jc w:val="center"/>
        <w:rPr>
          <w:b/>
          <w:bCs/>
          <w:sz w:val="36"/>
          <w:szCs w:val="36"/>
          <w:lang w:eastAsia="zh-CN"/>
        </w:rPr>
      </w:pPr>
      <w:r>
        <w:rPr>
          <w:rFonts w:hint="eastAsia"/>
          <w:b/>
          <w:bCs/>
          <w:sz w:val="36"/>
          <w:szCs w:val="36"/>
          <w:lang w:eastAsia="zh-CN"/>
        </w:rPr>
        <w:t>参选书</w:t>
      </w:r>
    </w:p>
    <w:p w:rsidR="00001F7E" w:rsidRDefault="00001F7E">
      <w:pPr>
        <w:spacing w:line="500" w:lineRule="exact"/>
        <w:rPr>
          <w:sz w:val="24"/>
          <w:lang w:eastAsia="zh-CN"/>
        </w:rPr>
      </w:pPr>
    </w:p>
    <w:p w:rsidR="00001F7E" w:rsidRDefault="00AD3FE1">
      <w:pPr>
        <w:spacing w:line="500" w:lineRule="exact"/>
        <w:rPr>
          <w:sz w:val="24"/>
          <w:lang w:eastAsia="zh-CN"/>
        </w:rPr>
      </w:pPr>
      <w:r>
        <w:rPr>
          <w:rFonts w:hint="eastAsia"/>
          <w:sz w:val="24"/>
          <w:lang w:eastAsia="zh-CN"/>
        </w:rPr>
        <w:t>致：福建福海创石油化工有限公司</w:t>
      </w:r>
    </w:p>
    <w:p w:rsidR="00001F7E" w:rsidRDefault="00AD3FE1">
      <w:pPr>
        <w:spacing w:line="500" w:lineRule="exact"/>
        <w:ind w:firstLineChars="200" w:firstLine="480"/>
        <w:rPr>
          <w:sz w:val="24"/>
          <w:lang w:eastAsia="zh-CN"/>
        </w:rPr>
      </w:pPr>
      <w:r>
        <w:rPr>
          <w:rFonts w:hint="eastAsia"/>
          <w:sz w:val="24"/>
          <w:lang w:eastAsia="zh-CN"/>
        </w:rPr>
        <w:t xml:space="preserve"> </w:t>
      </w:r>
      <w:r>
        <w:rPr>
          <w:rFonts w:hint="eastAsia"/>
          <w:sz w:val="24"/>
          <w:lang w:eastAsia="zh-CN"/>
        </w:rPr>
        <w:t>根据贵方的比选文件，</w:t>
      </w:r>
      <w:r>
        <w:rPr>
          <w:rFonts w:hint="eastAsia"/>
          <w:sz w:val="24"/>
          <w:lang w:eastAsia="zh-CN"/>
        </w:rPr>
        <w:t xml:space="preserve">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001F7E" w:rsidRDefault="00AD3FE1">
      <w:pPr>
        <w:spacing w:line="500" w:lineRule="exact"/>
        <w:ind w:firstLineChars="200" w:firstLine="480"/>
        <w:rPr>
          <w:sz w:val="24"/>
          <w:lang w:eastAsia="zh-CN"/>
        </w:rPr>
      </w:pPr>
      <w:r>
        <w:rPr>
          <w:rFonts w:hint="eastAsia"/>
          <w:sz w:val="24"/>
          <w:lang w:eastAsia="zh-CN"/>
        </w:rPr>
        <w:t>（</w:t>
      </w:r>
      <w:r>
        <w:rPr>
          <w:rFonts w:hint="eastAsia"/>
          <w:sz w:val="24"/>
          <w:lang w:eastAsia="zh-CN"/>
        </w:rPr>
        <w:t>1</w:t>
      </w:r>
      <w:r>
        <w:rPr>
          <w:rFonts w:hint="eastAsia"/>
          <w:sz w:val="24"/>
          <w:lang w:eastAsia="zh-CN"/>
        </w:rPr>
        <w:t>）参选文件</w:t>
      </w:r>
    </w:p>
    <w:p w:rsidR="00001F7E" w:rsidRDefault="00AD3FE1">
      <w:pPr>
        <w:spacing w:line="500" w:lineRule="exact"/>
        <w:ind w:firstLineChars="200" w:firstLine="480"/>
        <w:rPr>
          <w:sz w:val="24"/>
          <w:lang w:eastAsia="zh-CN"/>
        </w:rPr>
      </w:pPr>
      <w:r>
        <w:rPr>
          <w:rFonts w:hint="eastAsia"/>
          <w:sz w:val="24"/>
          <w:lang w:eastAsia="zh-CN"/>
        </w:rPr>
        <w:t>（</w:t>
      </w:r>
      <w:r>
        <w:rPr>
          <w:rFonts w:hint="eastAsia"/>
          <w:sz w:val="24"/>
          <w:lang w:eastAsia="zh-CN"/>
        </w:rPr>
        <w:t>2</w:t>
      </w:r>
      <w:r>
        <w:rPr>
          <w:rFonts w:hint="eastAsia"/>
          <w:sz w:val="24"/>
          <w:lang w:eastAsia="zh-CN"/>
        </w:rPr>
        <w:t>）法定代表人授权委托书</w:t>
      </w:r>
    </w:p>
    <w:p w:rsidR="00001F7E" w:rsidRDefault="00AD3FE1">
      <w:pPr>
        <w:spacing w:line="500" w:lineRule="exact"/>
        <w:ind w:firstLineChars="200" w:firstLine="480"/>
        <w:rPr>
          <w:sz w:val="24"/>
          <w:lang w:eastAsia="zh-CN"/>
        </w:rPr>
      </w:pPr>
      <w:r>
        <w:rPr>
          <w:rFonts w:hint="eastAsia"/>
          <w:sz w:val="24"/>
          <w:lang w:eastAsia="zh-CN"/>
        </w:rPr>
        <w:t>（</w:t>
      </w:r>
      <w:r>
        <w:rPr>
          <w:rFonts w:hint="eastAsia"/>
          <w:sz w:val="24"/>
          <w:lang w:eastAsia="zh-CN"/>
        </w:rPr>
        <w:t>3</w:t>
      </w:r>
      <w:r>
        <w:rPr>
          <w:rFonts w:hint="eastAsia"/>
          <w:sz w:val="24"/>
          <w:lang w:eastAsia="zh-CN"/>
        </w:rPr>
        <w:t>）参选报价单</w:t>
      </w:r>
    </w:p>
    <w:p w:rsidR="00001F7E" w:rsidRDefault="00AD3FE1">
      <w:pPr>
        <w:spacing w:line="500" w:lineRule="exact"/>
        <w:ind w:firstLineChars="200" w:firstLine="480"/>
        <w:rPr>
          <w:sz w:val="24"/>
          <w:lang w:eastAsia="zh-CN"/>
        </w:rPr>
      </w:pPr>
      <w:r>
        <w:rPr>
          <w:rFonts w:hint="eastAsia"/>
          <w:sz w:val="24"/>
          <w:lang w:eastAsia="zh-CN"/>
        </w:rPr>
        <w:t>（</w:t>
      </w:r>
      <w:r>
        <w:rPr>
          <w:rFonts w:hint="eastAsia"/>
          <w:sz w:val="24"/>
          <w:lang w:eastAsia="zh-CN"/>
        </w:rPr>
        <w:t>4</w:t>
      </w:r>
      <w:r>
        <w:rPr>
          <w:rFonts w:hint="eastAsia"/>
          <w:sz w:val="24"/>
          <w:lang w:eastAsia="zh-CN"/>
        </w:rPr>
        <w:t>）承诺函</w:t>
      </w:r>
    </w:p>
    <w:p w:rsidR="00001F7E" w:rsidRDefault="00AD3FE1">
      <w:pPr>
        <w:spacing w:line="500" w:lineRule="exact"/>
        <w:ind w:firstLineChars="200" w:firstLine="480"/>
        <w:rPr>
          <w:sz w:val="24"/>
          <w:lang w:eastAsia="zh-CN"/>
        </w:rPr>
      </w:pPr>
      <w:r>
        <w:rPr>
          <w:rFonts w:hint="eastAsia"/>
          <w:sz w:val="24"/>
          <w:lang w:eastAsia="zh-CN"/>
        </w:rPr>
        <w:t xml:space="preserve"> </w:t>
      </w:r>
      <w:r>
        <w:rPr>
          <w:rFonts w:hint="eastAsia"/>
          <w:sz w:val="24"/>
          <w:lang w:eastAsia="zh-CN"/>
        </w:rPr>
        <w:t>据此参选书，我公司及签字代表宣布同意如下：</w:t>
      </w:r>
    </w:p>
    <w:p w:rsidR="00001F7E" w:rsidRDefault="00AD3FE1">
      <w:pPr>
        <w:spacing w:line="500" w:lineRule="exact"/>
        <w:rPr>
          <w:sz w:val="24"/>
          <w:lang w:eastAsia="zh-CN"/>
        </w:rPr>
      </w:pPr>
      <w:r>
        <w:rPr>
          <w:rFonts w:hint="eastAsia"/>
          <w:sz w:val="24"/>
          <w:lang w:eastAsia="zh-CN"/>
        </w:rPr>
        <w:t xml:space="preserve">     1</w:t>
      </w:r>
      <w:r>
        <w:rPr>
          <w:rFonts w:hint="eastAsia"/>
          <w:sz w:val="24"/>
          <w:lang w:eastAsia="zh-CN"/>
        </w:rPr>
        <w:t>、所递交的文件真实合法有效，且不存在任何虚假陈述或记载。</w:t>
      </w:r>
    </w:p>
    <w:p w:rsidR="00001F7E" w:rsidRDefault="00AD3FE1">
      <w:pPr>
        <w:spacing w:line="500" w:lineRule="exact"/>
        <w:rPr>
          <w:sz w:val="24"/>
          <w:lang w:eastAsia="zh-CN"/>
        </w:rPr>
      </w:pPr>
      <w:r>
        <w:rPr>
          <w:rFonts w:hint="eastAsia"/>
          <w:sz w:val="24"/>
          <w:lang w:eastAsia="zh-CN"/>
        </w:rPr>
        <w:t xml:space="preserve">     2</w:t>
      </w:r>
      <w:r>
        <w:rPr>
          <w:rFonts w:hint="eastAsia"/>
          <w:sz w:val="24"/>
          <w:lang w:eastAsia="zh-CN"/>
        </w:rPr>
        <w:t>、我方将履行比选文件规定的每一项要求：如我司中选，将严格按照服务合同约定履行各项义务。</w:t>
      </w:r>
    </w:p>
    <w:p w:rsidR="00001F7E" w:rsidRDefault="00AD3FE1">
      <w:pPr>
        <w:spacing w:line="500" w:lineRule="exact"/>
        <w:rPr>
          <w:sz w:val="24"/>
          <w:lang w:eastAsia="zh-CN"/>
        </w:rPr>
      </w:pPr>
      <w:r>
        <w:rPr>
          <w:rFonts w:hint="eastAsia"/>
          <w:sz w:val="24"/>
          <w:lang w:eastAsia="zh-CN"/>
        </w:rPr>
        <w:t xml:space="preserve">     3</w:t>
      </w:r>
      <w:r>
        <w:rPr>
          <w:rFonts w:hint="eastAsia"/>
          <w:sz w:val="24"/>
          <w:lang w:eastAsia="zh-CN"/>
        </w:rPr>
        <w:t>、我公司报价有效期为比选文件收取时间截止期后</w:t>
      </w:r>
      <w:r>
        <w:rPr>
          <w:rFonts w:hint="eastAsia"/>
          <w:sz w:val="24"/>
          <w:lang w:eastAsia="zh-CN"/>
        </w:rPr>
        <w:t>30</w:t>
      </w:r>
      <w:r>
        <w:rPr>
          <w:rFonts w:hint="eastAsia"/>
          <w:sz w:val="24"/>
          <w:lang w:eastAsia="zh-CN"/>
        </w:rPr>
        <w:t>个工作日，如我司中选，有效</w:t>
      </w:r>
      <w:r>
        <w:rPr>
          <w:rFonts w:hint="eastAsia"/>
          <w:sz w:val="24"/>
          <w:lang w:eastAsia="zh-CN"/>
        </w:rPr>
        <w:t>期将延长至合同执行完毕。</w:t>
      </w:r>
    </w:p>
    <w:p w:rsidR="00001F7E" w:rsidRDefault="00001F7E">
      <w:pPr>
        <w:spacing w:line="500" w:lineRule="exact"/>
        <w:ind w:firstLineChars="200" w:firstLine="480"/>
        <w:rPr>
          <w:sz w:val="24"/>
          <w:lang w:eastAsia="zh-CN"/>
        </w:rPr>
      </w:pPr>
    </w:p>
    <w:p w:rsidR="00001F7E" w:rsidRDefault="00001F7E">
      <w:pPr>
        <w:spacing w:line="500" w:lineRule="exact"/>
        <w:ind w:firstLineChars="200" w:firstLine="480"/>
        <w:rPr>
          <w:sz w:val="24"/>
          <w:lang w:eastAsia="zh-CN"/>
        </w:rPr>
      </w:pPr>
    </w:p>
    <w:p w:rsidR="00001F7E" w:rsidRDefault="00AD3FE1">
      <w:pPr>
        <w:spacing w:line="500" w:lineRule="exact"/>
        <w:ind w:firstLineChars="200" w:firstLine="480"/>
        <w:rPr>
          <w:sz w:val="24"/>
          <w:lang w:eastAsia="zh-CN"/>
        </w:rPr>
      </w:pPr>
      <w:r>
        <w:rPr>
          <w:rFonts w:hint="eastAsia"/>
          <w:sz w:val="24"/>
          <w:lang w:eastAsia="zh-CN"/>
        </w:rPr>
        <w:t>被授权代表姓名：</w:t>
      </w:r>
    </w:p>
    <w:p w:rsidR="00001F7E" w:rsidRDefault="00AD3FE1">
      <w:pPr>
        <w:spacing w:line="500" w:lineRule="exact"/>
        <w:ind w:firstLineChars="200" w:firstLine="480"/>
        <w:rPr>
          <w:sz w:val="24"/>
          <w:lang w:eastAsia="zh-CN"/>
        </w:rPr>
      </w:pPr>
      <w:r>
        <w:rPr>
          <w:rFonts w:hint="eastAsia"/>
          <w:sz w:val="24"/>
          <w:lang w:eastAsia="zh-CN"/>
        </w:rPr>
        <w:t xml:space="preserve">        </w:t>
      </w:r>
      <w:r>
        <w:rPr>
          <w:rFonts w:hint="eastAsia"/>
          <w:sz w:val="24"/>
          <w:lang w:eastAsia="zh-CN"/>
        </w:rPr>
        <w:t>职务：</w:t>
      </w:r>
    </w:p>
    <w:p w:rsidR="00001F7E" w:rsidRDefault="00AD3FE1">
      <w:pPr>
        <w:spacing w:line="500" w:lineRule="exact"/>
        <w:ind w:firstLineChars="200" w:firstLine="480"/>
        <w:rPr>
          <w:sz w:val="24"/>
          <w:lang w:eastAsia="zh-CN"/>
        </w:rPr>
      </w:pPr>
      <w:r>
        <w:rPr>
          <w:rFonts w:hint="eastAsia"/>
          <w:sz w:val="24"/>
          <w:lang w:eastAsia="zh-CN"/>
        </w:rPr>
        <w:t xml:space="preserve">    </w:t>
      </w:r>
      <w:r>
        <w:rPr>
          <w:rFonts w:hint="eastAsia"/>
          <w:sz w:val="24"/>
          <w:lang w:eastAsia="zh-CN"/>
        </w:rPr>
        <w:t>联系方式：</w:t>
      </w:r>
    </w:p>
    <w:p w:rsidR="00001F7E" w:rsidRDefault="00001F7E">
      <w:pPr>
        <w:spacing w:line="500" w:lineRule="exact"/>
        <w:ind w:firstLineChars="200" w:firstLine="480"/>
        <w:rPr>
          <w:sz w:val="24"/>
          <w:lang w:eastAsia="zh-CN"/>
        </w:rPr>
      </w:pPr>
    </w:p>
    <w:p w:rsidR="00001F7E" w:rsidRDefault="00AD3FE1">
      <w:pPr>
        <w:spacing w:line="500" w:lineRule="exact"/>
        <w:ind w:firstLineChars="200" w:firstLine="480"/>
        <w:rPr>
          <w:sz w:val="24"/>
          <w:lang w:eastAsia="zh-CN"/>
        </w:rPr>
      </w:pPr>
      <w:r>
        <w:rPr>
          <w:rFonts w:hint="eastAsia"/>
          <w:sz w:val="24"/>
          <w:lang w:eastAsia="zh-CN"/>
        </w:rPr>
        <w:t>被授权代表签字：</w:t>
      </w:r>
    </w:p>
    <w:p w:rsidR="00001F7E" w:rsidRDefault="00001F7E">
      <w:pPr>
        <w:pStyle w:val="11"/>
      </w:pPr>
    </w:p>
    <w:p w:rsidR="00001F7E" w:rsidRDefault="00AD3FE1">
      <w:pPr>
        <w:pStyle w:val="1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 xml:space="preserve">    </w:t>
      </w:r>
      <w:r>
        <w:rPr>
          <w:rFonts w:ascii="Times New Roman" w:hAnsi="Times New Roman" w:hint="eastAsia"/>
          <w:kern w:val="2"/>
          <w:sz w:val="24"/>
          <w:szCs w:val="24"/>
        </w:rPr>
        <w:t xml:space="preserve">   </w:t>
      </w:r>
      <w:r>
        <w:rPr>
          <w:rFonts w:hAnsi="宋体" w:cs="宋体" w:hint="eastAsia"/>
          <w:kern w:val="2"/>
          <w:sz w:val="24"/>
          <w:szCs w:val="24"/>
        </w:rPr>
        <w:t xml:space="preserve"> </w:t>
      </w:r>
      <w:r>
        <w:rPr>
          <w:rFonts w:hAnsi="宋体" w:cs="宋体" w:hint="eastAsia"/>
          <w:kern w:val="2"/>
          <w:sz w:val="24"/>
          <w:szCs w:val="24"/>
        </w:rPr>
        <w:t>参</w:t>
      </w:r>
      <w:r>
        <w:rPr>
          <w:rFonts w:hAnsi="宋体" w:cs="宋体" w:hint="eastAsia"/>
          <w:kern w:val="2"/>
          <w:sz w:val="24"/>
          <w:szCs w:val="24"/>
        </w:rPr>
        <w:t xml:space="preserve">  </w:t>
      </w:r>
      <w:r>
        <w:rPr>
          <w:rFonts w:hAnsi="宋体" w:cs="宋体" w:hint="eastAsia"/>
          <w:kern w:val="2"/>
          <w:sz w:val="24"/>
          <w:szCs w:val="24"/>
        </w:rPr>
        <w:t>选</w:t>
      </w:r>
      <w:r>
        <w:rPr>
          <w:rFonts w:hAnsi="宋体" w:cs="宋体" w:hint="eastAsia"/>
          <w:kern w:val="2"/>
          <w:sz w:val="24"/>
          <w:szCs w:val="24"/>
        </w:rPr>
        <w:t xml:space="preserve">  </w:t>
      </w:r>
      <w:r>
        <w:rPr>
          <w:rFonts w:hAnsi="宋体" w:cs="宋体" w:hint="eastAsia"/>
          <w:kern w:val="2"/>
          <w:sz w:val="24"/>
          <w:szCs w:val="24"/>
        </w:rPr>
        <w:t>人</w:t>
      </w:r>
      <w:r>
        <w:rPr>
          <w:rFonts w:ascii="Times New Roman" w:hAnsi="Times New Roman" w:hint="eastAsia"/>
          <w:kern w:val="2"/>
          <w:sz w:val="24"/>
          <w:szCs w:val="24"/>
        </w:rPr>
        <w:t>：</w:t>
      </w:r>
      <w:r>
        <w:rPr>
          <w:rFonts w:hAnsi="宋体" w:hint="eastAsia"/>
          <w:color w:val="00B050"/>
          <w:kern w:val="2"/>
          <w:sz w:val="28"/>
          <w:szCs w:val="28"/>
        </w:rPr>
        <w:t>（单位名称）</w:t>
      </w:r>
    </w:p>
    <w:p w:rsidR="00001F7E" w:rsidRDefault="00AD3FE1">
      <w:pPr>
        <w:pStyle w:val="11"/>
        <w:ind w:firstLineChars="1650" w:firstLine="3960"/>
        <w:jc w:val="left"/>
        <w:rPr>
          <w:rFonts w:hAnsi="宋体" w:cs="宋体"/>
          <w:sz w:val="24"/>
          <w:szCs w:val="24"/>
        </w:rPr>
      </w:pPr>
      <w:r>
        <w:rPr>
          <w:rFonts w:hAnsi="宋体" w:cs="宋体" w:hint="eastAsia"/>
          <w:sz w:val="24"/>
          <w:szCs w:val="24"/>
        </w:rPr>
        <w:t>法定代表人：</w:t>
      </w:r>
    </w:p>
    <w:p w:rsidR="00001F7E" w:rsidRDefault="00001F7E">
      <w:pPr>
        <w:spacing w:line="500" w:lineRule="exact"/>
        <w:jc w:val="both"/>
        <w:rPr>
          <w:b/>
          <w:sz w:val="28"/>
          <w:szCs w:val="28"/>
          <w:lang w:eastAsia="zh-CN"/>
        </w:rPr>
      </w:pPr>
    </w:p>
    <w:p w:rsidR="00001F7E" w:rsidRDefault="00001F7E">
      <w:pPr>
        <w:spacing w:line="500" w:lineRule="exact"/>
        <w:jc w:val="both"/>
        <w:rPr>
          <w:b/>
          <w:sz w:val="28"/>
          <w:szCs w:val="28"/>
          <w:lang w:eastAsia="zh-CN"/>
        </w:rPr>
      </w:pPr>
    </w:p>
    <w:p w:rsidR="00001F7E" w:rsidRDefault="00001F7E">
      <w:pPr>
        <w:spacing w:line="500" w:lineRule="exact"/>
        <w:jc w:val="both"/>
        <w:rPr>
          <w:b/>
          <w:sz w:val="28"/>
          <w:szCs w:val="28"/>
          <w:lang w:eastAsia="zh-CN"/>
        </w:rPr>
      </w:pPr>
    </w:p>
    <w:p w:rsidR="00001F7E" w:rsidRDefault="00AD3FE1">
      <w:pPr>
        <w:spacing w:line="500" w:lineRule="exact"/>
        <w:jc w:val="both"/>
        <w:rPr>
          <w:b/>
          <w:bCs/>
          <w:sz w:val="28"/>
          <w:szCs w:val="28"/>
          <w:lang w:eastAsia="zh-CN"/>
        </w:rPr>
      </w:pPr>
      <w:r>
        <w:rPr>
          <w:rFonts w:hint="eastAsia"/>
          <w:b/>
          <w:bCs/>
          <w:sz w:val="28"/>
          <w:szCs w:val="28"/>
          <w:lang w:eastAsia="zh-CN"/>
        </w:rPr>
        <w:t>附件</w:t>
      </w:r>
      <w:r>
        <w:rPr>
          <w:rFonts w:hint="eastAsia"/>
          <w:b/>
          <w:bCs/>
          <w:sz w:val="28"/>
          <w:szCs w:val="28"/>
          <w:lang w:eastAsia="zh-CN"/>
        </w:rPr>
        <w:t>3</w:t>
      </w:r>
    </w:p>
    <w:p w:rsidR="00001F7E" w:rsidRDefault="00AD3FE1">
      <w:pPr>
        <w:spacing w:line="500" w:lineRule="exact"/>
        <w:jc w:val="center"/>
        <w:rPr>
          <w:b/>
          <w:bCs/>
          <w:sz w:val="36"/>
          <w:szCs w:val="36"/>
          <w:lang w:eastAsia="zh-CN"/>
        </w:rPr>
      </w:pPr>
      <w:r>
        <w:rPr>
          <w:rFonts w:hint="eastAsia"/>
          <w:b/>
          <w:bCs/>
          <w:sz w:val="36"/>
          <w:szCs w:val="36"/>
          <w:lang w:eastAsia="zh-CN"/>
        </w:rPr>
        <w:t>法定代表人授权书</w:t>
      </w:r>
    </w:p>
    <w:p w:rsidR="00001F7E" w:rsidRDefault="00001F7E">
      <w:pPr>
        <w:pStyle w:val="11"/>
        <w:jc w:val="center"/>
      </w:pPr>
    </w:p>
    <w:p w:rsidR="00001F7E" w:rsidRDefault="00AD3FE1">
      <w:pPr>
        <w:spacing w:line="500" w:lineRule="exact"/>
        <w:ind w:firstLineChars="200" w:firstLine="480"/>
        <w:rPr>
          <w:sz w:val="24"/>
          <w:lang w:eastAsia="zh-CN"/>
        </w:rPr>
      </w:pPr>
      <w:r>
        <w:rPr>
          <w:rFonts w:hint="eastAsia"/>
          <w:sz w:val="24"/>
          <w:lang w:eastAsia="zh-CN"/>
        </w:rPr>
        <w:t>本授权书声明：注册于</w:t>
      </w:r>
      <w:r>
        <w:rPr>
          <w:rFonts w:cs="Times New Roman" w:hint="eastAsia"/>
          <w:color w:val="00B050"/>
          <w:sz w:val="28"/>
          <w:szCs w:val="28"/>
          <w:u w:val="single"/>
          <w:lang w:eastAsia="zh-CN"/>
        </w:rPr>
        <w:t>注册地址</w:t>
      </w:r>
      <w:r>
        <w:rPr>
          <w:rFonts w:hint="eastAsia"/>
          <w:sz w:val="24"/>
          <w:lang w:eastAsia="zh-CN"/>
        </w:rPr>
        <w:t>的</w:t>
      </w:r>
      <w:r>
        <w:rPr>
          <w:rFonts w:cs="Times New Roman" w:hint="eastAsia"/>
          <w:color w:val="00B050"/>
          <w:sz w:val="28"/>
          <w:szCs w:val="28"/>
          <w:u w:val="single"/>
          <w:lang w:eastAsia="zh-CN"/>
        </w:rPr>
        <w:t>公司名称</w:t>
      </w:r>
      <w:r>
        <w:rPr>
          <w:rFonts w:hint="eastAsia"/>
          <w:sz w:val="24"/>
          <w:lang w:eastAsia="zh-CN"/>
        </w:rPr>
        <w:t>的在下方签字（或签章）的</w:t>
      </w:r>
      <w:r>
        <w:rPr>
          <w:rFonts w:cs="Times New Roman" w:hint="eastAsia"/>
          <w:color w:val="00B050"/>
          <w:sz w:val="28"/>
          <w:szCs w:val="28"/>
          <w:u w:val="single"/>
          <w:lang w:eastAsia="zh-CN"/>
        </w:rPr>
        <w:t>法人代表姓名</w:t>
      </w:r>
      <w:r>
        <w:rPr>
          <w:rFonts w:hint="eastAsia"/>
          <w:sz w:val="24"/>
          <w:lang w:eastAsia="zh-CN"/>
        </w:rPr>
        <w:t>代表本公司授权</w:t>
      </w:r>
      <w:r>
        <w:rPr>
          <w:rFonts w:cs="Times New Roman" w:hint="eastAsia"/>
          <w:color w:val="00B050"/>
          <w:sz w:val="28"/>
          <w:szCs w:val="28"/>
          <w:u w:val="single"/>
          <w:lang w:eastAsia="zh-CN"/>
        </w:rPr>
        <w:t>被授权代表人姓名、职务</w:t>
      </w:r>
      <w:r>
        <w:rPr>
          <w:rFonts w:hint="eastAsia"/>
          <w:sz w:val="24"/>
          <w:lang w:eastAsia="zh-CN"/>
        </w:rPr>
        <w:t>为本公司的合法代理人，就福建福海创石油化工有限公司</w:t>
      </w:r>
      <w:r>
        <w:rPr>
          <w:rFonts w:hint="eastAsia"/>
          <w:sz w:val="24"/>
          <w:u w:val="single"/>
          <w:lang w:eastAsia="zh-CN"/>
        </w:rPr>
        <w:t>200L</w:t>
      </w:r>
      <w:r>
        <w:rPr>
          <w:rFonts w:hint="eastAsia"/>
          <w:sz w:val="24"/>
          <w:u w:val="single"/>
          <w:lang w:eastAsia="zh-CN"/>
        </w:rPr>
        <w:t>铁桶</w:t>
      </w:r>
      <w:r>
        <w:rPr>
          <w:rFonts w:asciiTheme="minorEastAsia" w:eastAsiaTheme="minorEastAsia" w:hAnsiTheme="minorEastAsia" w:hint="eastAsia"/>
          <w:sz w:val="24"/>
          <w:szCs w:val="24"/>
          <w:u w:val="single"/>
          <w:lang w:eastAsia="zh-CN"/>
        </w:rPr>
        <w:t>采购</w:t>
      </w:r>
      <w:r>
        <w:rPr>
          <w:rFonts w:hint="eastAsia"/>
          <w:sz w:val="24"/>
          <w:lang w:eastAsia="zh-CN"/>
        </w:rPr>
        <w:t>公开自主比选，以本公司名义参与报价、合同执行并处理与之有关的其他事务，相关责任及后果由本公司承担。</w:t>
      </w:r>
    </w:p>
    <w:p w:rsidR="00001F7E" w:rsidRDefault="00AD3FE1">
      <w:pPr>
        <w:spacing w:line="360" w:lineRule="auto"/>
        <w:ind w:firstLineChars="200" w:firstLine="480"/>
        <w:rPr>
          <w:sz w:val="24"/>
          <w:lang w:eastAsia="zh-CN"/>
        </w:rPr>
      </w:pPr>
      <w:r>
        <w:rPr>
          <w:rFonts w:hint="eastAsia"/>
          <w:sz w:val="24"/>
          <w:lang w:eastAsia="zh-CN"/>
        </w:rPr>
        <w:t>本授权书于</w:t>
      </w:r>
      <w:r>
        <w:rPr>
          <w:rFonts w:cs="Times New Roman" w:hint="eastAsia"/>
          <w:color w:val="00B050"/>
          <w:sz w:val="28"/>
          <w:szCs w:val="28"/>
          <w:u w:val="single"/>
          <w:lang w:eastAsia="zh-CN"/>
        </w:rPr>
        <w:t>202</w:t>
      </w:r>
      <w:r>
        <w:rPr>
          <w:rFonts w:cs="Times New Roman" w:hint="eastAsia"/>
          <w:color w:val="00B050"/>
          <w:sz w:val="28"/>
          <w:szCs w:val="28"/>
          <w:u w:val="single"/>
          <w:lang w:eastAsia="zh-CN"/>
        </w:rPr>
        <w:t>4</w:t>
      </w:r>
      <w:r>
        <w:rPr>
          <w:rFonts w:cs="Times New Roman" w:hint="eastAsia"/>
          <w:color w:val="00B050"/>
          <w:sz w:val="28"/>
          <w:szCs w:val="28"/>
          <w:u w:val="single"/>
          <w:lang w:eastAsia="zh-CN"/>
        </w:rPr>
        <w:t>年</w:t>
      </w:r>
      <w:r>
        <w:rPr>
          <w:rFonts w:cs="Times New Roman" w:hint="eastAsia"/>
          <w:color w:val="00B050"/>
          <w:sz w:val="28"/>
          <w:szCs w:val="28"/>
          <w:u w:val="single"/>
          <w:lang w:eastAsia="zh-CN"/>
        </w:rPr>
        <w:t xml:space="preserve">  </w:t>
      </w:r>
      <w:r>
        <w:rPr>
          <w:rFonts w:cs="Times New Roman" w:hint="eastAsia"/>
          <w:color w:val="00B050"/>
          <w:sz w:val="28"/>
          <w:szCs w:val="28"/>
          <w:u w:val="single"/>
          <w:lang w:eastAsia="zh-CN"/>
        </w:rPr>
        <w:t>月</w:t>
      </w:r>
      <w:r>
        <w:rPr>
          <w:rFonts w:cs="Times New Roman" w:hint="eastAsia"/>
          <w:color w:val="00B050"/>
          <w:sz w:val="28"/>
          <w:szCs w:val="28"/>
          <w:u w:val="single"/>
          <w:lang w:eastAsia="zh-CN"/>
        </w:rPr>
        <w:t xml:space="preserve">   </w:t>
      </w:r>
      <w:r>
        <w:rPr>
          <w:rFonts w:cs="Times New Roman" w:hint="eastAsia"/>
          <w:color w:val="00B050"/>
          <w:sz w:val="28"/>
          <w:szCs w:val="28"/>
          <w:u w:val="single"/>
          <w:lang w:eastAsia="zh-CN"/>
        </w:rPr>
        <w:t>日</w:t>
      </w:r>
      <w:r>
        <w:rPr>
          <w:rFonts w:hint="eastAsia"/>
          <w:sz w:val="24"/>
          <w:lang w:eastAsia="zh-CN"/>
        </w:rPr>
        <w:t>生效，本授权书有效期至此次报价，以及合同履行完毕时止。</w:t>
      </w:r>
    </w:p>
    <w:p w:rsidR="00001F7E" w:rsidRDefault="00AD3FE1">
      <w:pPr>
        <w:spacing w:line="360" w:lineRule="auto"/>
        <w:ind w:firstLineChars="200" w:firstLine="480"/>
        <w:rPr>
          <w:sz w:val="24"/>
          <w:szCs w:val="24"/>
          <w:lang w:eastAsia="zh-CN"/>
        </w:rPr>
      </w:pPr>
      <w:r>
        <w:rPr>
          <w:rFonts w:hint="eastAsia"/>
          <w:sz w:val="24"/>
          <w:szCs w:val="24"/>
          <w:lang w:eastAsia="zh-CN"/>
        </w:rPr>
        <w:t>代理人无转委托权，特此委托。</w:t>
      </w:r>
    </w:p>
    <w:p w:rsidR="00001F7E" w:rsidRDefault="00AD3FE1">
      <w:pPr>
        <w:spacing w:line="360" w:lineRule="auto"/>
        <w:ind w:firstLineChars="200" w:firstLine="480"/>
        <w:rPr>
          <w:color w:val="000000"/>
          <w:sz w:val="24"/>
          <w:szCs w:val="24"/>
          <w:lang w:eastAsia="zh-CN"/>
        </w:rPr>
      </w:pPr>
      <w:r>
        <w:rPr>
          <w:rFonts w:hint="eastAsia"/>
          <w:color w:val="000000"/>
          <w:sz w:val="24"/>
          <w:szCs w:val="24"/>
          <w:lang w:eastAsia="zh-CN"/>
        </w:rPr>
        <w:t>附：法定代表人身份证明</w:t>
      </w:r>
    </w:p>
    <w:tbl>
      <w:tblPr>
        <w:tblStyle w:val="af0"/>
        <w:tblW w:w="8766" w:type="dxa"/>
        <w:tblLayout w:type="fixed"/>
        <w:tblLook w:val="04A0" w:firstRow="1" w:lastRow="0" w:firstColumn="1" w:lastColumn="0" w:noHBand="0" w:noVBand="1"/>
      </w:tblPr>
      <w:tblGrid>
        <w:gridCol w:w="4383"/>
        <w:gridCol w:w="4383"/>
      </w:tblGrid>
      <w:tr w:rsidR="00001F7E">
        <w:tc>
          <w:tcPr>
            <w:tcW w:w="4383" w:type="dxa"/>
          </w:tcPr>
          <w:p w:rsidR="00001F7E" w:rsidRDefault="00001F7E">
            <w:pPr>
              <w:spacing w:line="360" w:lineRule="auto"/>
              <w:rPr>
                <w:color w:val="000000"/>
                <w:szCs w:val="21"/>
                <w:lang w:eastAsia="zh-CN"/>
              </w:rPr>
            </w:pPr>
          </w:p>
          <w:p w:rsidR="00001F7E" w:rsidRDefault="00AD3FE1">
            <w:pPr>
              <w:spacing w:line="360" w:lineRule="auto"/>
              <w:jc w:val="center"/>
              <w:rPr>
                <w:color w:val="000000"/>
                <w:szCs w:val="21"/>
              </w:rPr>
            </w:pPr>
            <w:r>
              <w:rPr>
                <w:rFonts w:hint="eastAsia"/>
                <w:color w:val="000000"/>
                <w:szCs w:val="21"/>
              </w:rPr>
              <w:t>（正面）</w:t>
            </w:r>
          </w:p>
          <w:p w:rsidR="00001F7E" w:rsidRDefault="00001F7E">
            <w:pPr>
              <w:spacing w:line="360" w:lineRule="auto"/>
              <w:rPr>
                <w:color w:val="000000"/>
                <w:szCs w:val="21"/>
                <w:lang w:eastAsia="zh-CN"/>
              </w:rPr>
            </w:pPr>
          </w:p>
        </w:tc>
        <w:tc>
          <w:tcPr>
            <w:tcW w:w="4383" w:type="dxa"/>
          </w:tcPr>
          <w:p w:rsidR="00001F7E" w:rsidRDefault="00001F7E">
            <w:pPr>
              <w:spacing w:line="360" w:lineRule="auto"/>
              <w:rPr>
                <w:color w:val="000000"/>
                <w:szCs w:val="21"/>
                <w:lang w:eastAsia="zh-CN"/>
              </w:rPr>
            </w:pPr>
          </w:p>
          <w:p w:rsidR="00001F7E" w:rsidRDefault="00AD3FE1">
            <w:pPr>
              <w:spacing w:line="360" w:lineRule="auto"/>
              <w:jc w:val="center"/>
              <w:rPr>
                <w:color w:val="000000"/>
                <w:szCs w:val="21"/>
              </w:rPr>
            </w:pPr>
            <w:r>
              <w:rPr>
                <w:rFonts w:hint="eastAsia"/>
                <w:color w:val="000000"/>
                <w:szCs w:val="21"/>
              </w:rPr>
              <w:t>（反面）</w:t>
            </w:r>
          </w:p>
        </w:tc>
      </w:tr>
    </w:tbl>
    <w:p w:rsidR="00001F7E" w:rsidRDefault="00001F7E">
      <w:pPr>
        <w:spacing w:line="276" w:lineRule="auto"/>
        <w:ind w:firstLineChars="200" w:firstLine="420"/>
        <w:rPr>
          <w:color w:val="000000"/>
          <w:sz w:val="21"/>
          <w:szCs w:val="21"/>
        </w:rPr>
      </w:pPr>
    </w:p>
    <w:p w:rsidR="00001F7E" w:rsidRDefault="00AD3FE1">
      <w:pPr>
        <w:spacing w:line="360" w:lineRule="auto"/>
        <w:ind w:firstLineChars="200" w:firstLine="480"/>
        <w:rPr>
          <w:color w:val="000000"/>
          <w:sz w:val="24"/>
          <w:szCs w:val="24"/>
          <w:lang w:eastAsia="zh-CN"/>
        </w:rPr>
      </w:pPr>
      <w:r>
        <w:rPr>
          <w:rFonts w:hint="eastAsia"/>
          <w:color w:val="000000"/>
          <w:sz w:val="24"/>
          <w:szCs w:val="24"/>
          <w:lang w:eastAsia="zh-CN"/>
        </w:rPr>
        <w:t>代</w:t>
      </w:r>
      <w:r>
        <w:rPr>
          <w:rFonts w:hint="eastAsia"/>
          <w:color w:val="000000"/>
          <w:sz w:val="24"/>
          <w:szCs w:val="24"/>
          <w:lang w:eastAsia="zh-CN"/>
        </w:rPr>
        <w:t xml:space="preserve">  </w:t>
      </w:r>
      <w:r>
        <w:rPr>
          <w:rFonts w:hint="eastAsia"/>
          <w:color w:val="000000"/>
          <w:sz w:val="24"/>
          <w:szCs w:val="24"/>
          <w:lang w:eastAsia="zh-CN"/>
        </w:rPr>
        <w:t>理</w:t>
      </w:r>
      <w:r>
        <w:rPr>
          <w:rFonts w:hint="eastAsia"/>
          <w:color w:val="000000"/>
          <w:sz w:val="24"/>
          <w:szCs w:val="24"/>
          <w:lang w:eastAsia="zh-CN"/>
        </w:rPr>
        <w:t xml:space="preserve">  </w:t>
      </w:r>
      <w:r>
        <w:rPr>
          <w:rFonts w:hint="eastAsia"/>
          <w:color w:val="000000"/>
          <w:sz w:val="24"/>
          <w:szCs w:val="24"/>
          <w:lang w:eastAsia="zh-CN"/>
        </w:rPr>
        <w:t>人：</w:t>
      </w:r>
      <w:r>
        <w:rPr>
          <w:color w:val="000000"/>
          <w:sz w:val="24"/>
          <w:szCs w:val="24"/>
          <w:u w:val="single"/>
          <w:lang w:eastAsia="zh-CN"/>
        </w:rPr>
        <w:t xml:space="preserve">  </w:t>
      </w:r>
      <w:r>
        <w:rPr>
          <w:rFonts w:hint="eastAsia"/>
          <w:color w:val="000000"/>
          <w:sz w:val="24"/>
          <w:szCs w:val="24"/>
          <w:u w:val="single"/>
          <w:lang w:eastAsia="zh-CN"/>
        </w:rPr>
        <w:t xml:space="preserve">            </w:t>
      </w:r>
      <w:r>
        <w:rPr>
          <w:rFonts w:hint="eastAsia"/>
          <w:color w:val="FF0000"/>
          <w:sz w:val="24"/>
          <w:szCs w:val="24"/>
          <w:u w:val="single"/>
          <w:lang w:eastAsia="zh-CN"/>
        </w:rPr>
        <w:t>（签字）</w:t>
      </w:r>
      <w:r>
        <w:rPr>
          <w:rFonts w:hint="eastAsia"/>
          <w:color w:val="000000"/>
          <w:sz w:val="24"/>
          <w:szCs w:val="24"/>
          <w:lang w:eastAsia="zh-CN"/>
        </w:rPr>
        <w:t>性别：</w:t>
      </w:r>
      <w:r>
        <w:rPr>
          <w:color w:val="000000"/>
          <w:sz w:val="24"/>
          <w:szCs w:val="24"/>
          <w:u w:val="single"/>
          <w:lang w:eastAsia="zh-CN"/>
        </w:rPr>
        <w:t xml:space="preserve">      </w:t>
      </w:r>
      <w:r>
        <w:rPr>
          <w:rFonts w:hint="eastAsia"/>
          <w:color w:val="000000"/>
          <w:sz w:val="24"/>
          <w:szCs w:val="24"/>
          <w:lang w:eastAsia="zh-CN"/>
        </w:rPr>
        <w:t>年龄：</w:t>
      </w:r>
      <w:r>
        <w:rPr>
          <w:color w:val="000000"/>
          <w:sz w:val="24"/>
          <w:szCs w:val="24"/>
          <w:u w:val="single"/>
          <w:lang w:eastAsia="zh-CN"/>
        </w:rPr>
        <w:t xml:space="preserve">     </w:t>
      </w:r>
      <w:r>
        <w:rPr>
          <w:rFonts w:hint="eastAsia"/>
          <w:color w:val="000000"/>
          <w:sz w:val="24"/>
          <w:szCs w:val="24"/>
          <w:u w:val="single"/>
          <w:lang w:eastAsia="zh-CN"/>
        </w:rPr>
        <w:t xml:space="preserve"> </w:t>
      </w:r>
      <w:r>
        <w:rPr>
          <w:color w:val="000000"/>
          <w:sz w:val="24"/>
          <w:szCs w:val="24"/>
          <w:u w:val="single"/>
          <w:lang w:eastAsia="zh-CN"/>
        </w:rPr>
        <w:t xml:space="preserve">  </w:t>
      </w:r>
      <w:r>
        <w:rPr>
          <w:rFonts w:hint="eastAsia"/>
          <w:color w:val="000000"/>
          <w:sz w:val="24"/>
          <w:szCs w:val="24"/>
          <w:lang w:eastAsia="zh-CN"/>
        </w:rPr>
        <w:t>；</w:t>
      </w:r>
    </w:p>
    <w:p w:rsidR="00001F7E" w:rsidRDefault="00AD3FE1">
      <w:pPr>
        <w:spacing w:line="360" w:lineRule="auto"/>
        <w:ind w:firstLineChars="200" w:firstLine="480"/>
        <w:rPr>
          <w:color w:val="000000"/>
          <w:sz w:val="24"/>
          <w:szCs w:val="24"/>
          <w:lang w:eastAsia="zh-CN"/>
        </w:rPr>
      </w:pPr>
      <w:r>
        <w:rPr>
          <w:rFonts w:hint="eastAsia"/>
          <w:color w:val="000000"/>
          <w:sz w:val="24"/>
          <w:szCs w:val="24"/>
          <w:lang w:eastAsia="zh-CN"/>
        </w:rPr>
        <w:t>身份证号码：</w:t>
      </w:r>
      <w:r>
        <w:rPr>
          <w:color w:val="000000"/>
          <w:sz w:val="24"/>
          <w:szCs w:val="24"/>
          <w:u w:val="single"/>
          <w:lang w:eastAsia="zh-CN"/>
        </w:rPr>
        <w:t xml:space="preserve">                   </w:t>
      </w:r>
      <w:r>
        <w:rPr>
          <w:rFonts w:hint="eastAsia"/>
          <w:color w:val="000000"/>
          <w:sz w:val="24"/>
          <w:szCs w:val="24"/>
          <w:u w:val="single"/>
          <w:lang w:eastAsia="zh-CN"/>
        </w:rPr>
        <w:t xml:space="preserve">   </w:t>
      </w:r>
      <w:r>
        <w:rPr>
          <w:color w:val="000000"/>
          <w:sz w:val="24"/>
          <w:szCs w:val="24"/>
          <w:u w:val="single"/>
          <w:lang w:eastAsia="zh-CN"/>
        </w:rPr>
        <w:t xml:space="preserve">     </w:t>
      </w:r>
      <w:r>
        <w:rPr>
          <w:color w:val="000000"/>
          <w:sz w:val="24"/>
          <w:szCs w:val="24"/>
          <w:lang w:eastAsia="zh-CN"/>
        </w:rPr>
        <w:t xml:space="preserve"> </w:t>
      </w:r>
      <w:r>
        <w:rPr>
          <w:rFonts w:hint="eastAsia"/>
          <w:color w:val="000000"/>
          <w:sz w:val="24"/>
          <w:szCs w:val="24"/>
          <w:lang w:eastAsia="zh-CN"/>
        </w:rPr>
        <w:t>职务：</w:t>
      </w:r>
      <w:r>
        <w:rPr>
          <w:color w:val="000000"/>
          <w:sz w:val="24"/>
          <w:szCs w:val="24"/>
          <w:u w:val="single"/>
          <w:lang w:eastAsia="zh-CN"/>
        </w:rPr>
        <w:t xml:space="preserve">   </w:t>
      </w:r>
      <w:r>
        <w:rPr>
          <w:rFonts w:hint="eastAsia"/>
          <w:color w:val="000000"/>
          <w:sz w:val="24"/>
          <w:szCs w:val="24"/>
          <w:u w:val="single"/>
          <w:lang w:eastAsia="zh-CN"/>
        </w:rPr>
        <w:t xml:space="preserve">       </w:t>
      </w:r>
      <w:r>
        <w:rPr>
          <w:color w:val="000000"/>
          <w:sz w:val="24"/>
          <w:szCs w:val="24"/>
          <w:u w:val="single"/>
          <w:lang w:eastAsia="zh-CN"/>
        </w:rPr>
        <w:t xml:space="preserve">    </w:t>
      </w:r>
      <w:r>
        <w:rPr>
          <w:rFonts w:hint="eastAsia"/>
          <w:color w:val="000000"/>
          <w:sz w:val="24"/>
          <w:szCs w:val="24"/>
          <w:lang w:eastAsia="zh-CN"/>
        </w:rPr>
        <w:t>；</w:t>
      </w:r>
    </w:p>
    <w:p w:rsidR="00001F7E" w:rsidRDefault="00AD3FE1">
      <w:pPr>
        <w:spacing w:line="360" w:lineRule="auto"/>
        <w:ind w:firstLineChars="200" w:firstLine="480"/>
        <w:rPr>
          <w:color w:val="000000"/>
          <w:sz w:val="24"/>
          <w:szCs w:val="24"/>
          <w:lang w:eastAsia="zh-CN"/>
        </w:rPr>
      </w:pPr>
      <w:r>
        <w:rPr>
          <w:rFonts w:hint="eastAsia"/>
          <w:color w:val="000000"/>
          <w:sz w:val="24"/>
          <w:szCs w:val="24"/>
          <w:lang w:eastAsia="zh-CN"/>
        </w:rPr>
        <w:t>委托期限：</w:t>
      </w:r>
      <w:r>
        <w:rPr>
          <w:color w:val="000000"/>
          <w:sz w:val="24"/>
          <w:szCs w:val="24"/>
          <w:u w:val="single"/>
          <w:lang w:eastAsia="zh-CN"/>
        </w:rPr>
        <w:t xml:space="preserve">       </w:t>
      </w:r>
      <w:r>
        <w:rPr>
          <w:rFonts w:hint="eastAsia"/>
          <w:color w:val="000000"/>
          <w:sz w:val="24"/>
          <w:szCs w:val="24"/>
          <w:lang w:eastAsia="zh-CN"/>
        </w:rPr>
        <w:t>年</w:t>
      </w:r>
      <w:r>
        <w:rPr>
          <w:color w:val="000000"/>
          <w:sz w:val="24"/>
          <w:szCs w:val="24"/>
          <w:u w:val="single"/>
          <w:lang w:eastAsia="zh-CN"/>
        </w:rPr>
        <w:t xml:space="preserve">    </w:t>
      </w:r>
      <w:r>
        <w:rPr>
          <w:rFonts w:hint="eastAsia"/>
          <w:color w:val="000000"/>
          <w:sz w:val="24"/>
          <w:szCs w:val="24"/>
          <w:lang w:eastAsia="zh-CN"/>
        </w:rPr>
        <w:t>月</w:t>
      </w:r>
      <w:r>
        <w:rPr>
          <w:color w:val="000000"/>
          <w:sz w:val="24"/>
          <w:szCs w:val="24"/>
          <w:u w:val="single"/>
          <w:lang w:eastAsia="zh-CN"/>
        </w:rPr>
        <w:t xml:space="preserve">    </w:t>
      </w:r>
      <w:r>
        <w:rPr>
          <w:rFonts w:hint="eastAsia"/>
          <w:color w:val="000000"/>
          <w:sz w:val="24"/>
          <w:szCs w:val="24"/>
          <w:lang w:eastAsia="zh-CN"/>
        </w:rPr>
        <w:t>日至</w:t>
      </w:r>
      <w:r>
        <w:rPr>
          <w:color w:val="000000"/>
          <w:sz w:val="24"/>
          <w:szCs w:val="24"/>
          <w:u w:val="single"/>
          <w:lang w:eastAsia="zh-CN"/>
        </w:rPr>
        <w:t xml:space="preserve">    </w:t>
      </w:r>
      <w:r>
        <w:rPr>
          <w:rFonts w:hint="eastAsia"/>
          <w:color w:val="000000"/>
          <w:sz w:val="24"/>
          <w:szCs w:val="24"/>
          <w:lang w:eastAsia="zh-CN"/>
        </w:rPr>
        <w:t>年</w:t>
      </w:r>
      <w:r>
        <w:rPr>
          <w:color w:val="000000"/>
          <w:sz w:val="24"/>
          <w:szCs w:val="24"/>
          <w:u w:val="single"/>
          <w:lang w:eastAsia="zh-CN"/>
        </w:rPr>
        <w:t xml:space="preserve">    </w:t>
      </w:r>
      <w:r>
        <w:rPr>
          <w:rFonts w:hint="eastAsia"/>
          <w:color w:val="000000"/>
          <w:sz w:val="24"/>
          <w:szCs w:val="24"/>
          <w:lang w:eastAsia="zh-CN"/>
        </w:rPr>
        <w:t>月</w:t>
      </w:r>
      <w:r>
        <w:rPr>
          <w:color w:val="000000"/>
          <w:sz w:val="24"/>
          <w:szCs w:val="24"/>
          <w:u w:val="single"/>
          <w:lang w:eastAsia="zh-CN"/>
        </w:rPr>
        <w:t xml:space="preserve">    </w:t>
      </w:r>
      <w:r>
        <w:rPr>
          <w:rFonts w:hint="eastAsia"/>
          <w:color w:val="000000"/>
          <w:sz w:val="24"/>
          <w:szCs w:val="24"/>
          <w:lang w:eastAsia="zh-CN"/>
        </w:rPr>
        <w:t>日。</w:t>
      </w:r>
    </w:p>
    <w:p w:rsidR="00001F7E" w:rsidRDefault="00AD3FE1">
      <w:pPr>
        <w:spacing w:line="360" w:lineRule="auto"/>
        <w:ind w:firstLineChars="200" w:firstLine="480"/>
        <w:rPr>
          <w:color w:val="000000"/>
          <w:sz w:val="24"/>
          <w:szCs w:val="24"/>
          <w:lang w:eastAsia="zh-CN"/>
        </w:rPr>
      </w:pPr>
      <w:r>
        <w:rPr>
          <w:rFonts w:hint="eastAsia"/>
          <w:color w:val="000000"/>
          <w:sz w:val="24"/>
          <w:szCs w:val="24"/>
          <w:lang w:eastAsia="zh-CN"/>
        </w:rPr>
        <w:t>代理人电话：</w:t>
      </w:r>
      <w:r>
        <w:rPr>
          <w:color w:val="000000"/>
          <w:sz w:val="24"/>
          <w:szCs w:val="24"/>
          <w:u w:val="single"/>
          <w:lang w:eastAsia="zh-CN"/>
        </w:rPr>
        <w:t xml:space="preserve">   </w:t>
      </w:r>
      <w:r>
        <w:rPr>
          <w:rFonts w:hint="eastAsia"/>
          <w:color w:val="000000"/>
          <w:sz w:val="24"/>
          <w:szCs w:val="24"/>
          <w:u w:val="single"/>
          <w:lang w:eastAsia="zh-CN"/>
        </w:rPr>
        <w:t xml:space="preserve">        </w:t>
      </w:r>
      <w:r>
        <w:rPr>
          <w:color w:val="000000"/>
          <w:sz w:val="24"/>
          <w:szCs w:val="24"/>
          <w:u w:val="single"/>
          <w:lang w:eastAsia="zh-CN"/>
        </w:rPr>
        <w:t xml:space="preserve">    </w:t>
      </w:r>
      <w:r>
        <w:rPr>
          <w:rFonts w:hint="eastAsia"/>
          <w:color w:val="000000"/>
          <w:sz w:val="24"/>
          <w:szCs w:val="24"/>
          <w:u w:val="single"/>
          <w:lang w:eastAsia="zh-CN"/>
        </w:rPr>
        <w:t xml:space="preserve"> </w:t>
      </w:r>
      <w:r>
        <w:rPr>
          <w:rFonts w:hint="eastAsia"/>
          <w:color w:val="000000"/>
          <w:sz w:val="24"/>
          <w:szCs w:val="24"/>
          <w:lang w:eastAsia="zh-CN"/>
        </w:rPr>
        <w:t xml:space="preserve">  </w:t>
      </w:r>
      <w:r>
        <w:rPr>
          <w:rFonts w:hint="eastAsia"/>
          <w:color w:val="000000"/>
          <w:sz w:val="24"/>
          <w:szCs w:val="24"/>
          <w:lang w:eastAsia="zh-CN"/>
        </w:rPr>
        <w:t>邮箱：</w:t>
      </w:r>
      <w:r>
        <w:rPr>
          <w:color w:val="000000"/>
          <w:sz w:val="24"/>
          <w:szCs w:val="24"/>
          <w:u w:val="single"/>
          <w:lang w:eastAsia="zh-CN"/>
        </w:rPr>
        <w:t xml:space="preserve"> </w:t>
      </w:r>
      <w:r>
        <w:rPr>
          <w:rFonts w:hint="eastAsia"/>
          <w:color w:val="000000"/>
          <w:sz w:val="24"/>
          <w:szCs w:val="24"/>
          <w:u w:val="single"/>
          <w:lang w:eastAsia="zh-CN"/>
        </w:rPr>
        <w:t xml:space="preserve">          </w:t>
      </w:r>
      <w:r>
        <w:rPr>
          <w:color w:val="000000"/>
          <w:sz w:val="24"/>
          <w:szCs w:val="24"/>
          <w:u w:val="single"/>
          <w:lang w:eastAsia="zh-CN"/>
        </w:rPr>
        <w:t xml:space="preserve"> </w:t>
      </w:r>
      <w:r>
        <w:rPr>
          <w:rFonts w:hint="eastAsia"/>
          <w:color w:val="000000"/>
          <w:sz w:val="24"/>
          <w:szCs w:val="24"/>
          <w:u w:val="single"/>
          <w:lang w:eastAsia="zh-CN"/>
        </w:rPr>
        <w:t xml:space="preserve">   </w:t>
      </w:r>
      <w:r>
        <w:rPr>
          <w:color w:val="000000"/>
          <w:sz w:val="24"/>
          <w:szCs w:val="24"/>
          <w:u w:val="single"/>
          <w:lang w:eastAsia="zh-CN"/>
        </w:rPr>
        <w:t xml:space="preserve">     </w:t>
      </w:r>
      <w:r>
        <w:rPr>
          <w:rFonts w:hint="eastAsia"/>
          <w:color w:val="000000"/>
          <w:sz w:val="24"/>
          <w:szCs w:val="24"/>
          <w:lang w:eastAsia="zh-CN"/>
        </w:rPr>
        <w:t>；</w:t>
      </w:r>
    </w:p>
    <w:p w:rsidR="00001F7E" w:rsidRDefault="00AD3FE1">
      <w:pPr>
        <w:spacing w:line="360" w:lineRule="auto"/>
        <w:ind w:firstLineChars="200" w:firstLine="480"/>
        <w:rPr>
          <w:color w:val="000000"/>
          <w:sz w:val="24"/>
          <w:szCs w:val="24"/>
          <w:lang w:eastAsia="zh-CN"/>
        </w:rPr>
      </w:pPr>
      <w:r>
        <w:rPr>
          <w:rFonts w:hint="eastAsia"/>
          <w:color w:val="000000"/>
          <w:sz w:val="24"/>
          <w:szCs w:val="24"/>
          <w:lang w:eastAsia="zh-CN"/>
        </w:rPr>
        <w:t>法定代表人：</w:t>
      </w:r>
      <w:r>
        <w:rPr>
          <w:color w:val="000000"/>
          <w:sz w:val="24"/>
          <w:szCs w:val="24"/>
          <w:u w:val="single"/>
          <w:lang w:eastAsia="zh-CN"/>
        </w:rPr>
        <w:t xml:space="preserve">                </w:t>
      </w:r>
      <w:r>
        <w:rPr>
          <w:rFonts w:hint="eastAsia"/>
          <w:color w:val="FF0000"/>
          <w:sz w:val="24"/>
          <w:szCs w:val="24"/>
          <w:u w:val="single"/>
          <w:lang w:eastAsia="zh-CN"/>
        </w:rPr>
        <w:t>签字）</w:t>
      </w:r>
      <w:r>
        <w:rPr>
          <w:color w:val="000000"/>
          <w:sz w:val="24"/>
          <w:szCs w:val="24"/>
          <w:u w:val="single"/>
          <w:lang w:eastAsia="zh-CN"/>
        </w:rPr>
        <w:t xml:space="preserve">  </w:t>
      </w:r>
    </w:p>
    <w:p w:rsidR="00001F7E" w:rsidRDefault="00001F7E">
      <w:pPr>
        <w:spacing w:line="360" w:lineRule="auto"/>
        <w:ind w:firstLineChars="200" w:firstLine="480"/>
        <w:rPr>
          <w:color w:val="000000"/>
          <w:sz w:val="24"/>
          <w:szCs w:val="24"/>
          <w:lang w:eastAsia="zh-CN"/>
        </w:rPr>
      </w:pPr>
    </w:p>
    <w:p w:rsidR="00001F7E" w:rsidRDefault="00AD3FE1">
      <w:pPr>
        <w:spacing w:line="360" w:lineRule="auto"/>
        <w:ind w:firstLineChars="200" w:firstLine="480"/>
        <w:rPr>
          <w:color w:val="000000"/>
          <w:sz w:val="24"/>
          <w:szCs w:val="24"/>
          <w:lang w:eastAsia="zh-CN"/>
        </w:rPr>
      </w:pPr>
      <w:r>
        <w:rPr>
          <w:rFonts w:hint="eastAsia"/>
          <w:color w:val="000000"/>
          <w:sz w:val="24"/>
          <w:szCs w:val="24"/>
          <w:lang w:eastAsia="zh-CN"/>
        </w:rPr>
        <w:t>参</w:t>
      </w:r>
      <w:r>
        <w:rPr>
          <w:color w:val="000000"/>
          <w:sz w:val="24"/>
          <w:szCs w:val="24"/>
          <w:lang w:eastAsia="zh-CN"/>
        </w:rPr>
        <w:t xml:space="preserve">  </w:t>
      </w:r>
      <w:r>
        <w:rPr>
          <w:rFonts w:hint="eastAsia"/>
          <w:color w:val="000000"/>
          <w:sz w:val="24"/>
          <w:szCs w:val="24"/>
          <w:lang w:eastAsia="zh-CN"/>
        </w:rPr>
        <w:t>选</w:t>
      </w:r>
      <w:r>
        <w:rPr>
          <w:color w:val="000000"/>
          <w:sz w:val="24"/>
          <w:szCs w:val="24"/>
          <w:lang w:eastAsia="zh-CN"/>
        </w:rPr>
        <w:t xml:space="preserve">  </w:t>
      </w:r>
      <w:r>
        <w:rPr>
          <w:rFonts w:hint="eastAsia"/>
          <w:color w:val="000000"/>
          <w:sz w:val="24"/>
          <w:szCs w:val="24"/>
          <w:lang w:eastAsia="zh-CN"/>
        </w:rPr>
        <w:t>人：</w:t>
      </w:r>
      <w:r>
        <w:rPr>
          <w:color w:val="000000"/>
          <w:sz w:val="24"/>
          <w:szCs w:val="24"/>
          <w:u w:val="single"/>
          <w:lang w:eastAsia="zh-CN"/>
        </w:rPr>
        <w:t xml:space="preserve">                            </w:t>
      </w:r>
      <w:r>
        <w:rPr>
          <w:rFonts w:hint="eastAsia"/>
          <w:color w:val="000000"/>
          <w:sz w:val="24"/>
          <w:szCs w:val="24"/>
          <w:u w:val="single"/>
          <w:lang w:eastAsia="zh-CN"/>
        </w:rPr>
        <w:t>（盖单位章）</w:t>
      </w:r>
      <w:r>
        <w:rPr>
          <w:color w:val="000000"/>
          <w:sz w:val="24"/>
          <w:szCs w:val="24"/>
          <w:u w:val="single"/>
          <w:lang w:eastAsia="zh-CN"/>
        </w:rPr>
        <w:t xml:space="preserve">  </w:t>
      </w:r>
    </w:p>
    <w:p w:rsidR="00001F7E" w:rsidRDefault="00AD3FE1">
      <w:pPr>
        <w:spacing w:line="360" w:lineRule="auto"/>
        <w:ind w:firstLineChars="200" w:firstLine="480"/>
        <w:rPr>
          <w:color w:val="000000"/>
          <w:sz w:val="24"/>
          <w:szCs w:val="24"/>
          <w:lang w:eastAsia="zh-CN"/>
        </w:rPr>
      </w:pPr>
      <w:r>
        <w:rPr>
          <w:color w:val="000000"/>
          <w:sz w:val="24"/>
          <w:szCs w:val="24"/>
          <w:lang w:eastAsia="zh-CN"/>
        </w:rPr>
        <w:t xml:space="preserve">                               </w:t>
      </w:r>
      <w:r>
        <w:rPr>
          <w:color w:val="000000"/>
          <w:sz w:val="24"/>
          <w:szCs w:val="24"/>
          <w:u w:val="single"/>
          <w:lang w:eastAsia="zh-CN"/>
        </w:rPr>
        <w:t xml:space="preserve">    </w:t>
      </w:r>
      <w:r>
        <w:rPr>
          <w:rFonts w:hint="eastAsia"/>
          <w:color w:val="000000"/>
          <w:sz w:val="24"/>
          <w:szCs w:val="24"/>
          <w:lang w:eastAsia="zh-CN"/>
        </w:rPr>
        <w:t>年</w:t>
      </w:r>
      <w:r>
        <w:rPr>
          <w:color w:val="000000"/>
          <w:sz w:val="24"/>
          <w:szCs w:val="24"/>
          <w:u w:val="single"/>
          <w:lang w:eastAsia="zh-CN"/>
        </w:rPr>
        <w:t xml:space="preserve">    </w:t>
      </w:r>
      <w:r>
        <w:rPr>
          <w:rFonts w:hint="eastAsia"/>
          <w:color w:val="000000"/>
          <w:sz w:val="24"/>
          <w:szCs w:val="24"/>
          <w:lang w:eastAsia="zh-CN"/>
        </w:rPr>
        <w:t>月</w:t>
      </w:r>
      <w:r>
        <w:rPr>
          <w:color w:val="000000"/>
          <w:sz w:val="24"/>
          <w:szCs w:val="24"/>
          <w:u w:val="single"/>
          <w:lang w:eastAsia="zh-CN"/>
        </w:rPr>
        <w:t xml:space="preserve">    </w:t>
      </w:r>
      <w:r>
        <w:rPr>
          <w:rFonts w:hint="eastAsia"/>
          <w:color w:val="000000"/>
          <w:sz w:val="24"/>
          <w:szCs w:val="24"/>
          <w:lang w:eastAsia="zh-CN"/>
        </w:rPr>
        <w:t>日</w:t>
      </w:r>
    </w:p>
    <w:p w:rsidR="00001F7E" w:rsidRDefault="00AD3FE1">
      <w:pPr>
        <w:spacing w:line="360" w:lineRule="auto"/>
        <w:ind w:firstLineChars="200" w:firstLine="480"/>
        <w:rPr>
          <w:color w:val="000000"/>
          <w:sz w:val="24"/>
          <w:szCs w:val="24"/>
          <w:lang w:eastAsia="zh-CN"/>
        </w:rPr>
      </w:pPr>
      <w:r>
        <w:rPr>
          <w:rFonts w:hint="eastAsia"/>
          <w:color w:val="000000"/>
          <w:sz w:val="24"/>
          <w:szCs w:val="24"/>
          <w:lang w:eastAsia="zh-CN"/>
        </w:rPr>
        <w:t>附：代理人身份证明</w:t>
      </w:r>
    </w:p>
    <w:tbl>
      <w:tblPr>
        <w:tblStyle w:val="af0"/>
        <w:tblW w:w="8766" w:type="dxa"/>
        <w:tblLayout w:type="fixed"/>
        <w:tblLook w:val="04A0" w:firstRow="1" w:lastRow="0" w:firstColumn="1" w:lastColumn="0" w:noHBand="0" w:noVBand="1"/>
      </w:tblPr>
      <w:tblGrid>
        <w:gridCol w:w="4383"/>
        <w:gridCol w:w="4383"/>
      </w:tblGrid>
      <w:tr w:rsidR="00001F7E">
        <w:tc>
          <w:tcPr>
            <w:tcW w:w="4383" w:type="dxa"/>
          </w:tcPr>
          <w:p w:rsidR="00001F7E" w:rsidRDefault="00001F7E">
            <w:pPr>
              <w:spacing w:line="360" w:lineRule="auto"/>
              <w:rPr>
                <w:color w:val="000000"/>
                <w:szCs w:val="21"/>
                <w:lang w:eastAsia="zh-CN"/>
              </w:rPr>
            </w:pPr>
          </w:p>
          <w:p w:rsidR="00001F7E" w:rsidRDefault="00AD3FE1">
            <w:pPr>
              <w:spacing w:line="360" w:lineRule="auto"/>
              <w:jc w:val="center"/>
              <w:rPr>
                <w:color w:val="000000"/>
                <w:szCs w:val="21"/>
              </w:rPr>
            </w:pPr>
            <w:r>
              <w:rPr>
                <w:rFonts w:hint="eastAsia"/>
                <w:color w:val="000000"/>
                <w:szCs w:val="21"/>
              </w:rPr>
              <w:t>（正面）</w:t>
            </w:r>
          </w:p>
          <w:p w:rsidR="00001F7E" w:rsidRDefault="00001F7E">
            <w:pPr>
              <w:spacing w:line="360" w:lineRule="auto"/>
              <w:rPr>
                <w:color w:val="000000"/>
                <w:szCs w:val="21"/>
                <w:lang w:eastAsia="zh-CN"/>
              </w:rPr>
            </w:pPr>
          </w:p>
        </w:tc>
        <w:tc>
          <w:tcPr>
            <w:tcW w:w="4383" w:type="dxa"/>
          </w:tcPr>
          <w:p w:rsidR="00001F7E" w:rsidRDefault="00001F7E">
            <w:pPr>
              <w:spacing w:line="360" w:lineRule="auto"/>
              <w:rPr>
                <w:color w:val="000000"/>
                <w:szCs w:val="21"/>
                <w:lang w:eastAsia="zh-CN"/>
              </w:rPr>
            </w:pPr>
          </w:p>
          <w:p w:rsidR="00001F7E" w:rsidRDefault="00AD3FE1">
            <w:pPr>
              <w:spacing w:line="360" w:lineRule="auto"/>
              <w:jc w:val="center"/>
              <w:rPr>
                <w:color w:val="000000"/>
                <w:szCs w:val="21"/>
              </w:rPr>
            </w:pPr>
            <w:r>
              <w:rPr>
                <w:rFonts w:hint="eastAsia"/>
                <w:color w:val="000000"/>
                <w:szCs w:val="21"/>
              </w:rPr>
              <w:t>（反面）</w:t>
            </w:r>
          </w:p>
        </w:tc>
      </w:tr>
    </w:tbl>
    <w:p w:rsidR="00001F7E" w:rsidRDefault="00001F7E">
      <w:pPr>
        <w:pStyle w:val="11"/>
        <w:rPr>
          <w:color w:val="0000FF"/>
          <w:kern w:val="2"/>
        </w:rPr>
      </w:pPr>
    </w:p>
    <w:p w:rsidR="00001F7E" w:rsidRDefault="00001F7E">
      <w:pPr>
        <w:pStyle w:val="11"/>
        <w:jc w:val="center"/>
        <w:rPr>
          <w:color w:val="0000FF"/>
          <w:kern w:val="2"/>
        </w:rPr>
      </w:pPr>
    </w:p>
    <w:p w:rsidR="00001F7E" w:rsidRDefault="00001F7E">
      <w:pPr>
        <w:pStyle w:val="11"/>
        <w:jc w:val="center"/>
        <w:rPr>
          <w:color w:val="0000FF"/>
          <w:kern w:val="2"/>
        </w:rPr>
      </w:pPr>
    </w:p>
    <w:p w:rsidR="00001F7E" w:rsidRDefault="00AD3FE1">
      <w:pPr>
        <w:pStyle w:val="11"/>
      </w:pPr>
      <w:r>
        <w:rPr>
          <w:rFonts w:hint="eastAsia"/>
          <w:b/>
          <w:sz w:val="28"/>
          <w:szCs w:val="28"/>
        </w:rPr>
        <w:t>附件</w:t>
      </w:r>
      <w:r>
        <w:rPr>
          <w:rFonts w:hint="eastAsia"/>
          <w:b/>
          <w:sz w:val="28"/>
          <w:szCs w:val="28"/>
        </w:rPr>
        <w:t>4</w:t>
      </w:r>
    </w:p>
    <w:p w:rsidR="00001F7E" w:rsidRDefault="00001F7E">
      <w:pPr>
        <w:pStyle w:val="11"/>
      </w:pPr>
    </w:p>
    <w:p w:rsidR="00001F7E" w:rsidRDefault="00AD3FE1">
      <w:pPr>
        <w:pStyle w:val="af6"/>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承诺函</w:t>
      </w:r>
    </w:p>
    <w:p w:rsidR="00001F7E" w:rsidRDefault="00AD3FE1">
      <w:pPr>
        <w:spacing w:line="500" w:lineRule="exact"/>
        <w:rPr>
          <w:sz w:val="24"/>
          <w:lang w:eastAsia="zh-CN"/>
        </w:rPr>
      </w:pPr>
      <w:r>
        <w:rPr>
          <w:rFonts w:hint="eastAsia"/>
          <w:sz w:val="24"/>
          <w:lang w:eastAsia="zh-CN"/>
        </w:rPr>
        <w:t>致：福建福海创石油化工有限公司</w:t>
      </w:r>
    </w:p>
    <w:p w:rsidR="00001F7E" w:rsidRDefault="00001F7E">
      <w:pPr>
        <w:pStyle w:val="11"/>
      </w:pPr>
    </w:p>
    <w:p w:rsidR="00001F7E" w:rsidRDefault="00AD3FE1">
      <w:pPr>
        <w:spacing w:line="500" w:lineRule="exact"/>
        <w:ind w:firstLineChars="200" w:firstLine="480"/>
        <w:rPr>
          <w:sz w:val="24"/>
          <w:lang w:eastAsia="zh-CN"/>
        </w:rPr>
      </w:pPr>
      <w:r>
        <w:rPr>
          <w:rFonts w:hint="eastAsia"/>
          <w:sz w:val="24"/>
          <w:lang w:eastAsia="zh-CN"/>
        </w:rPr>
        <w:t>我公司对</w:t>
      </w:r>
      <w:r>
        <w:rPr>
          <w:rFonts w:hint="eastAsia"/>
          <w:sz w:val="24"/>
          <w:lang w:eastAsia="zh-CN"/>
        </w:rPr>
        <w:t>贵司</w:t>
      </w:r>
      <w:r>
        <w:rPr>
          <w:rFonts w:hint="eastAsia"/>
          <w:b/>
          <w:bCs/>
          <w:sz w:val="24"/>
          <w:u w:val="single"/>
          <w:lang w:eastAsia="zh-CN"/>
        </w:rPr>
        <w:t>200L</w:t>
      </w:r>
      <w:r>
        <w:rPr>
          <w:rFonts w:hint="eastAsia"/>
          <w:b/>
          <w:bCs/>
          <w:sz w:val="24"/>
          <w:u w:val="single"/>
          <w:lang w:eastAsia="zh-CN"/>
        </w:rPr>
        <w:t>铁桶</w:t>
      </w:r>
      <w:r>
        <w:rPr>
          <w:rFonts w:asciiTheme="minorEastAsia" w:eastAsiaTheme="minorEastAsia" w:hAnsiTheme="minorEastAsia" w:hint="eastAsia"/>
          <w:b/>
          <w:bCs/>
          <w:sz w:val="24"/>
          <w:szCs w:val="24"/>
          <w:u w:val="single"/>
          <w:lang w:eastAsia="zh-CN"/>
        </w:rPr>
        <w:t>采购</w:t>
      </w:r>
      <w:r>
        <w:rPr>
          <w:rFonts w:hint="eastAsia"/>
          <w:sz w:val="24"/>
          <w:lang w:eastAsia="zh-CN"/>
        </w:rPr>
        <w:t>招标文件中有关要求完全响应，完全满足供应商合格条件。如我公司能在本次中选，我公司郑重承诺如下：</w:t>
      </w:r>
    </w:p>
    <w:p w:rsidR="00001F7E" w:rsidRDefault="00AD3FE1">
      <w:pPr>
        <w:spacing w:line="500" w:lineRule="exact"/>
        <w:ind w:firstLineChars="200" w:firstLine="480"/>
        <w:rPr>
          <w:sz w:val="24"/>
          <w:lang w:eastAsia="zh-CN"/>
        </w:rPr>
      </w:pPr>
      <w:r>
        <w:rPr>
          <w:rFonts w:hint="eastAsia"/>
          <w:sz w:val="24"/>
          <w:lang w:eastAsia="zh-CN"/>
        </w:rPr>
        <w:t>1</w:t>
      </w:r>
      <w:r>
        <w:rPr>
          <w:rFonts w:hint="eastAsia"/>
          <w:sz w:val="24"/>
          <w:lang w:eastAsia="zh-CN"/>
        </w:rPr>
        <w:t>、我公司将按照用户需求至上原则，保证提供优质的服务。</w:t>
      </w:r>
    </w:p>
    <w:p w:rsidR="00001F7E" w:rsidRDefault="00AD3FE1">
      <w:pPr>
        <w:spacing w:line="500" w:lineRule="exact"/>
        <w:ind w:firstLineChars="200" w:firstLine="480"/>
        <w:rPr>
          <w:sz w:val="24"/>
          <w:lang w:eastAsia="zh-CN"/>
        </w:rPr>
      </w:pPr>
      <w:r>
        <w:rPr>
          <w:rFonts w:hint="eastAsia"/>
          <w:sz w:val="24"/>
          <w:lang w:eastAsia="zh-CN"/>
        </w:rPr>
        <w:t>2</w:t>
      </w:r>
      <w:r>
        <w:rPr>
          <w:rFonts w:hint="eastAsia"/>
          <w:sz w:val="24"/>
          <w:lang w:eastAsia="zh-CN"/>
        </w:rPr>
        <w:t>、我公司将严格按照比选文件、参选文件及合同的要求履行自身义务。</w:t>
      </w:r>
    </w:p>
    <w:p w:rsidR="00001F7E" w:rsidRDefault="00001F7E">
      <w:pPr>
        <w:pStyle w:val="11"/>
        <w:ind w:firstLineChars="188" w:firstLine="602"/>
        <w:rPr>
          <w:rFonts w:ascii="Times New Roman" w:eastAsia="仿宋_GB2312" w:hAnsi="Times New Roman"/>
          <w:kern w:val="2"/>
          <w:sz w:val="32"/>
          <w:szCs w:val="32"/>
        </w:rPr>
      </w:pPr>
    </w:p>
    <w:p w:rsidR="00001F7E" w:rsidRDefault="00AD3FE1">
      <w:pPr>
        <w:snapToGrid w:val="0"/>
        <w:spacing w:line="360" w:lineRule="auto"/>
        <w:rPr>
          <w:sz w:val="24"/>
          <w:szCs w:val="24"/>
          <w:lang w:eastAsia="zh-CN"/>
        </w:rPr>
      </w:pPr>
      <w:r>
        <w:rPr>
          <w:sz w:val="24"/>
          <w:szCs w:val="24"/>
          <w:lang w:eastAsia="zh-CN"/>
        </w:rPr>
        <w:t xml:space="preserve">               </w:t>
      </w:r>
    </w:p>
    <w:p w:rsidR="00001F7E" w:rsidRDefault="00001F7E">
      <w:pPr>
        <w:rPr>
          <w:color w:val="000000"/>
          <w:sz w:val="24"/>
          <w:szCs w:val="24"/>
          <w:lang w:eastAsia="zh-CN"/>
        </w:rPr>
      </w:pPr>
    </w:p>
    <w:p w:rsidR="00001F7E" w:rsidRDefault="00AD3FE1">
      <w:pPr>
        <w:pStyle w:val="11"/>
        <w:jc w:val="center"/>
        <w:rPr>
          <w:color w:val="4E6127"/>
        </w:rPr>
      </w:pPr>
      <w:r>
        <w:rPr>
          <w:rFonts w:hint="eastAsia"/>
          <w:sz w:val="24"/>
          <w:szCs w:val="24"/>
        </w:rPr>
        <w:t xml:space="preserve">  </w:t>
      </w:r>
      <w:r>
        <w:rPr>
          <w:rFonts w:hint="eastAsia"/>
          <w:sz w:val="24"/>
          <w:szCs w:val="24"/>
        </w:rPr>
        <w:t>单位名称：</w:t>
      </w:r>
      <w:r>
        <w:rPr>
          <w:rFonts w:hAnsi="宋体" w:hint="eastAsia"/>
          <w:color w:val="00B050"/>
          <w:kern w:val="2"/>
          <w:sz w:val="28"/>
          <w:szCs w:val="28"/>
        </w:rPr>
        <w:t>（公章）</w:t>
      </w:r>
    </w:p>
    <w:p w:rsidR="00001F7E" w:rsidRDefault="00001F7E">
      <w:pPr>
        <w:pStyle w:val="11"/>
        <w:jc w:val="center"/>
        <w:rPr>
          <w:color w:val="4E6127"/>
        </w:rPr>
      </w:pPr>
    </w:p>
    <w:p w:rsidR="00001F7E" w:rsidRDefault="00001F7E">
      <w:pPr>
        <w:pStyle w:val="11"/>
        <w:jc w:val="center"/>
      </w:pPr>
    </w:p>
    <w:p w:rsidR="00001F7E" w:rsidRDefault="00001F7E">
      <w:pPr>
        <w:pStyle w:val="11"/>
      </w:pPr>
    </w:p>
    <w:p w:rsidR="00001F7E" w:rsidRDefault="00001F7E">
      <w:pPr>
        <w:pStyle w:val="11"/>
      </w:pPr>
    </w:p>
    <w:p w:rsidR="00001F7E" w:rsidRDefault="00001F7E">
      <w:pPr>
        <w:pStyle w:val="11"/>
      </w:pPr>
    </w:p>
    <w:p w:rsidR="00001F7E" w:rsidRDefault="00001F7E">
      <w:pPr>
        <w:pStyle w:val="11"/>
      </w:pPr>
    </w:p>
    <w:p w:rsidR="00001F7E" w:rsidRDefault="00001F7E">
      <w:pPr>
        <w:pStyle w:val="11"/>
      </w:pPr>
    </w:p>
    <w:p w:rsidR="00001F7E" w:rsidRDefault="00001F7E">
      <w:pPr>
        <w:pStyle w:val="11"/>
      </w:pPr>
    </w:p>
    <w:p w:rsidR="00001F7E" w:rsidRDefault="00001F7E">
      <w:pPr>
        <w:pStyle w:val="11"/>
      </w:pPr>
    </w:p>
    <w:p w:rsidR="00001F7E" w:rsidRDefault="00001F7E">
      <w:pPr>
        <w:pStyle w:val="11"/>
      </w:pPr>
    </w:p>
    <w:p w:rsidR="00001F7E" w:rsidRDefault="00001F7E">
      <w:pPr>
        <w:pStyle w:val="11"/>
      </w:pPr>
    </w:p>
    <w:p w:rsidR="00001F7E" w:rsidRDefault="00001F7E">
      <w:pPr>
        <w:pStyle w:val="11"/>
      </w:pPr>
    </w:p>
    <w:p w:rsidR="00001F7E" w:rsidRDefault="00AD3FE1">
      <w:pPr>
        <w:pStyle w:val="af6"/>
        <w:spacing w:beforeLines="0" w:afterLines="0" w:line="240" w:lineRule="auto"/>
        <w:ind w:firstLineChars="0" w:firstLine="0"/>
        <w:rPr>
          <w:rFonts w:cs="Times New Roman"/>
          <w:b/>
          <w:bCs w:val="0"/>
          <w:lang w:eastAsia="zh-CN"/>
        </w:rPr>
      </w:pPr>
      <w:r>
        <w:rPr>
          <w:rFonts w:cs="Times New Roman" w:hint="eastAsia"/>
          <w:b/>
          <w:bCs w:val="0"/>
          <w:lang w:eastAsia="zh-CN"/>
        </w:rPr>
        <w:t>附件</w:t>
      </w:r>
      <w:r>
        <w:rPr>
          <w:rFonts w:cs="Times New Roman" w:hint="eastAsia"/>
          <w:b/>
          <w:bCs w:val="0"/>
          <w:lang w:eastAsia="zh-CN"/>
        </w:rPr>
        <w:t>5</w:t>
      </w:r>
    </w:p>
    <w:p w:rsidR="00001F7E" w:rsidRDefault="00AD3FE1">
      <w:pPr>
        <w:pStyle w:val="af6"/>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参选报价单</w:t>
      </w:r>
    </w:p>
    <w:p w:rsidR="00001F7E" w:rsidRDefault="00AD3FE1">
      <w:pPr>
        <w:pStyle w:val="af6"/>
        <w:spacing w:beforeLines="0" w:afterLines="0"/>
        <w:ind w:firstLineChars="147" w:firstLine="354"/>
        <w:rPr>
          <w:rFonts w:ascii="Times New Roman" w:hAnsi="Times New Roman" w:cs="Times New Roman"/>
          <w:b/>
          <w:color w:val="FF0000"/>
          <w:sz w:val="24"/>
          <w:szCs w:val="24"/>
          <w:lang w:eastAsia="zh-CN"/>
        </w:rPr>
      </w:pPr>
      <w:r>
        <w:rPr>
          <w:rFonts w:ascii="Times New Roman" w:hAnsi="Times New Roman" w:cs="Times New Roman" w:hint="eastAsia"/>
          <w:b/>
          <w:color w:val="FF0000"/>
          <w:sz w:val="24"/>
          <w:szCs w:val="24"/>
          <w:lang w:eastAsia="zh-CN"/>
        </w:rPr>
        <w:t>（注：本报价单和附表需单独盖章密封）</w:t>
      </w:r>
    </w:p>
    <w:p w:rsidR="00001F7E" w:rsidRDefault="00AD3FE1">
      <w:pPr>
        <w:pStyle w:val="af6"/>
        <w:spacing w:beforeLines="0" w:afterLines="0"/>
        <w:ind w:firstLineChars="196" w:firstLine="470"/>
        <w:rPr>
          <w:rFonts w:ascii="Times New Roman" w:hAnsi="Times New Roman" w:cs="Times New Roman"/>
          <w:b/>
          <w:sz w:val="24"/>
          <w:szCs w:val="24"/>
          <w:lang w:eastAsia="zh-CN"/>
        </w:rPr>
      </w:pPr>
      <w:r>
        <w:rPr>
          <w:rFonts w:hint="eastAsia"/>
          <w:sz w:val="24"/>
          <w:szCs w:val="24"/>
          <w:lang w:eastAsia="zh-CN"/>
        </w:rPr>
        <w:t>参选单位：</w:t>
      </w:r>
      <w:r>
        <w:rPr>
          <w:sz w:val="24"/>
          <w:szCs w:val="24"/>
          <w:lang w:eastAsia="zh-CN"/>
        </w:rPr>
        <w:t xml:space="preserve"> ____________________</w:t>
      </w:r>
    </w:p>
    <w:p w:rsidR="00001F7E" w:rsidRDefault="00AD3FE1">
      <w:pPr>
        <w:spacing w:line="360" w:lineRule="auto"/>
        <w:ind w:firstLineChars="200" w:firstLine="480"/>
        <w:rPr>
          <w:sz w:val="24"/>
          <w:szCs w:val="24"/>
          <w:u w:val="single"/>
          <w:lang w:eastAsia="zh-CN"/>
        </w:rPr>
      </w:pPr>
      <w:r>
        <w:rPr>
          <w:rFonts w:hint="eastAsia"/>
          <w:sz w:val="24"/>
          <w:szCs w:val="24"/>
          <w:lang w:eastAsia="zh-CN"/>
        </w:rPr>
        <w:t>项目名称：</w:t>
      </w:r>
      <w:r>
        <w:rPr>
          <w:rFonts w:hint="eastAsia"/>
          <w:sz w:val="24"/>
          <w:szCs w:val="24"/>
          <w:u w:val="single"/>
          <w:lang w:eastAsia="zh-CN"/>
        </w:rPr>
        <w:t xml:space="preserve"> </w:t>
      </w:r>
      <w:r>
        <w:rPr>
          <w:rFonts w:hint="eastAsia"/>
          <w:b/>
          <w:bCs/>
          <w:sz w:val="24"/>
          <w:szCs w:val="24"/>
          <w:u w:val="single"/>
          <w:lang w:eastAsia="zh-CN"/>
        </w:rPr>
        <w:t>200L</w:t>
      </w:r>
      <w:r>
        <w:rPr>
          <w:rFonts w:hint="eastAsia"/>
          <w:b/>
          <w:bCs/>
          <w:sz w:val="24"/>
          <w:szCs w:val="24"/>
          <w:u w:val="single"/>
          <w:lang w:eastAsia="zh-CN"/>
        </w:rPr>
        <w:t>铁桶</w:t>
      </w:r>
      <w:r>
        <w:rPr>
          <w:rFonts w:asciiTheme="minorEastAsia" w:eastAsiaTheme="minorEastAsia" w:hAnsiTheme="minorEastAsia" w:hint="eastAsia"/>
          <w:b/>
          <w:bCs/>
          <w:sz w:val="24"/>
          <w:szCs w:val="24"/>
          <w:u w:val="single"/>
          <w:lang w:eastAsia="zh-CN"/>
        </w:rPr>
        <w:t>采购</w:t>
      </w:r>
      <w:r>
        <w:rPr>
          <w:rFonts w:asciiTheme="minorEastAsia" w:eastAsiaTheme="minorEastAsia" w:hAnsiTheme="minorEastAsia" w:hint="eastAsia"/>
          <w:b/>
          <w:bCs/>
          <w:sz w:val="24"/>
          <w:szCs w:val="24"/>
          <w:u w:val="single"/>
          <w:lang w:eastAsia="zh-CN"/>
        </w:rPr>
        <w:t xml:space="preserve"> </w:t>
      </w:r>
      <w:r>
        <w:rPr>
          <w:rFonts w:asciiTheme="majorEastAsia" w:eastAsiaTheme="majorEastAsia" w:hAnsiTheme="majorEastAsia" w:hint="eastAsia"/>
          <w:sz w:val="24"/>
          <w:szCs w:val="24"/>
          <w:u w:val="single"/>
          <w:lang w:eastAsia="zh-CN"/>
        </w:rPr>
        <w:t xml:space="preserve"> </w:t>
      </w:r>
    </w:p>
    <w:p w:rsidR="00001F7E" w:rsidRDefault="00AD3FE1">
      <w:pPr>
        <w:spacing w:line="360" w:lineRule="auto"/>
        <w:ind w:firstLineChars="200" w:firstLine="480"/>
        <w:rPr>
          <w:sz w:val="24"/>
          <w:szCs w:val="24"/>
          <w:lang w:eastAsia="zh-CN"/>
        </w:rPr>
      </w:pPr>
      <w:r>
        <w:rPr>
          <w:rFonts w:hint="eastAsia"/>
          <w:sz w:val="24"/>
          <w:szCs w:val="24"/>
          <w:lang w:eastAsia="zh-CN"/>
        </w:rPr>
        <w:t>参选报价：</w:t>
      </w:r>
      <w:r>
        <w:rPr>
          <w:rFonts w:hint="eastAsia"/>
          <w:sz w:val="24"/>
          <w:szCs w:val="24"/>
          <w:u w:val="single"/>
          <w:lang w:eastAsia="zh-CN"/>
        </w:rPr>
        <w:t xml:space="preserve">            </w:t>
      </w:r>
      <w:r>
        <w:rPr>
          <w:rFonts w:hint="eastAsia"/>
          <w:sz w:val="24"/>
          <w:szCs w:val="24"/>
          <w:lang w:eastAsia="zh-CN"/>
        </w:rPr>
        <w:t>元</w:t>
      </w:r>
      <w:r>
        <w:rPr>
          <w:rFonts w:hint="eastAsia"/>
          <w:sz w:val="24"/>
          <w:szCs w:val="24"/>
          <w:lang w:eastAsia="zh-CN"/>
        </w:rPr>
        <w:t>/</w:t>
      </w:r>
      <w:r>
        <w:rPr>
          <w:rFonts w:hint="eastAsia"/>
          <w:sz w:val="24"/>
          <w:szCs w:val="24"/>
          <w:lang w:eastAsia="zh-CN"/>
        </w:rPr>
        <w:t>个，数量</w:t>
      </w:r>
      <w:r>
        <w:rPr>
          <w:rFonts w:hint="eastAsia"/>
          <w:sz w:val="24"/>
          <w:szCs w:val="24"/>
          <w:lang w:eastAsia="zh-CN"/>
        </w:rPr>
        <w:t>1000</w:t>
      </w:r>
      <w:r>
        <w:rPr>
          <w:rFonts w:hint="eastAsia"/>
          <w:sz w:val="24"/>
          <w:szCs w:val="24"/>
          <w:lang w:eastAsia="zh-CN"/>
        </w:rPr>
        <w:t>个，共计人民币</w:t>
      </w:r>
      <w:r>
        <w:rPr>
          <w:rFonts w:hint="eastAsia"/>
          <w:sz w:val="24"/>
          <w:szCs w:val="24"/>
          <w:u w:val="single"/>
          <w:lang w:eastAsia="zh-CN"/>
        </w:rPr>
        <w:t xml:space="preserve">               </w:t>
      </w:r>
      <w:r>
        <w:rPr>
          <w:rFonts w:hint="eastAsia"/>
          <w:sz w:val="24"/>
          <w:szCs w:val="24"/>
          <w:lang w:eastAsia="zh-CN"/>
        </w:rPr>
        <w:t>元。</w:t>
      </w:r>
      <w:r>
        <w:rPr>
          <w:rFonts w:hint="eastAsia"/>
          <w:sz w:val="24"/>
          <w:szCs w:val="24"/>
          <w:lang w:eastAsia="zh-CN"/>
        </w:rPr>
        <w:t xml:space="preserve"> </w:t>
      </w:r>
    </w:p>
    <w:p w:rsidR="00001F7E" w:rsidRDefault="00AD3FE1">
      <w:pPr>
        <w:pStyle w:val="11"/>
        <w:spacing w:line="360" w:lineRule="auto"/>
        <w:rPr>
          <w:sz w:val="24"/>
          <w:szCs w:val="24"/>
        </w:rPr>
      </w:pPr>
      <w:r>
        <w:rPr>
          <w:rFonts w:hint="eastAsia"/>
        </w:rPr>
        <w:t xml:space="preserve">       </w:t>
      </w:r>
      <w:r>
        <w:rPr>
          <w:rFonts w:hint="eastAsia"/>
          <w:sz w:val="24"/>
          <w:szCs w:val="24"/>
        </w:rPr>
        <w:t>具体分项报价见附表“报价表”</w:t>
      </w:r>
    </w:p>
    <w:p w:rsidR="00001F7E" w:rsidRDefault="00AD3FE1">
      <w:pPr>
        <w:spacing w:line="360" w:lineRule="auto"/>
        <w:ind w:firstLineChars="300" w:firstLine="720"/>
        <w:rPr>
          <w:sz w:val="24"/>
          <w:szCs w:val="24"/>
          <w:lang w:eastAsia="zh-CN"/>
        </w:rPr>
      </w:pPr>
      <w:r>
        <w:rPr>
          <w:rFonts w:hint="eastAsia"/>
          <w:sz w:val="24"/>
          <w:szCs w:val="24"/>
          <w:lang w:eastAsia="zh-CN"/>
        </w:rPr>
        <w:t>注：</w:t>
      </w:r>
      <w:r>
        <w:rPr>
          <w:rFonts w:hint="eastAsia"/>
          <w:sz w:val="24"/>
          <w:szCs w:val="24"/>
          <w:lang w:eastAsia="zh-CN"/>
        </w:rPr>
        <w:t xml:space="preserve"> 1</w:t>
      </w:r>
      <w:r>
        <w:rPr>
          <w:rFonts w:hint="eastAsia"/>
          <w:sz w:val="24"/>
          <w:szCs w:val="24"/>
          <w:lang w:eastAsia="zh-CN"/>
        </w:rPr>
        <w:t>、价格为含税价，税率：</w:t>
      </w:r>
      <w:r>
        <w:rPr>
          <w:rFonts w:hint="eastAsia"/>
          <w:sz w:val="24"/>
          <w:szCs w:val="24"/>
          <w:u w:val="single"/>
          <w:lang w:eastAsia="zh-CN"/>
        </w:rPr>
        <w:t xml:space="preserve">  </w:t>
      </w:r>
      <w:r>
        <w:rPr>
          <w:rFonts w:hint="eastAsia"/>
          <w:sz w:val="24"/>
          <w:szCs w:val="24"/>
          <w:u w:val="single"/>
          <w:lang w:eastAsia="zh-CN"/>
        </w:rPr>
        <w:t>13</w:t>
      </w:r>
      <w:r>
        <w:rPr>
          <w:rFonts w:hint="eastAsia"/>
          <w:sz w:val="24"/>
          <w:szCs w:val="24"/>
          <w:u w:val="single"/>
          <w:lang w:eastAsia="zh-CN"/>
        </w:rPr>
        <w:t xml:space="preserve">%  </w:t>
      </w:r>
      <w:r>
        <w:rPr>
          <w:rFonts w:hint="eastAsia"/>
          <w:sz w:val="24"/>
          <w:szCs w:val="24"/>
          <w:lang w:eastAsia="zh-CN"/>
        </w:rPr>
        <w:t xml:space="preserve"> </w:t>
      </w:r>
      <w:r>
        <w:rPr>
          <w:rFonts w:hint="eastAsia"/>
          <w:sz w:val="24"/>
          <w:szCs w:val="24"/>
          <w:lang w:eastAsia="zh-CN"/>
        </w:rPr>
        <w:t>；</w:t>
      </w:r>
    </w:p>
    <w:p w:rsidR="00001F7E" w:rsidRDefault="00AD3FE1">
      <w:pPr>
        <w:pStyle w:val="11"/>
        <w:spacing w:line="360" w:lineRule="auto"/>
        <w:rPr>
          <w:sz w:val="24"/>
          <w:szCs w:val="24"/>
        </w:rPr>
      </w:pPr>
      <w:r>
        <w:rPr>
          <w:rFonts w:hint="eastAsia"/>
          <w:sz w:val="24"/>
          <w:szCs w:val="24"/>
        </w:rPr>
        <w:t xml:space="preserve">           2</w:t>
      </w:r>
      <w:r>
        <w:rPr>
          <w:rFonts w:hint="eastAsia"/>
          <w:sz w:val="24"/>
          <w:szCs w:val="24"/>
        </w:rPr>
        <w:t>、付款方式：</w:t>
      </w:r>
      <w:r>
        <w:rPr>
          <w:rFonts w:hint="eastAsia"/>
          <w:sz w:val="24"/>
          <w:szCs w:val="24"/>
        </w:rPr>
        <w:t>1</w:t>
      </w:r>
      <w:r>
        <w:rPr>
          <w:rFonts w:hint="eastAsia"/>
          <w:sz w:val="24"/>
          <w:szCs w:val="24"/>
        </w:rPr>
        <w:t>）无预付款</w:t>
      </w:r>
      <w:r>
        <w:rPr>
          <w:rFonts w:hint="eastAsia"/>
          <w:sz w:val="24"/>
          <w:szCs w:val="24"/>
        </w:rPr>
        <w:t xml:space="preserve"> </w:t>
      </w:r>
      <w:r>
        <w:rPr>
          <w:rFonts w:hint="eastAsia"/>
          <w:sz w:val="24"/>
          <w:szCs w:val="24"/>
        </w:rPr>
        <w:t>；</w:t>
      </w:r>
    </w:p>
    <w:p w:rsidR="00001F7E" w:rsidRDefault="00AD3FE1">
      <w:pPr>
        <w:pStyle w:val="11"/>
        <w:spacing w:line="360" w:lineRule="auto"/>
        <w:ind w:left="3240" w:hangingChars="1350" w:hanging="3240"/>
        <w:rPr>
          <w:sz w:val="24"/>
          <w:szCs w:val="24"/>
        </w:rPr>
      </w:pPr>
      <w:r>
        <w:rPr>
          <w:rFonts w:hint="eastAsia"/>
          <w:sz w:val="24"/>
          <w:szCs w:val="24"/>
        </w:rPr>
        <w:t xml:space="preserve">                        2</w:t>
      </w:r>
      <w:r>
        <w:rPr>
          <w:rFonts w:hint="eastAsia"/>
          <w:sz w:val="24"/>
          <w:szCs w:val="24"/>
        </w:rPr>
        <w:t>）货到现场，验收合格后</w:t>
      </w:r>
      <w:r>
        <w:rPr>
          <w:rFonts w:hint="eastAsia"/>
          <w:sz w:val="24"/>
          <w:szCs w:val="24"/>
          <w:u w:val="single"/>
        </w:rPr>
        <w:t>60</w:t>
      </w:r>
      <w:r>
        <w:rPr>
          <w:rFonts w:hint="eastAsia"/>
          <w:sz w:val="24"/>
          <w:szCs w:val="24"/>
        </w:rPr>
        <w:t>日内付款</w:t>
      </w:r>
      <w:r>
        <w:rPr>
          <w:rFonts w:hint="eastAsia"/>
          <w:sz w:val="24"/>
          <w:szCs w:val="24"/>
        </w:rPr>
        <w:t>。</w:t>
      </w:r>
    </w:p>
    <w:p w:rsidR="00001F7E" w:rsidRDefault="00AD3FE1">
      <w:pPr>
        <w:pStyle w:val="11"/>
        <w:spacing w:line="360" w:lineRule="auto"/>
        <w:rPr>
          <w:sz w:val="24"/>
          <w:szCs w:val="24"/>
          <w:u w:val="single"/>
        </w:rPr>
      </w:pPr>
      <w:r>
        <w:rPr>
          <w:rFonts w:hint="eastAsia"/>
          <w:sz w:val="24"/>
          <w:szCs w:val="24"/>
        </w:rPr>
        <w:t xml:space="preserve">           3</w:t>
      </w:r>
      <w:r>
        <w:rPr>
          <w:rFonts w:hint="eastAsia"/>
          <w:sz w:val="24"/>
          <w:szCs w:val="24"/>
        </w:rPr>
        <w:t>、供货期限：</w:t>
      </w:r>
      <w:r>
        <w:rPr>
          <w:rFonts w:hint="eastAsia"/>
          <w:sz w:val="24"/>
          <w:szCs w:val="24"/>
          <w:u w:val="single"/>
        </w:rPr>
        <w:t xml:space="preserve">              </w:t>
      </w:r>
    </w:p>
    <w:p w:rsidR="00001F7E" w:rsidRDefault="00001F7E">
      <w:pPr>
        <w:pStyle w:val="11"/>
        <w:spacing w:line="360" w:lineRule="auto"/>
        <w:ind w:firstLineChars="200" w:firstLine="480"/>
        <w:rPr>
          <w:sz w:val="24"/>
          <w:szCs w:val="24"/>
        </w:rPr>
      </w:pPr>
    </w:p>
    <w:p w:rsidR="00001F7E" w:rsidRDefault="00AD3FE1">
      <w:pPr>
        <w:pStyle w:val="11"/>
        <w:spacing w:line="360" w:lineRule="auto"/>
        <w:ind w:firstLineChars="200" w:firstLine="480"/>
        <w:rPr>
          <w:sz w:val="24"/>
          <w:szCs w:val="24"/>
          <w:u w:val="single"/>
        </w:rPr>
      </w:pPr>
      <w:r>
        <w:rPr>
          <w:rFonts w:hint="eastAsia"/>
          <w:sz w:val="24"/>
          <w:szCs w:val="24"/>
        </w:rPr>
        <w:t>参选人：</w:t>
      </w:r>
      <w:r>
        <w:rPr>
          <w:rFonts w:hint="eastAsia"/>
          <w:sz w:val="24"/>
          <w:szCs w:val="24"/>
          <w:u w:val="single"/>
        </w:rPr>
        <w:t xml:space="preserve">      </w:t>
      </w:r>
      <w:r>
        <w:rPr>
          <w:rFonts w:hint="eastAsia"/>
          <w:color w:val="00B050"/>
          <w:sz w:val="24"/>
          <w:szCs w:val="24"/>
        </w:rPr>
        <w:t>（加盖参选单位章）</w:t>
      </w:r>
    </w:p>
    <w:p w:rsidR="00001F7E" w:rsidRDefault="00AD3FE1">
      <w:pPr>
        <w:spacing w:line="360" w:lineRule="auto"/>
        <w:ind w:firstLineChars="200" w:firstLine="480"/>
        <w:rPr>
          <w:color w:val="00B050"/>
          <w:sz w:val="24"/>
          <w:szCs w:val="24"/>
          <w:lang w:eastAsia="zh-CN"/>
        </w:rPr>
      </w:pPr>
      <w:r>
        <w:rPr>
          <w:rFonts w:hint="eastAsia"/>
          <w:sz w:val="24"/>
          <w:szCs w:val="24"/>
          <w:lang w:eastAsia="zh-CN"/>
        </w:rPr>
        <w:t>法定代表人：</w:t>
      </w:r>
      <w:r>
        <w:rPr>
          <w:rFonts w:hint="eastAsia"/>
          <w:sz w:val="24"/>
          <w:szCs w:val="24"/>
          <w:u w:val="single"/>
          <w:lang w:eastAsia="zh-CN"/>
        </w:rPr>
        <w:t xml:space="preserve">                 </w:t>
      </w:r>
      <w:r>
        <w:rPr>
          <w:rFonts w:hint="eastAsia"/>
          <w:color w:val="00B050"/>
          <w:sz w:val="24"/>
          <w:szCs w:val="24"/>
          <w:lang w:eastAsia="zh-CN"/>
        </w:rPr>
        <w:t>（签字）</w:t>
      </w:r>
    </w:p>
    <w:p w:rsidR="00001F7E" w:rsidRDefault="00AD3FE1">
      <w:pPr>
        <w:spacing w:line="360" w:lineRule="auto"/>
        <w:ind w:firstLineChars="200" w:firstLine="480"/>
        <w:rPr>
          <w:color w:val="C00000"/>
          <w:sz w:val="24"/>
          <w:szCs w:val="24"/>
          <w:u w:val="single"/>
          <w:lang w:eastAsia="zh-CN"/>
        </w:rPr>
      </w:pPr>
      <w:r>
        <w:rPr>
          <w:rFonts w:hint="eastAsia"/>
          <w:sz w:val="24"/>
          <w:szCs w:val="24"/>
          <w:lang w:eastAsia="zh-CN"/>
        </w:rPr>
        <w:t>或其授权委托代理人：</w:t>
      </w:r>
      <w:r>
        <w:rPr>
          <w:rFonts w:hint="eastAsia"/>
          <w:sz w:val="24"/>
          <w:szCs w:val="24"/>
          <w:u w:val="single"/>
          <w:lang w:eastAsia="zh-CN"/>
        </w:rPr>
        <w:t xml:space="preserve">                 </w:t>
      </w:r>
      <w:r>
        <w:rPr>
          <w:sz w:val="24"/>
          <w:szCs w:val="24"/>
          <w:lang w:eastAsia="zh-CN"/>
        </w:rPr>
        <w:t>_</w:t>
      </w:r>
      <w:r>
        <w:rPr>
          <w:rFonts w:hint="eastAsia"/>
          <w:color w:val="00B050"/>
          <w:sz w:val="24"/>
          <w:szCs w:val="24"/>
          <w:lang w:eastAsia="zh-CN"/>
        </w:rPr>
        <w:t>（签字）</w:t>
      </w:r>
    </w:p>
    <w:p w:rsidR="00001F7E" w:rsidRDefault="00AD3FE1">
      <w:pPr>
        <w:spacing w:line="360" w:lineRule="auto"/>
        <w:ind w:firstLineChars="200" w:firstLine="480"/>
        <w:rPr>
          <w:sz w:val="24"/>
          <w:szCs w:val="24"/>
          <w:u w:val="single"/>
          <w:lang w:eastAsia="zh-CN"/>
        </w:rPr>
      </w:pPr>
      <w:r>
        <w:rPr>
          <w:rFonts w:hint="eastAsia"/>
          <w:sz w:val="24"/>
          <w:szCs w:val="24"/>
          <w:lang w:eastAsia="zh-CN"/>
        </w:rPr>
        <w:t>编制时间：</w:t>
      </w:r>
      <w:r>
        <w:rPr>
          <w:rFonts w:hint="eastAsia"/>
          <w:sz w:val="24"/>
          <w:szCs w:val="24"/>
          <w:lang w:eastAsia="zh-CN"/>
        </w:rPr>
        <w:t xml:space="preserve"> </w:t>
      </w:r>
      <w:r>
        <w:rPr>
          <w:rFonts w:hint="eastAsia"/>
          <w:sz w:val="24"/>
          <w:szCs w:val="24"/>
          <w:u w:val="single"/>
          <w:lang w:eastAsia="zh-CN"/>
        </w:rPr>
        <w:t xml:space="preserve">      </w:t>
      </w:r>
      <w:r>
        <w:rPr>
          <w:rFonts w:hint="eastAsia"/>
          <w:sz w:val="24"/>
          <w:szCs w:val="24"/>
          <w:u w:val="single"/>
          <w:lang w:eastAsia="zh-CN"/>
        </w:rPr>
        <w:t>年</w:t>
      </w:r>
      <w:r>
        <w:rPr>
          <w:rFonts w:hint="eastAsia"/>
          <w:sz w:val="24"/>
          <w:szCs w:val="24"/>
          <w:u w:val="single"/>
          <w:lang w:eastAsia="zh-CN"/>
        </w:rPr>
        <w:t xml:space="preserve">   </w:t>
      </w:r>
      <w:r>
        <w:rPr>
          <w:rFonts w:hint="eastAsia"/>
          <w:sz w:val="24"/>
          <w:szCs w:val="24"/>
          <w:u w:val="single"/>
          <w:lang w:eastAsia="zh-CN"/>
        </w:rPr>
        <w:t>月</w:t>
      </w:r>
      <w:r>
        <w:rPr>
          <w:rFonts w:hint="eastAsia"/>
          <w:sz w:val="24"/>
          <w:szCs w:val="24"/>
          <w:u w:val="single"/>
          <w:lang w:eastAsia="zh-CN"/>
        </w:rPr>
        <w:t xml:space="preserve">   </w:t>
      </w:r>
      <w:r>
        <w:rPr>
          <w:rFonts w:hint="eastAsia"/>
          <w:sz w:val="24"/>
          <w:szCs w:val="24"/>
          <w:u w:val="single"/>
          <w:lang w:eastAsia="zh-CN"/>
        </w:rPr>
        <w:t>日</w:t>
      </w:r>
    </w:p>
    <w:p w:rsidR="00001F7E" w:rsidRDefault="00001F7E">
      <w:pPr>
        <w:pStyle w:val="af6"/>
        <w:spacing w:beforeLines="0" w:afterLines="0"/>
        <w:ind w:firstLineChars="0" w:firstLine="0"/>
        <w:rPr>
          <w:lang w:eastAsia="zh-CN"/>
        </w:rPr>
      </w:pPr>
    </w:p>
    <w:p w:rsidR="00001F7E" w:rsidRDefault="00AD3FE1">
      <w:pPr>
        <w:spacing w:line="360" w:lineRule="auto"/>
        <w:ind w:firstLineChars="200" w:firstLine="480"/>
        <w:rPr>
          <w:sz w:val="24"/>
          <w:szCs w:val="24"/>
          <w:lang w:eastAsia="zh-CN"/>
        </w:rPr>
      </w:pPr>
      <w:r>
        <w:rPr>
          <w:rFonts w:hint="eastAsia"/>
          <w:sz w:val="24"/>
          <w:szCs w:val="24"/>
          <w:lang w:eastAsia="zh-CN"/>
        </w:rPr>
        <w:t>附表：</w:t>
      </w:r>
    </w:p>
    <w:tbl>
      <w:tblPr>
        <w:tblpPr w:leftFromText="180" w:rightFromText="180" w:vertAnchor="text" w:horzAnchor="page" w:tblpXSpec="center" w:tblpY="287"/>
        <w:tblOverlap w:val="never"/>
        <w:tblW w:w="8070" w:type="dxa"/>
        <w:tblLayout w:type="fixed"/>
        <w:tblCellMar>
          <w:top w:w="15" w:type="dxa"/>
          <w:left w:w="15" w:type="dxa"/>
          <w:bottom w:w="15" w:type="dxa"/>
          <w:right w:w="15" w:type="dxa"/>
        </w:tblCellMar>
        <w:tblLook w:val="04A0" w:firstRow="1" w:lastRow="0" w:firstColumn="1" w:lastColumn="0" w:noHBand="0" w:noVBand="1"/>
      </w:tblPr>
      <w:tblGrid>
        <w:gridCol w:w="1591"/>
        <w:gridCol w:w="2156"/>
        <w:gridCol w:w="662"/>
        <w:gridCol w:w="663"/>
        <w:gridCol w:w="1137"/>
        <w:gridCol w:w="1000"/>
        <w:gridCol w:w="861"/>
      </w:tblGrid>
      <w:tr w:rsidR="00001F7E">
        <w:trPr>
          <w:trHeight w:val="645"/>
        </w:trPr>
        <w:tc>
          <w:tcPr>
            <w:tcW w:w="1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center"/>
              <w:rPr>
                <w:color w:val="000000"/>
                <w:sz w:val="18"/>
                <w:szCs w:val="18"/>
              </w:rPr>
            </w:pPr>
            <w:r>
              <w:rPr>
                <w:rFonts w:hint="eastAsia"/>
                <w:color w:val="000000"/>
                <w:sz w:val="18"/>
                <w:szCs w:val="18"/>
                <w:lang w:bidi="ar"/>
              </w:rPr>
              <w:t>存货名称</w:t>
            </w:r>
          </w:p>
        </w:tc>
        <w:tc>
          <w:tcPr>
            <w:tcW w:w="21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center"/>
              <w:rPr>
                <w:color w:val="000000"/>
                <w:sz w:val="18"/>
                <w:szCs w:val="18"/>
                <w:lang w:eastAsia="zh-CN"/>
              </w:rPr>
            </w:pPr>
            <w:r>
              <w:rPr>
                <w:rFonts w:hint="eastAsia"/>
                <w:color w:val="000000"/>
                <w:sz w:val="18"/>
                <w:szCs w:val="18"/>
                <w:lang w:eastAsia="zh-CN" w:bidi="ar"/>
              </w:rPr>
              <w:t>规格型号</w:t>
            </w:r>
          </w:p>
        </w:tc>
        <w:tc>
          <w:tcPr>
            <w:tcW w:w="6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center"/>
              <w:rPr>
                <w:color w:val="000000"/>
                <w:sz w:val="18"/>
                <w:szCs w:val="18"/>
              </w:rPr>
            </w:pPr>
            <w:r>
              <w:rPr>
                <w:rFonts w:hint="eastAsia"/>
                <w:color w:val="000000"/>
                <w:sz w:val="18"/>
                <w:szCs w:val="18"/>
                <w:lang w:bidi="ar"/>
              </w:rPr>
              <w:t>单位</w:t>
            </w:r>
          </w:p>
        </w:tc>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center"/>
              <w:rPr>
                <w:color w:val="000000"/>
                <w:sz w:val="18"/>
                <w:szCs w:val="18"/>
              </w:rPr>
            </w:pPr>
            <w:r>
              <w:rPr>
                <w:rFonts w:hint="eastAsia"/>
                <w:color w:val="000000"/>
                <w:sz w:val="18"/>
                <w:szCs w:val="18"/>
                <w:lang w:bidi="ar"/>
              </w:rPr>
              <w:t>数量</w:t>
            </w:r>
          </w:p>
        </w:tc>
        <w:tc>
          <w:tcPr>
            <w:tcW w:w="11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center"/>
              <w:rPr>
                <w:color w:val="000000"/>
                <w:sz w:val="18"/>
                <w:szCs w:val="18"/>
                <w:lang w:eastAsia="zh-CN"/>
              </w:rPr>
            </w:pPr>
            <w:r>
              <w:rPr>
                <w:rFonts w:hint="eastAsia"/>
                <w:color w:val="000000"/>
                <w:sz w:val="18"/>
                <w:szCs w:val="18"/>
                <w:lang w:bidi="ar"/>
              </w:rPr>
              <w:t>含税单价</w:t>
            </w:r>
          </w:p>
        </w:tc>
        <w:tc>
          <w:tcPr>
            <w:tcW w:w="10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center"/>
              <w:rPr>
                <w:color w:val="000000"/>
                <w:sz w:val="18"/>
                <w:szCs w:val="18"/>
                <w:lang w:bidi="ar"/>
              </w:rPr>
            </w:pPr>
            <w:r>
              <w:rPr>
                <w:rFonts w:hint="eastAsia"/>
                <w:color w:val="000000"/>
                <w:sz w:val="18"/>
                <w:szCs w:val="18"/>
                <w:lang w:bidi="ar"/>
              </w:rPr>
              <w:t>含税</w:t>
            </w:r>
            <w:r>
              <w:rPr>
                <w:rFonts w:hint="eastAsia"/>
                <w:color w:val="000000"/>
                <w:sz w:val="18"/>
                <w:szCs w:val="18"/>
                <w:lang w:eastAsia="zh-CN" w:bidi="ar"/>
              </w:rPr>
              <w:t>小计</w:t>
            </w:r>
          </w:p>
        </w:tc>
        <w:tc>
          <w:tcPr>
            <w:tcW w:w="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center"/>
              <w:rPr>
                <w:color w:val="000000"/>
                <w:sz w:val="18"/>
                <w:szCs w:val="18"/>
                <w:lang w:eastAsia="zh-CN" w:bidi="ar"/>
              </w:rPr>
            </w:pPr>
            <w:r>
              <w:rPr>
                <w:rFonts w:hint="eastAsia"/>
                <w:color w:val="000000"/>
                <w:sz w:val="18"/>
                <w:szCs w:val="18"/>
                <w:lang w:eastAsia="zh-CN" w:bidi="ar"/>
              </w:rPr>
              <w:t>备注</w:t>
            </w:r>
          </w:p>
        </w:tc>
      </w:tr>
      <w:tr w:rsidR="00001F7E">
        <w:trPr>
          <w:trHeight w:val="1566"/>
        </w:trPr>
        <w:tc>
          <w:tcPr>
            <w:tcW w:w="15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top"/>
              <w:rPr>
                <w:color w:val="000000"/>
                <w:sz w:val="18"/>
                <w:szCs w:val="18"/>
                <w:lang w:eastAsia="zh-CN" w:bidi="ar"/>
              </w:rPr>
            </w:pPr>
            <w:r>
              <w:rPr>
                <w:rFonts w:hint="eastAsia"/>
                <w:b/>
                <w:bCs/>
                <w:sz w:val="24"/>
                <w:szCs w:val="24"/>
                <w:u w:val="single"/>
                <w:lang w:eastAsia="zh-CN"/>
              </w:rPr>
              <w:t>200L</w:t>
            </w:r>
            <w:r>
              <w:rPr>
                <w:rFonts w:hint="eastAsia"/>
                <w:b/>
                <w:bCs/>
                <w:sz w:val="24"/>
                <w:szCs w:val="24"/>
                <w:u w:val="single"/>
                <w:lang w:eastAsia="zh-CN"/>
              </w:rPr>
              <w:t>铁桶</w:t>
            </w:r>
          </w:p>
        </w:tc>
        <w:tc>
          <w:tcPr>
            <w:tcW w:w="21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top"/>
              <w:rPr>
                <w:color w:val="000000"/>
                <w:sz w:val="18"/>
                <w:szCs w:val="18"/>
                <w:lang w:eastAsia="zh-CN" w:bidi="ar"/>
              </w:rPr>
            </w:pPr>
            <w:r>
              <w:rPr>
                <w:rFonts w:hint="eastAsia"/>
                <w:color w:val="000000"/>
                <w:sz w:val="18"/>
                <w:szCs w:val="18"/>
                <w:lang w:eastAsia="zh-CN" w:bidi="ar"/>
              </w:rPr>
              <w:t>见</w:t>
            </w:r>
            <w:r>
              <w:rPr>
                <w:rFonts w:hint="eastAsia"/>
                <w:color w:val="000000"/>
                <w:sz w:val="18"/>
                <w:szCs w:val="18"/>
                <w:lang w:eastAsia="zh-CN" w:bidi="ar"/>
              </w:rPr>
              <w:t>200L</w:t>
            </w:r>
            <w:r>
              <w:rPr>
                <w:rFonts w:hint="eastAsia"/>
                <w:color w:val="000000"/>
                <w:sz w:val="18"/>
                <w:szCs w:val="18"/>
                <w:lang w:eastAsia="zh-CN" w:bidi="ar"/>
              </w:rPr>
              <w:t>铁桶规格</w:t>
            </w:r>
          </w:p>
        </w:tc>
        <w:tc>
          <w:tcPr>
            <w:tcW w:w="6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top"/>
              <w:rPr>
                <w:color w:val="000000"/>
                <w:sz w:val="18"/>
                <w:szCs w:val="18"/>
                <w:lang w:eastAsia="zh-CN" w:bidi="ar"/>
              </w:rPr>
            </w:pPr>
            <w:r>
              <w:rPr>
                <w:rFonts w:hint="eastAsia"/>
                <w:color w:val="000000"/>
                <w:sz w:val="18"/>
                <w:szCs w:val="18"/>
                <w:lang w:eastAsia="zh-CN" w:bidi="ar"/>
              </w:rPr>
              <w:t>个</w:t>
            </w:r>
          </w:p>
        </w:tc>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top"/>
              <w:rPr>
                <w:color w:val="000000"/>
                <w:sz w:val="18"/>
                <w:szCs w:val="18"/>
                <w:lang w:eastAsia="zh-CN" w:bidi="ar"/>
              </w:rPr>
            </w:pPr>
            <w:r>
              <w:rPr>
                <w:rFonts w:hint="eastAsia"/>
                <w:color w:val="000000"/>
                <w:sz w:val="18"/>
                <w:szCs w:val="18"/>
                <w:lang w:eastAsia="zh-CN" w:bidi="ar"/>
              </w:rPr>
              <w:t>1000</w:t>
            </w:r>
          </w:p>
        </w:tc>
        <w:tc>
          <w:tcPr>
            <w:tcW w:w="11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001F7E">
            <w:pPr>
              <w:widowControl/>
              <w:jc w:val="center"/>
              <w:textAlignment w:val="top"/>
              <w:rPr>
                <w:color w:val="000000"/>
                <w:sz w:val="18"/>
                <w:szCs w:val="18"/>
                <w:lang w:eastAsia="zh-CN" w:bidi="ar"/>
              </w:rPr>
            </w:pPr>
          </w:p>
        </w:tc>
        <w:tc>
          <w:tcPr>
            <w:tcW w:w="10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001F7E">
            <w:pPr>
              <w:widowControl/>
              <w:jc w:val="center"/>
              <w:textAlignment w:val="top"/>
              <w:rPr>
                <w:color w:val="000000"/>
                <w:sz w:val="18"/>
                <w:szCs w:val="18"/>
                <w:lang w:eastAsia="zh-CN" w:bidi="ar"/>
              </w:rPr>
            </w:pPr>
          </w:p>
        </w:tc>
        <w:tc>
          <w:tcPr>
            <w:tcW w:w="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top"/>
              <w:rPr>
                <w:color w:val="000000"/>
                <w:sz w:val="18"/>
                <w:szCs w:val="18"/>
                <w:lang w:eastAsia="zh-CN" w:bidi="ar"/>
              </w:rPr>
            </w:pPr>
            <w:r>
              <w:rPr>
                <w:rFonts w:hint="eastAsia"/>
                <w:color w:val="000000"/>
                <w:sz w:val="18"/>
                <w:szCs w:val="18"/>
                <w:lang w:eastAsia="zh-CN" w:bidi="ar"/>
              </w:rPr>
              <w:br/>
            </w:r>
            <w:r>
              <w:rPr>
                <w:sz w:val="24"/>
                <w:szCs w:val="24"/>
              </w:rPr>
              <w:br/>
            </w:r>
          </w:p>
        </w:tc>
      </w:tr>
      <w:tr w:rsidR="00001F7E">
        <w:trPr>
          <w:trHeight w:val="699"/>
        </w:trPr>
        <w:tc>
          <w:tcPr>
            <w:tcW w:w="3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top"/>
              <w:rPr>
                <w:color w:val="000000"/>
                <w:sz w:val="18"/>
                <w:szCs w:val="18"/>
                <w:lang w:eastAsia="zh-CN" w:bidi="ar"/>
              </w:rPr>
            </w:pPr>
            <w:r>
              <w:rPr>
                <w:rFonts w:hint="eastAsia"/>
                <w:b/>
                <w:color w:val="000000"/>
                <w:szCs w:val="21"/>
                <w:lang w:eastAsia="zh-CN"/>
              </w:rPr>
              <w:t>含税总计</w:t>
            </w:r>
            <w:r>
              <w:rPr>
                <w:rFonts w:hint="eastAsia"/>
                <w:b/>
                <w:color w:val="000000"/>
                <w:szCs w:val="21"/>
                <w:lang w:eastAsia="zh-CN"/>
              </w:rPr>
              <w:t xml:space="preserve"> </w:t>
            </w:r>
            <w:r>
              <w:rPr>
                <w:rFonts w:hint="eastAsia"/>
                <w:b/>
                <w:color w:val="000000"/>
                <w:szCs w:val="21"/>
                <w:lang w:eastAsia="zh-CN"/>
              </w:rPr>
              <w:t>大写（</w:t>
            </w:r>
            <w:r>
              <w:rPr>
                <w:rFonts w:hint="eastAsia"/>
                <w:b/>
                <w:color w:val="000000"/>
                <w:szCs w:val="21"/>
                <w:lang w:eastAsia="zh-CN"/>
              </w:rPr>
              <w:t>小写</w:t>
            </w:r>
            <w:r>
              <w:rPr>
                <w:rFonts w:hint="eastAsia"/>
                <w:b/>
                <w:color w:val="000000"/>
                <w:szCs w:val="21"/>
                <w:lang w:eastAsia="zh-CN"/>
              </w:rPr>
              <w:t>）</w:t>
            </w:r>
          </w:p>
        </w:tc>
        <w:tc>
          <w:tcPr>
            <w:tcW w:w="432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top"/>
              <w:rPr>
                <w:b/>
                <w:color w:val="000000"/>
                <w:szCs w:val="21"/>
                <w:lang w:eastAsia="zh-CN"/>
              </w:rPr>
            </w:pPr>
            <w:r>
              <w:rPr>
                <w:rFonts w:hint="eastAsia"/>
                <w:b/>
                <w:color w:val="000000"/>
                <w:szCs w:val="21"/>
                <w:lang w:eastAsia="zh-CN"/>
              </w:rPr>
              <w:t>元整（</w:t>
            </w:r>
            <w:r>
              <w:rPr>
                <w:rFonts w:hint="eastAsia"/>
                <w:b/>
                <w:color w:val="000000"/>
                <w:szCs w:val="21"/>
                <w:lang w:eastAsia="zh-CN"/>
              </w:rPr>
              <w:t>0.00</w:t>
            </w:r>
            <w:r>
              <w:rPr>
                <w:rFonts w:hint="eastAsia"/>
                <w:b/>
                <w:color w:val="000000"/>
                <w:szCs w:val="21"/>
                <w:lang w:eastAsia="zh-CN"/>
              </w:rPr>
              <w:t>元）</w:t>
            </w:r>
          </w:p>
        </w:tc>
      </w:tr>
      <w:tr w:rsidR="00001F7E">
        <w:trPr>
          <w:trHeight w:val="699"/>
        </w:trPr>
        <w:tc>
          <w:tcPr>
            <w:tcW w:w="3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top"/>
              <w:rPr>
                <w:b/>
                <w:color w:val="000000"/>
                <w:szCs w:val="21"/>
                <w:lang w:eastAsia="zh-CN"/>
              </w:rPr>
            </w:pPr>
            <w:r>
              <w:rPr>
                <w:rFonts w:hint="eastAsia"/>
                <w:b/>
                <w:color w:val="000000"/>
                <w:szCs w:val="21"/>
                <w:lang w:eastAsia="zh-CN"/>
              </w:rPr>
              <w:t>不含税总计</w:t>
            </w:r>
            <w:r>
              <w:rPr>
                <w:rFonts w:hint="eastAsia"/>
                <w:b/>
                <w:color w:val="000000"/>
                <w:szCs w:val="21"/>
                <w:lang w:eastAsia="zh-CN"/>
              </w:rPr>
              <w:t xml:space="preserve"> </w:t>
            </w:r>
            <w:r>
              <w:rPr>
                <w:rFonts w:hint="eastAsia"/>
                <w:b/>
                <w:color w:val="000000"/>
                <w:szCs w:val="21"/>
                <w:lang w:eastAsia="zh-CN"/>
              </w:rPr>
              <w:t>大写（</w:t>
            </w:r>
            <w:r>
              <w:rPr>
                <w:rFonts w:hint="eastAsia"/>
                <w:b/>
                <w:color w:val="000000"/>
                <w:szCs w:val="21"/>
                <w:lang w:eastAsia="zh-CN"/>
              </w:rPr>
              <w:t>小写</w:t>
            </w:r>
            <w:r>
              <w:rPr>
                <w:rFonts w:hint="eastAsia"/>
                <w:b/>
                <w:color w:val="000000"/>
                <w:szCs w:val="21"/>
                <w:lang w:eastAsia="zh-CN"/>
              </w:rPr>
              <w:t>）</w:t>
            </w:r>
          </w:p>
        </w:tc>
        <w:tc>
          <w:tcPr>
            <w:tcW w:w="432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top"/>
              <w:rPr>
                <w:b/>
                <w:color w:val="000000"/>
                <w:szCs w:val="21"/>
                <w:lang w:eastAsia="zh-CN"/>
              </w:rPr>
            </w:pPr>
            <w:r>
              <w:rPr>
                <w:rFonts w:hint="eastAsia"/>
                <w:b/>
                <w:color w:val="000000"/>
                <w:szCs w:val="21"/>
                <w:lang w:eastAsia="zh-CN"/>
              </w:rPr>
              <w:t>元整（</w:t>
            </w:r>
            <w:r>
              <w:rPr>
                <w:rFonts w:hint="eastAsia"/>
                <w:b/>
                <w:color w:val="000000"/>
                <w:szCs w:val="21"/>
                <w:lang w:eastAsia="zh-CN"/>
              </w:rPr>
              <w:t>0.00</w:t>
            </w:r>
            <w:r>
              <w:rPr>
                <w:rFonts w:hint="eastAsia"/>
                <w:b/>
                <w:color w:val="000000"/>
                <w:szCs w:val="21"/>
                <w:lang w:eastAsia="zh-CN"/>
              </w:rPr>
              <w:t>元）</w:t>
            </w:r>
          </w:p>
        </w:tc>
      </w:tr>
      <w:tr w:rsidR="00001F7E">
        <w:trPr>
          <w:trHeight w:val="699"/>
        </w:trPr>
        <w:tc>
          <w:tcPr>
            <w:tcW w:w="37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top"/>
              <w:rPr>
                <w:b/>
                <w:color w:val="000000"/>
                <w:szCs w:val="21"/>
                <w:lang w:eastAsia="zh-CN"/>
              </w:rPr>
            </w:pPr>
            <w:r>
              <w:rPr>
                <w:rFonts w:hint="eastAsia"/>
                <w:b/>
                <w:color w:val="000000"/>
                <w:szCs w:val="21"/>
                <w:lang w:eastAsia="zh-CN"/>
              </w:rPr>
              <w:t>税金</w:t>
            </w:r>
            <w:r>
              <w:rPr>
                <w:rFonts w:hint="eastAsia"/>
                <w:b/>
                <w:color w:val="000000"/>
                <w:szCs w:val="21"/>
                <w:lang w:eastAsia="zh-CN"/>
              </w:rPr>
              <w:t xml:space="preserve"> </w:t>
            </w:r>
            <w:r>
              <w:rPr>
                <w:rFonts w:hint="eastAsia"/>
                <w:b/>
                <w:color w:val="000000"/>
                <w:szCs w:val="21"/>
              </w:rPr>
              <w:t>大写（</w:t>
            </w:r>
            <w:r>
              <w:rPr>
                <w:rFonts w:hint="eastAsia"/>
                <w:b/>
                <w:color w:val="000000"/>
                <w:szCs w:val="21"/>
                <w:lang w:eastAsia="zh-CN"/>
              </w:rPr>
              <w:t>小写</w:t>
            </w:r>
            <w:r>
              <w:rPr>
                <w:rFonts w:hint="eastAsia"/>
                <w:b/>
                <w:color w:val="000000"/>
                <w:szCs w:val="21"/>
              </w:rPr>
              <w:t>）</w:t>
            </w:r>
          </w:p>
        </w:tc>
        <w:tc>
          <w:tcPr>
            <w:tcW w:w="432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01F7E" w:rsidRDefault="00AD3FE1">
            <w:pPr>
              <w:widowControl/>
              <w:jc w:val="center"/>
              <w:textAlignment w:val="top"/>
              <w:rPr>
                <w:b/>
                <w:color w:val="000000"/>
                <w:szCs w:val="21"/>
                <w:lang w:eastAsia="zh-CN"/>
              </w:rPr>
            </w:pPr>
            <w:r>
              <w:rPr>
                <w:rFonts w:hint="eastAsia"/>
                <w:b/>
                <w:color w:val="000000"/>
                <w:szCs w:val="21"/>
                <w:lang w:eastAsia="zh-CN"/>
              </w:rPr>
              <w:t>元整（</w:t>
            </w:r>
            <w:r>
              <w:rPr>
                <w:rFonts w:hint="eastAsia"/>
                <w:b/>
                <w:color w:val="000000"/>
                <w:szCs w:val="21"/>
                <w:lang w:eastAsia="zh-CN"/>
              </w:rPr>
              <w:t>0.00</w:t>
            </w:r>
            <w:r>
              <w:rPr>
                <w:rFonts w:hint="eastAsia"/>
                <w:b/>
                <w:color w:val="000000"/>
                <w:szCs w:val="21"/>
                <w:lang w:eastAsia="zh-CN"/>
              </w:rPr>
              <w:t>元）</w:t>
            </w:r>
          </w:p>
        </w:tc>
      </w:tr>
    </w:tbl>
    <w:p w:rsidR="00001F7E" w:rsidRDefault="00001F7E">
      <w:pPr>
        <w:pStyle w:val="af6"/>
        <w:spacing w:beforeLines="0" w:afterLines="0"/>
        <w:ind w:firstLineChars="0" w:firstLine="0"/>
        <w:rPr>
          <w:rFonts w:ascii="Times New Roman"/>
          <w:bCs w:val="0"/>
          <w:sz w:val="24"/>
          <w:szCs w:val="24"/>
          <w:lang w:eastAsia="zh-CN"/>
        </w:rPr>
      </w:pPr>
    </w:p>
    <w:p w:rsidR="00001F7E" w:rsidRDefault="00001F7E">
      <w:pPr>
        <w:pStyle w:val="af6"/>
        <w:spacing w:beforeLines="0" w:afterLines="0"/>
        <w:ind w:firstLineChars="0" w:firstLine="0"/>
        <w:rPr>
          <w:rFonts w:ascii="Times New Roman"/>
          <w:bCs w:val="0"/>
          <w:sz w:val="24"/>
          <w:szCs w:val="24"/>
          <w:lang w:eastAsia="zh-CN"/>
        </w:rPr>
      </w:pPr>
    </w:p>
    <w:p w:rsidR="00001F7E" w:rsidRDefault="00001F7E">
      <w:pPr>
        <w:pStyle w:val="af6"/>
        <w:spacing w:beforeLines="0" w:afterLines="0"/>
        <w:ind w:firstLineChars="0" w:firstLine="0"/>
        <w:rPr>
          <w:rFonts w:ascii="Times New Roman"/>
          <w:bCs w:val="0"/>
          <w:sz w:val="24"/>
          <w:szCs w:val="24"/>
          <w:lang w:eastAsia="zh-CN"/>
        </w:rPr>
      </w:pPr>
    </w:p>
    <w:sectPr w:rsidR="00001F7E">
      <w:headerReference w:type="default" r:id="rId12"/>
      <w:pgSz w:w="11910" w:h="16840"/>
      <w:pgMar w:top="1500" w:right="1210" w:bottom="740" w:left="1460" w:header="0" w:footer="55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D3FE1">
      <w:r>
        <w:separator/>
      </w:r>
    </w:p>
  </w:endnote>
  <w:endnote w:type="continuationSeparator" w:id="0">
    <w:p w:rsidR="00000000" w:rsidRDefault="00AD3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楷体">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1F7E" w:rsidRDefault="00AD3FE1">
    <w:pPr>
      <w:pStyle w:val="a6"/>
      <w:spacing w:line="14" w:lineRule="auto"/>
      <w:rPr>
        <w:sz w:val="20"/>
      </w:rPr>
    </w:pPr>
    <w:r>
      <w:rPr>
        <w:noProof/>
        <w:lang w:eastAsia="zh-CN"/>
      </w:rPr>
      <mc:AlternateContent>
        <mc:Choice Requires="wps">
          <w:drawing>
            <wp:anchor distT="0" distB="0" distL="114300" distR="114300" simplePos="0" relativeHeight="251659264" behindDoc="1" locked="0" layoutInCell="1" allowOverlap="1">
              <wp:simplePos x="0" y="0"/>
              <wp:positionH relativeFrom="page">
                <wp:posOffset>3885565</wp:posOffset>
              </wp:positionH>
              <wp:positionV relativeFrom="page">
                <wp:posOffset>10203180</wp:posOffset>
              </wp:positionV>
              <wp:extent cx="482600" cy="15240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482600" cy="152400"/>
                      </a:xfrm>
                      <a:prstGeom prst="rect">
                        <a:avLst/>
                      </a:prstGeom>
                      <a:noFill/>
                      <a:ln w="9525">
                        <a:noFill/>
                      </a:ln>
                    </wps:spPr>
                    <wps:txbx>
                      <w:txbxContent>
                        <w:p w:rsidR="00001F7E" w:rsidRDefault="00001F7E">
                          <w:pPr>
                            <w:spacing w:line="219" w:lineRule="exact"/>
                            <w:ind w:left="20"/>
                            <w:rPr>
                              <w:sz w:val="18"/>
                            </w:rPr>
                          </w:pPr>
                        </w:p>
                      </w:txbxContent>
                    </wps:txbx>
                    <wps:bodyPr lIns="0" tIns="0" rIns="0" bIns="0" upright="1"/>
                  </wps:wsp>
                </a:graphicData>
              </a:graphic>
            </wp:anchor>
          </w:drawing>
        </mc:Choice>
        <mc:Fallback>
          <w:pict>
            <v:shapetype id="_x0000_t202" coordsize="21600,21600" o:spt="202" path="m,l,21600r21600,l21600,xe">
              <v:stroke joinstyle="miter"/>
              <v:path gradientshapeok="t" o:connecttype="rect"/>
            </v:shapetype>
            <v:shape id="文本框 1026" o:spid="_x0000_s1027" type="#_x0000_t202" style="position:absolute;margin-left:305.95pt;margin-top:803.4pt;width:38pt;height:12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" filled="f" stroked="f">
              <v:textbox inset="0,0,0,0">
                <w:txbxContent>
                  <w:p w:rsidR="00001F7E" w:rsidRDefault="00001F7E">
                    <w:pPr>
                      <w:spacing w:line="219" w:lineRule="exact"/>
                      <w:ind w:left="20"/>
                      <w:rPr>
                        <w:sz w:val="18"/>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AD3FE1">
      <w:r>
        <w:separator/>
      </w:r>
    </w:p>
  </w:footnote>
  <w:footnote w:type="continuationSeparator" w:id="0">
    <w:p w:rsidR="00000000" w:rsidRDefault="00AD3F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1F7E" w:rsidRDefault="00001F7E">
    <w:pPr>
      <w:pStyle w:val="ac"/>
      <w:pBdr>
        <w:bottom w:val="none" w:sz="0" w:space="0" w:color="auto"/>
      </w:pBd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27CCB85"/>
    <w:multiLevelType w:val="singleLevel"/>
    <w:tmpl w:val="827CCB85"/>
    <w:lvl w:ilvl="0">
      <w:start w:val="1"/>
      <w:numFmt w:val="decimal"/>
      <w:suff w:val="nothing"/>
      <w:lvlText w:val="%1、"/>
      <w:lvlJc w:val="left"/>
    </w:lvl>
  </w:abstractNum>
  <w:abstractNum w:abstractNumId="1">
    <w:nsid w:val="14117DB0"/>
    <w:multiLevelType w:val="multilevel"/>
    <w:tmpl w:val="14117DB0"/>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4AF83F01"/>
    <w:multiLevelType w:val="multilevel"/>
    <w:tmpl w:val="4AF83F01"/>
    <w:lvl w:ilvl="0">
      <w:start w:val="1"/>
      <w:numFmt w:val="japaneseCounting"/>
      <w:lvlText w:val="第%1章"/>
      <w:lvlJc w:val="left"/>
      <w:pPr>
        <w:ind w:left="1089" w:hanging="1080"/>
      </w:pPr>
      <w:rPr>
        <w:rFonts w:hint="default"/>
        <w:w w:val="95"/>
      </w:rPr>
    </w:lvl>
    <w:lvl w:ilvl="1">
      <w:start w:val="1"/>
      <w:numFmt w:val="lowerLetter"/>
      <w:lvlText w:val="%2)"/>
      <w:lvlJc w:val="left"/>
      <w:pPr>
        <w:ind w:left="849" w:hanging="420"/>
      </w:pPr>
    </w:lvl>
    <w:lvl w:ilvl="2">
      <w:start w:val="1"/>
      <w:numFmt w:val="lowerRoman"/>
      <w:lvlText w:val="%3."/>
      <w:lvlJc w:val="right"/>
      <w:pPr>
        <w:ind w:left="1269" w:hanging="420"/>
      </w:pPr>
    </w:lvl>
    <w:lvl w:ilvl="3">
      <w:start w:val="1"/>
      <w:numFmt w:val="decimal"/>
      <w:lvlText w:val="%4."/>
      <w:lvlJc w:val="left"/>
      <w:pPr>
        <w:ind w:left="1689" w:hanging="420"/>
      </w:pPr>
    </w:lvl>
    <w:lvl w:ilvl="4">
      <w:start w:val="1"/>
      <w:numFmt w:val="lowerLetter"/>
      <w:lvlText w:val="%5)"/>
      <w:lvlJc w:val="left"/>
      <w:pPr>
        <w:ind w:left="2109" w:hanging="420"/>
      </w:pPr>
    </w:lvl>
    <w:lvl w:ilvl="5">
      <w:start w:val="1"/>
      <w:numFmt w:val="lowerRoman"/>
      <w:lvlText w:val="%6."/>
      <w:lvlJc w:val="right"/>
      <w:pPr>
        <w:ind w:left="2529" w:hanging="420"/>
      </w:pPr>
    </w:lvl>
    <w:lvl w:ilvl="6">
      <w:start w:val="1"/>
      <w:numFmt w:val="decimal"/>
      <w:lvlText w:val="%7."/>
      <w:lvlJc w:val="left"/>
      <w:pPr>
        <w:ind w:left="2949" w:hanging="420"/>
      </w:pPr>
    </w:lvl>
    <w:lvl w:ilvl="7">
      <w:start w:val="1"/>
      <w:numFmt w:val="lowerLetter"/>
      <w:lvlText w:val="%8)"/>
      <w:lvlJc w:val="left"/>
      <w:pPr>
        <w:ind w:left="3369" w:hanging="420"/>
      </w:pPr>
    </w:lvl>
    <w:lvl w:ilvl="8">
      <w:start w:val="1"/>
      <w:numFmt w:val="lowerRoman"/>
      <w:lvlText w:val="%9."/>
      <w:lvlJc w:val="right"/>
      <w:pPr>
        <w:ind w:left="3789" w:hanging="420"/>
      </w:pPr>
    </w:lvl>
  </w:abstractNum>
  <w:abstractNum w:abstractNumId="3">
    <w:nsid w:val="605D2D12"/>
    <w:multiLevelType w:val="singleLevel"/>
    <w:tmpl w:val="605D2D12"/>
    <w:lvl w:ilvl="0">
      <w:start w:val="12"/>
      <w:numFmt w:val="decimal"/>
      <w:suff w:val="nothing"/>
      <w:lvlText w:val="%1、"/>
      <w:lvlJc w:val="left"/>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noPunctuationKerning/>
  <w:characterSpacingControl w:val="doNotCompress"/>
  <w:hdrShapeDefaults>
    <o:shapedefaults v:ext="edit" spidmax="3073" fillcolor="white">
      <v:fill color="white"/>
    </o:shapedefaults>
  </w:hdrShapeDefaults>
  <w:footnotePr>
    <w:footnote w:id="-1"/>
    <w:footnote w:id="0"/>
  </w:footnotePr>
  <w:endnotePr>
    <w:endnote w:id="-1"/>
    <w:endnote w:id="0"/>
  </w:endnotePr>
  <w:compat>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5NmYxMTZjZGRhOGE2MTg0YTI3ZTU4MDg0ZGNhYTEifQ=="/>
  </w:docVars>
  <w:rsids>
    <w:rsidRoot w:val="00967702"/>
    <w:rsid w:val="00001F7E"/>
    <w:rsid w:val="0000223B"/>
    <w:rsid w:val="00005CD0"/>
    <w:rsid w:val="00006300"/>
    <w:rsid w:val="000160E4"/>
    <w:rsid w:val="000202CA"/>
    <w:rsid w:val="00023EC0"/>
    <w:rsid w:val="000324A5"/>
    <w:rsid w:val="00032CC7"/>
    <w:rsid w:val="00046CE9"/>
    <w:rsid w:val="000507D3"/>
    <w:rsid w:val="000566C1"/>
    <w:rsid w:val="000574D8"/>
    <w:rsid w:val="00057B80"/>
    <w:rsid w:val="00061920"/>
    <w:rsid w:val="00076167"/>
    <w:rsid w:val="00077A12"/>
    <w:rsid w:val="00083E6F"/>
    <w:rsid w:val="000A3EC0"/>
    <w:rsid w:val="000B32D4"/>
    <w:rsid w:val="000C5F12"/>
    <w:rsid w:val="000D11B0"/>
    <w:rsid w:val="000D3E61"/>
    <w:rsid w:val="000E01DA"/>
    <w:rsid w:val="000E3D99"/>
    <w:rsid w:val="000E3DF0"/>
    <w:rsid w:val="000E4C73"/>
    <w:rsid w:val="000E76E8"/>
    <w:rsid w:val="000F0EF4"/>
    <w:rsid w:val="000F1F09"/>
    <w:rsid w:val="000F58B5"/>
    <w:rsid w:val="000F7C57"/>
    <w:rsid w:val="00102DE0"/>
    <w:rsid w:val="00127930"/>
    <w:rsid w:val="00127CFD"/>
    <w:rsid w:val="001302A6"/>
    <w:rsid w:val="00134B8B"/>
    <w:rsid w:val="00136C7D"/>
    <w:rsid w:val="0014265B"/>
    <w:rsid w:val="00144E45"/>
    <w:rsid w:val="00145878"/>
    <w:rsid w:val="001468F2"/>
    <w:rsid w:val="0016313A"/>
    <w:rsid w:val="00170AA6"/>
    <w:rsid w:val="00173E55"/>
    <w:rsid w:val="00177533"/>
    <w:rsid w:val="00193817"/>
    <w:rsid w:val="001A72C4"/>
    <w:rsid w:val="001A7CAD"/>
    <w:rsid w:val="001B698B"/>
    <w:rsid w:val="001D129E"/>
    <w:rsid w:val="001D2A97"/>
    <w:rsid w:val="001E7BAD"/>
    <w:rsid w:val="001F29F9"/>
    <w:rsid w:val="00206E34"/>
    <w:rsid w:val="00223815"/>
    <w:rsid w:val="00226C0B"/>
    <w:rsid w:val="00227556"/>
    <w:rsid w:val="00240817"/>
    <w:rsid w:val="002432A4"/>
    <w:rsid w:val="00255354"/>
    <w:rsid w:val="00261F6C"/>
    <w:rsid w:val="00272C67"/>
    <w:rsid w:val="0028289E"/>
    <w:rsid w:val="002A0C8B"/>
    <w:rsid w:val="002B0A06"/>
    <w:rsid w:val="002C18CA"/>
    <w:rsid w:val="002C2BBC"/>
    <w:rsid w:val="002D2646"/>
    <w:rsid w:val="002E1E41"/>
    <w:rsid w:val="002E210C"/>
    <w:rsid w:val="002E7B18"/>
    <w:rsid w:val="002F0FE0"/>
    <w:rsid w:val="0030036E"/>
    <w:rsid w:val="00301C87"/>
    <w:rsid w:val="00302A8C"/>
    <w:rsid w:val="00306689"/>
    <w:rsid w:val="003218EF"/>
    <w:rsid w:val="00322549"/>
    <w:rsid w:val="003352AA"/>
    <w:rsid w:val="00361ABB"/>
    <w:rsid w:val="00365AFE"/>
    <w:rsid w:val="00371CA0"/>
    <w:rsid w:val="00372FA5"/>
    <w:rsid w:val="00380FCC"/>
    <w:rsid w:val="00395E2D"/>
    <w:rsid w:val="00395E35"/>
    <w:rsid w:val="00397FE4"/>
    <w:rsid w:val="003A1FDF"/>
    <w:rsid w:val="003A327F"/>
    <w:rsid w:val="003A6BB9"/>
    <w:rsid w:val="003B16AD"/>
    <w:rsid w:val="003B2D77"/>
    <w:rsid w:val="003B4363"/>
    <w:rsid w:val="003B6081"/>
    <w:rsid w:val="003B65B6"/>
    <w:rsid w:val="003C6898"/>
    <w:rsid w:val="003D3B50"/>
    <w:rsid w:val="003E050E"/>
    <w:rsid w:val="003F1FAC"/>
    <w:rsid w:val="00401F63"/>
    <w:rsid w:val="0040417A"/>
    <w:rsid w:val="0040778F"/>
    <w:rsid w:val="004109E6"/>
    <w:rsid w:val="0041690E"/>
    <w:rsid w:val="00417B06"/>
    <w:rsid w:val="00456A83"/>
    <w:rsid w:val="00457C17"/>
    <w:rsid w:val="004624AD"/>
    <w:rsid w:val="0047282D"/>
    <w:rsid w:val="0047550A"/>
    <w:rsid w:val="004761E7"/>
    <w:rsid w:val="00480447"/>
    <w:rsid w:val="00480FC3"/>
    <w:rsid w:val="004835AF"/>
    <w:rsid w:val="0048745A"/>
    <w:rsid w:val="004919EE"/>
    <w:rsid w:val="004D0BAC"/>
    <w:rsid w:val="004D16FD"/>
    <w:rsid w:val="004E0E75"/>
    <w:rsid w:val="00500194"/>
    <w:rsid w:val="00517DCA"/>
    <w:rsid w:val="005247A9"/>
    <w:rsid w:val="005257EA"/>
    <w:rsid w:val="0053306B"/>
    <w:rsid w:val="00540F71"/>
    <w:rsid w:val="00546EA2"/>
    <w:rsid w:val="0054734D"/>
    <w:rsid w:val="00551549"/>
    <w:rsid w:val="005722E9"/>
    <w:rsid w:val="00593AEB"/>
    <w:rsid w:val="00595F8F"/>
    <w:rsid w:val="005A7BB0"/>
    <w:rsid w:val="005B4BA0"/>
    <w:rsid w:val="005B66C2"/>
    <w:rsid w:val="005B6DD8"/>
    <w:rsid w:val="005C4060"/>
    <w:rsid w:val="005C43E3"/>
    <w:rsid w:val="005D12E3"/>
    <w:rsid w:val="005D39B4"/>
    <w:rsid w:val="005D59A6"/>
    <w:rsid w:val="005E0672"/>
    <w:rsid w:val="005F2E5C"/>
    <w:rsid w:val="006016B7"/>
    <w:rsid w:val="0060334B"/>
    <w:rsid w:val="006055D6"/>
    <w:rsid w:val="006127B7"/>
    <w:rsid w:val="00614725"/>
    <w:rsid w:val="00621CB5"/>
    <w:rsid w:val="00645F1C"/>
    <w:rsid w:val="006565A2"/>
    <w:rsid w:val="006607C3"/>
    <w:rsid w:val="00662FD3"/>
    <w:rsid w:val="00667E90"/>
    <w:rsid w:val="00671E1A"/>
    <w:rsid w:val="0067554A"/>
    <w:rsid w:val="00680835"/>
    <w:rsid w:val="00683267"/>
    <w:rsid w:val="00687836"/>
    <w:rsid w:val="00692262"/>
    <w:rsid w:val="00693209"/>
    <w:rsid w:val="00693F3C"/>
    <w:rsid w:val="0069733E"/>
    <w:rsid w:val="006A61A9"/>
    <w:rsid w:val="006C66F6"/>
    <w:rsid w:val="006E572C"/>
    <w:rsid w:val="006E61B5"/>
    <w:rsid w:val="006E62DE"/>
    <w:rsid w:val="006E765E"/>
    <w:rsid w:val="006F4E9D"/>
    <w:rsid w:val="00701934"/>
    <w:rsid w:val="00703FAF"/>
    <w:rsid w:val="00720216"/>
    <w:rsid w:val="00727A8F"/>
    <w:rsid w:val="00737EB4"/>
    <w:rsid w:val="00741EB7"/>
    <w:rsid w:val="007425A4"/>
    <w:rsid w:val="00751740"/>
    <w:rsid w:val="00754009"/>
    <w:rsid w:val="007563C8"/>
    <w:rsid w:val="00756B28"/>
    <w:rsid w:val="007619D0"/>
    <w:rsid w:val="0076254E"/>
    <w:rsid w:val="0077094C"/>
    <w:rsid w:val="007A3950"/>
    <w:rsid w:val="007A5F7C"/>
    <w:rsid w:val="007A7888"/>
    <w:rsid w:val="007C43CE"/>
    <w:rsid w:val="007D7C61"/>
    <w:rsid w:val="007F1ECE"/>
    <w:rsid w:val="007F5584"/>
    <w:rsid w:val="00805348"/>
    <w:rsid w:val="008179BE"/>
    <w:rsid w:val="00820E36"/>
    <w:rsid w:val="0083261C"/>
    <w:rsid w:val="008427A4"/>
    <w:rsid w:val="00843616"/>
    <w:rsid w:val="00851E64"/>
    <w:rsid w:val="008671DB"/>
    <w:rsid w:val="00872510"/>
    <w:rsid w:val="008736F1"/>
    <w:rsid w:val="008769E8"/>
    <w:rsid w:val="00884873"/>
    <w:rsid w:val="0088585B"/>
    <w:rsid w:val="00886356"/>
    <w:rsid w:val="00892302"/>
    <w:rsid w:val="00896532"/>
    <w:rsid w:val="00896A02"/>
    <w:rsid w:val="008A4205"/>
    <w:rsid w:val="008A5545"/>
    <w:rsid w:val="008B177E"/>
    <w:rsid w:val="008C0A12"/>
    <w:rsid w:val="008C21B5"/>
    <w:rsid w:val="008D42F6"/>
    <w:rsid w:val="008D72DF"/>
    <w:rsid w:val="008D7465"/>
    <w:rsid w:val="008E08AC"/>
    <w:rsid w:val="00902CEE"/>
    <w:rsid w:val="0090301E"/>
    <w:rsid w:val="00910888"/>
    <w:rsid w:val="0093009B"/>
    <w:rsid w:val="009312CA"/>
    <w:rsid w:val="0093351A"/>
    <w:rsid w:val="00943426"/>
    <w:rsid w:val="009621FE"/>
    <w:rsid w:val="00963073"/>
    <w:rsid w:val="00967702"/>
    <w:rsid w:val="00973032"/>
    <w:rsid w:val="00980519"/>
    <w:rsid w:val="0098443A"/>
    <w:rsid w:val="00984456"/>
    <w:rsid w:val="009912D9"/>
    <w:rsid w:val="009A0766"/>
    <w:rsid w:val="009A106C"/>
    <w:rsid w:val="009A7621"/>
    <w:rsid w:val="009B3333"/>
    <w:rsid w:val="009B34E7"/>
    <w:rsid w:val="009C6A10"/>
    <w:rsid w:val="009F1737"/>
    <w:rsid w:val="00A00F4B"/>
    <w:rsid w:val="00A12DF4"/>
    <w:rsid w:val="00A22B2E"/>
    <w:rsid w:val="00A26BD6"/>
    <w:rsid w:val="00A374CB"/>
    <w:rsid w:val="00A414CA"/>
    <w:rsid w:val="00A549D1"/>
    <w:rsid w:val="00A573C6"/>
    <w:rsid w:val="00A610B1"/>
    <w:rsid w:val="00A7173D"/>
    <w:rsid w:val="00A77229"/>
    <w:rsid w:val="00A84167"/>
    <w:rsid w:val="00A9710D"/>
    <w:rsid w:val="00A97D0E"/>
    <w:rsid w:val="00AA062F"/>
    <w:rsid w:val="00AD20FA"/>
    <w:rsid w:val="00AD3FE1"/>
    <w:rsid w:val="00AD4259"/>
    <w:rsid w:val="00AE058E"/>
    <w:rsid w:val="00AE08F0"/>
    <w:rsid w:val="00AE5AF2"/>
    <w:rsid w:val="00AF4539"/>
    <w:rsid w:val="00B065F7"/>
    <w:rsid w:val="00B21CD1"/>
    <w:rsid w:val="00B225BB"/>
    <w:rsid w:val="00B26192"/>
    <w:rsid w:val="00B27085"/>
    <w:rsid w:val="00B44FC3"/>
    <w:rsid w:val="00B67632"/>
    <w:rsid w:val="00B705AE"/>
    <w:rsid w:val="00B71ECE"/>
    <w:rsid w:val="00B727BC"/>
    <w:rsid w:val="00B73A92"/>
    <w:rsid w:val="00B75E16"/>
    <w:rsid w:val="00B75EC9"/>
    <w:rsid w:val="00B777E1"/>
    <w:rsid w:val="00B826B4"/>
    <w:rsid w:val="00B841C5"/>
    <w:rsid w:val="00B92675"/>
    <w:rsid w:val="00B93FAE"/>
    <w:rsid w:val="00B966DA"/>
    <w:rsid w:val="00BA29FE"/>
    <w:rsid w:val="00BB01F8"/>
    <w:rsid w:val="00BB500B"/>
    <w:rsid w:val="00BD15B7"/>
    <w:rsid w:val="00BD3682"/>
    <w:rsid w:val="00BD562D"/>
    <w:rsid w:val="00BF41E6"/>
    <w:rsid w:val="00BF5ECE"/>
    <w:rsid w:val="00BF68B8"/>
    <w:rsid w:val="00C0167E"/>
    <w:rsid w:val="00C03A00"/>
    <w:rsid w:val="00C10120"/>
    <w:rsid w:val="00C13BCC"/>
    <w:rsid w:val="00C14D43"/>
    <w:rsid w:val="00C22115"/>
    <w:rsid w:val="00C236A4"/>
    <w:rsid w:val="00C31793"/>
    <w:rsid w:val="00C32653"/>
    <w:rsid w:val="00C32735"/>
    <w:rsid w:val="00C3555D"/>
    <w:rsid w:val="00C5640F"/>
    <w:rsid w:val="00C56E43"/>
    <w:rsid w:val="00C63486"/>
    <w:rsid w:val="00C66855"/>
    <w:rsid w:val="00C73BF4"/>
    <w:rsid w:val="00C74C62"/>
    <w:rsid w:val="00C763E3"/>
    <w:rsid w:val="00C83104"/>
    <w:rsid w:val="00C845B7"/>
    <w:rsid w:val="00C85A34"/>
    <w:rsid w:val="00CB2E01"/>
    <w:rsid w:val="00CB41BE"/>
    <w:rsid w:val="00CE3409"/>
    <w:rsid w:val="00CF2260"/>
    <w:rsid w:val="00CF4859"/>
    <w:rsid w:val="00D35684"/>
    <w:rsid w:val="00D43086"/>
    <w:rsid w:val="00D461AC"/>
    <w:rsid w:val="00D56426"/>
    <w:rsid w:val="00D62605"/>
    <w:rsid w:val="00D749CB"/>
    <w:rsid w:val="00D810CC"/>
    <w:rsid w:val="00D82796"/>
    <w:rsid w:val="00D84374"/>
    <w:rsid w:val="00D844C1"/>
    <w:rsid w:val="00D947D8"/>
    <w:rsid w:val="00D97E3F"/>
    <w:rsid w:val="00DA2208"/>
    <w:rsid w:val="00DA2D4A"/>
    <w:rsid w:val="00DA5831"/>
    <w:rsid w:val="00DB0938"/>
    <w:rsid w:val="00DB0AB5"/>
    <w:rsid w:val="00DB6D79"/>
    <w:rsid w:val="00DC3284"/>
    <w:rsid w:val="00DD56C2"/>
    <w:rsid w:val="00DE51BA"/>
    <w:rsid w:val="00DE5602"/>
    <w:rsid w:val="00DE6B27"/>
    <w:rsid w:val="00DE7BD5"/>
    <w:rsid w:val="00DF18A2"/>
    <w:rsid w:val="00E06F5C"/>
    <w:rsid w:val="00E1097F"/>
    <w:rsid w:val="00E10A4A"/>
    <w:rsid w:val="00E147B1"/>
    <w:rsid w:val="00E22833"/>
    <w:rsid w:val="00E2472F"/>
    <w:rsid w:val="00E44AC8"/>
    <w:rsid w:val="00E44F45"/>
    <w:rsid w:val="00E56F9B"/>
    <w:rsid w:val="00E62C2E"/>
    <w:rsid w:val="00E7275E"/>
    <w:rsid w:val="00E72FE6"/>
    <w:rsid w:val="00E95ACA"/>
    <w:rsid w:val="00E95CB3"/>
    <w:rsid w:val="00EA4438"/>
    <w:rsid w:val="00EB2E58"/>
    <w:rsid w:val="00EC34F8"/>
    <w:rsid w:val="00ED0EB7"/>
    <w:rsid w:val="00ED63E2"/>
    <w:rsid w:val="00EE345E"/>
    <w:rsid w:val="00EE5CAB"/>
    <w:rsid w:val="00EE735B"/>
    <w:rsid w:val="00EF5DFE"/>
    <w:rsid w:val="00F03A3C"/>
    <w:rsid w:val="00F060A9"/>
    <w:rsid w:val="00F14430"/>
    <w:rsid w:val="00F20BA8"/>
    <w:rsid w:val="00F2758F"/>
    <w:rsid w:val="00F42B7B"/>
    <w:rsid w:val="00F473F6"/>
    <w:rsid w:val="00F5381D"/>
    <w:rsid w:val="00F56134"/>
    <w:rsid w:val="00F60757"/>
    <w:rsid w:val="00F6274B"/>
    <w:rsid w:val="00F6409E"/>
    <w:rsid w:val="00F7405E"/>
    <w:rsid w:val="00F81D04"/>
    <w:rsid w:val="00F81DC8"/>
    <w:rsid w:val="00F904F4"/>
    <w:rsid w:val="00F904FF"/>
    <w:rsid w:val="00FA00FA"/>
    <w:rsid w:val="00FA28CC"/>
    <w:rsid w:val="00FB3167"/>
    <w:rsid w:val="00FC0F19"/>
    <w:rsid w:val="00FD2D2E"/>
    <w:rsid w:val="00FE30FE"/>
    <w:rsid w:val="00FE3FD9"/>
    <w:rsid w:val="00FE63CC"/>
    <w:rsid w:val="00FE775B"/>
    <w:rsid w:val="00FF618B"/>
    <w:rsid w:val="00FF7A44"/>
    <w:rsid w:val="029D7B85"/>
    <w:rsid w:val="0367315B"/>
    <w:rsid w:val="03863E76"/>
    <w:rsid w:val="05123D5B"/>
    <w:rsid w:val="061139E5"/>
    <w:rsid w:val="06F50B00"/>
    <w:rsid w:val="076E1278"/>
    <w:rsid w:val="07D95A22"/>
    <w:rsid w:val="08D1141D"/>
    <w:rsid w:val="0B296DE2"/>
    <w:rsid w:val="0CEC2637"/>
    <w:rsid w:val="0D704EEE"/>
    <w:rsid w:val="0EEC5213"/>
    <w:rsid w:val="0FBB2AA9"/>
    <w:rsid w:val="10294AA3"/>
    <w:rsid w:val="10E40CA0"/>
    <w:rsid w:val="12A4052D"/>
    <w:rsid w:val="136130D9"/>
    <w:rsid w:val="15342061"/>
    <w:rsid w:val="1571589E"/>
    <w:rsid w:val="164500FE"/>
    <w:rsid w:val="18D85DB9"/>
    <w:rsid w:val="18DD4F7E"/>
    <w:rsid w:val="195B58A2"/>
    <w:rsid w:val="1E085A14"/>
    <w:rsid w:val="1EB71B1C"/>
    <w:rsid w:val="1EE21CAD"/>
    <w:rsid w:val="1FA4685B"/>
    <w:rsid w:val="1FF43DDB"/>
    <w:rsid w:val="20E43EB1"/>
    <w:rsid w:val="21933AA2"/>
    <w:rsid w:val="22AA7317"/>
    <w:rsid w:val="25BF356F"/>
    <w:rsid w:val="25DB0C2D"/>
    <w:rsid w:val="2668554F"/>
    <w:rsid w:val="269469E7"/>
    <w:rsid w:val="27BE3544"/>
    <w:rsid w:val="29FC3B14"/>
    <w:rsid w:val="2B11792E"/>
    <w:rsid w:val="2CA57894"/>
    <w:rsid w:val="306C6CAE"/>
    <w:rsid w:val="30D07398"/>
    <w:rsid w:val="31C54755"/>
    <w:rsid w:val="3216608C"/>
    <w:rsid w:val="335F5DDA"/>
    <w:rsid w:val="34CE14C6"/>
    <w:rsid w:val="34D84CEC"/>
    <w:rsid w:val="35880579"/>
    <w:rsid w:val="37AF5AB7"/>
    <w:rsid w:val="38581C57"/>
    <w:rsid w:val="3B1C3371"/>
    <w:rsid w:val="3CC23198"/>
    <w:rsid w:val="3DDF4815"/>
    <w:rsid w:val="3FE669E5"/>
    <w:rsid w:val="41145A44"/>
    <w:rsid w:val="415F6605"/>
    <w:rsid w:val="454347BE"/>
    <w:rsid w:val="49A31EDC"/>
    <w:rsid w:val="500F48EF"/>
    <w:rsid w:val="50F63E28"/>
    <w:rsid w:val="52105747"/>
    <w:rsid w:val="5221007F"/>
    <w:rsid w:val="52926B5A"/>
    <w:rsid w:val="545C5E51"/>
    <w:rsid w:val="5486175B"/>
    <w:rsid w:val="57667D24"/>
    <w:rsid w:val="57CE5BC3"/>
    <w:rsid w:val="58604AE0"/>
    <w:rsid w:val="59F5351B"/>
    <w:rsid w:val="5AE1516A"/>
    <w:rsid w:val="5B6207E4"/>
    <w:rsid w:val="5B6A3A79"/>
    <w:rsid w:val="5C1A5F7B"/>
    <w:rsid w:val="5C8277EA"/>
    <w:rsid w:val="5D887ABE"/>
    <w:rsid w:val="5E610862"/>
    <w:rsid w:val="5E88034A"/>
    <w:rsid w:val="611B78F6"/>
    <w:rsid w:val="627C4924"/>
    <w:rsid w:val="62DB33FC"/>
    <w:rsid w:val="63D2716D"/>
    <w:rsid w:val="645771F8"/>
    <w:rsid w:val="68B757AA"/>
    <w:rsid w:val="6A54112D"/>
    <w:rsid w:val="6AA035AE"/>
    <w:rsid w:val="6CD44A05"/>
    <w:rsid w:val="6DE6205D"/>
    <w:rsid w:val="6E0F2E14"/>
    <w:rsid w:val="6E1A1323"/>
    <w:rsid w:val="6F1E141D"/>
    <w:rsid w:val="6F5354F8"/>
    <w:rsid w:val="6F855916"/>
    <w:rsid w:val="740A2BDE"/>
    <w:rsid w:val="741915E0"/>
    <w:rsid w:val="751839E0"/>
    <w:rsid w:val="76274F93"/>
    <w:rsid w:val="774424D0"/>
    <w:rsid w:val="778B1930"/>
    <w:rsid w:val="78DC4EE3"/>
    <w:rsid w:val="798023E8"/>
    <w:rsid w:val="79EB3F2F"/>
    <w:rsid w:val="7B11789E"/>
    <w:rsid w:val="7D01256B"/>
    <w:rsid w:val="7D041B02"/>
    <w:rsid w:val="7DC94A0A"/>
    <w:rsid w:val="7E901A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3" fillcolor="white">
      <v:fill color="white"/>
    </o:shapedefaults>
    <o:shapelayout v:ext="edit">
      <o:idmap v:ext="edit" data="2"/>
    </o:shapelayout>
  </w:shapeDefaults>
  <w:decimalSymbol w:val="."/>
  <w:listSeparator w:val=","/>
  <w15:docId w15:val="{3F6CAB05-E808-4425-AAD8-879B1A0F5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uiPriority="99" w:qFormat="1"/>
    <w:lsdException w:name="heading 2" w:qFormat="1"/>
    <w:lsdException w:name="heading 3" w:unhideWhenUsed="1" w:qFormat="1"/>
    <w:lsdException w:name="heading 4" w:uiPriority="9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Normal Indent" w:qFormat="1"/>
    <w:lsdException w:name="annotation text" w:uiPriority="99" w:qFormat="1"/>
    <w:lsdException w:name="header" w:uiPriority="99" w:qFormat="1"/>
    <w:lsdException w:name="footer" w:uiPriority="99" w:qFormat="1"/>
    <w:lsdException w:name="caption" w:semiHidden="1" w:unhideWhenUsed="1" w:qFormat="1"/>
    <w:lsdException w:name="page number" w:uiPriority="99" w:qFormat="1"/>
    <w:lsdException w:name="List" w:qFormat="1"/>
    <w:lsdException w:name="List 2" w:uiPriority="99" w:qFormat="1"/>
    <w:lsdException w:name="Title" w:uiPriority="99" w:qFormat="1"/>
    <w:lsdException w:name="Default Paragraph Font" w:uiPriority="1" w:unhideWhenUsed="1" w:qFormat="1"/>
    <w:lsdException w:name="Body Text" w:uiPriority="1" w:qFormat="1"/>
    <w:lsdException w:name="Body Text Indent" w:qFormat="1"/>
    <w:lsdException w:name="Subtitle" w:uiPriority="99" w:qFormat="1"/>
    <w:lsdException w:name="Date" w:uiPriority="99" w:unhideWhenUsed="1" w:qFormat="1"/>
    <w:lsdException w:name="Body Text First Indent 2" w:qFormat="1"/>
    <w:lsdException w:name="Body Text 2" w:qFormat="1"/>
    <w:lsdException w:name="Body Text Indent 2" w:qFormat="1"/>
    <w:lsdException w:name="Hyperlink" w:uiPriority="99" w:qFormat="1"/>
    <w:lsdException w:name="FollowedHyperlink" w:uiPriority="99" w:qFormat="1"/>
    <w:lsdException w:name="Strong" w:uiPriority="99" w:qFormat="1"/>
    <w:lsdException w:name="Emphasis" w:uiPriority="20" w:qFormat="1"/>
    <w:lsdException w:name="Document Map" w:uiPriority="99" w:unhideWhenUsed="1" w:qFormat="1"/>
    <w:lsdException w:name="Plain Text" w:uiPriority="99" w:qFormat="1"/>
    <w:lsdException w:name="HTML Top of Form" w:semiHidden="1" w:uiPriority="99" w:unhideWhenUsed="1"/>
    <w:lsdException w:name="HTML Bottom of Form" w:semiHidden="1" w:uiPriority="99" w:unhideWhenUsed="1"/>
    <w:lsdException w:name="HTML Cite" w:qFormat="1"/>
    <w:lsdException w:name="HTML Code" w:qFormat="1"/>
    <w:lsdException w:name="HTML Definition" w:qFormat="1"/>
    <w:lsdException w:name="HTML Variable"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semiHidden="1" w:uiPriority="99"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rFonts w:ascii="宋体" w:hAnsi="宋体" w:cs="宋体"/>
      <w:sz w:val="22"/>
      <w:szCs w:val="22"/>
      <w:lang w:eastAsia="en-US"/>
    </w:rPr>
  </w:style>
  <w:style w:type="paragraph" w:styleId="1">
    <w:name w:val="heading 1"/>
    <w:basedOn w:val="a"/>
    <w:next w:val="a"/>
    <w:link w:val="1Char"/>
    <w:autoRedefine/>
    <w:uiPriority w:val="99"/>
    <w:qFormat/>
    <w:pPr>
      <w:ind w:left="538"/>
      <w:outlineLvl w:val="0"/>
    </w:pPr>
    <w:rPr>
      <w:b/>
      <w:bCs/>
      <w:sz w:val="28"/>
      <w:szCs w:val="28"/>
    </w:rPr>
  </w:style>
  <w:style w:type="paragraph" w:styleId="2">
    <w:name w:val="heading 2"/>
    <w:basedOn w:val="a"/>
    <w:next w:val="a"/>
    <w:link w:val="2Char"/>
    <w:qFormat/>
    <w:pPr>
      <w:ind w:left="629"/>
      <w:outlineLvl w:val="1"/>
    </w:pPr>
    <w:rPr>
      <w:b/>
      <w:bCs/>
      <w:sz w:val="24"/>
      <w:szCs w:val="24"/>
    </w:rPr>
  </w:style>
  <w:style w:type="paragraph" w:styleId="3">
    <w:name w:val="heading 3"/>
    <w:basedOn w:val="a"/>
    <w:next w:val="a"/>
    <w:link w:val="3Char"/>
    <w:unhideWhenUsed/>
    <w:qFormat/>
    <w:pPr>
      <w:keepNext/>
      <w:keepLines/>
      <w:spacing w:before="260" w:after="260" w:line="416" w:lineRule="auto"/>
      <w:outlineLvl w:val="2"/>
    </w:pPr>
    <w:rPr>
      <w:b/>
      <w:bCs/>
      <w:sz w:val="32"/>
      <w:szCs w:val="32"/>
    </w:rPr>
  </w:style>
  <w:style w:type="paragraph" w:styleId="4">
    <w:name w:val="heading 4"/>
    <w:basedOn w:val="a"/>
    <w:next w:val="a"/>
    <w:link w:val="4Char"/>
    <w:uiPriority w:val="99"/>
    <w:qFormat/>
    <w:pPr>
      <w:keepNext/>
      <w:keepLines/>
      <w:autoSpaceDE/>
      <w:autoSpaceDN/>
      <w:spacing w:before="280" w:after="290" w:line="376" w:lineRule="auto"/>
      <w:jc w:val="both"/>
      <w:outlineLvl w:val="3"/>
    </w:pPr>
    <w:rPr>
      <w:rFonts w:ascii="Arial" w:eastAsia="黑体" w:hAnsi="Arial" w:cs="Times New Roman"/>
      <w:b/>
      <w:bCs/>
      <w:kern w:val="2"/>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autoRedefine/>
    <w:qFormat/>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a4">
    <w:name w:val="Document Map"/>
    <w:basedOn w:val="a"/>
    <w:link w:val="Char0"/>
    <w:autoRedefine/>
    <w:uiPriority w:val="99"/>
    <w:unhideWhenUsed/>
    <w:qFormat/>
    <w:pPr>
      <w:autoSpaceDE/>
      <w:autoSpaceDN/>
      <w:spacing w:after="160" w:line="259" w:lineRule="auto"/>
      <w:jc w:val="both"/>
    </w:pPr>
    <w:rPr>
      <w:rFonts w:hAnsi="Times New Roman" w:cs="Times New Roman"/>
      <w:kern w:val="2"/>
      <w:sz w:val="18"/>
      <w:szCs w:val="18"/>
      <w:lang w:eastAsia="zh-CN"/>
    </w:rPr>
  </w:style>
  <w:style w:type="paragraph" w:styleId="a5">
    <w:name w:val="annotation text"/>
    <w:basedOn w:val="a"/>
    <w:link w:val="Char1"/>
    <w:autoRedefine/>
    <w:uiPriority w:val="99"/>
    <w:qFormat/>
    <w:pPr>
      <w:autoSpaceDE/>
      <w:autoSpaceDN/>
      <w:jc w:val="both"/>
    </w:pPr>
    <w:rPr>
      <w:rFonts w:ascii="Times New Roman" w:hAnsi="Times New Roman" w:cs="Times New Roman"/>
      <w:kern w:val="2"/>
      <w:sz w:val="21"/>
      <w:szCs w:val="20"/>
      <w:lang w:eastAsia="zh-CN"/>
    </w:rPr>
  </w:style>
  <w:style w:type="paragraph" w:styleId="a6">
    <w:name w:val="Body Text"/>
    <w:basedOn w:val="a"/>
    <w:link w:val="Char2"/>
    <w:autoRedefine/>
    <w:uiPriority w:val="1"/>
    <w:qFormat/>
    <w:rPr>
      <w:sz w:val="24"/>
      <w:szCs w:val="24"/>
    </w:rPr>
  </w:style>
  <w:style w:type="paragraph" w:styleId="a7">
    <w:name w:val="Body Text Indent"/>
    <w:basedOn w:val="a"/>
    <w:link w:val="Char3"/>
    <w:autoRedefine/>
    <w:qFormat/>
    <w:pPr>
      <w:spacing w:after="120"/>
      <w:ind w:leftChars="200" w:left="420"/>
    </w:pPr>
  </w:style>
  <w:style w:type="paragraph" w:styleId="20">
    <w:name w:val="List 2"/>
    <w:basedOn w:val="a"/>
    <w:autoRedefine/>
    <w:uiPriority w:val="99"/>
    <w:qFormat/>
    <w:pPr>
      <w:autoSpaceDE/>
      <w:autoSpaceDN/>
      <w:spacing w:after="160" w:line="259" w:lineRule="auto"/>
      <w:ind w:left="840" w:hanging="420"/>
      <w:jc w:val="both"/>
    </w:pPr>
    <w:rPr>
      <w:rFonts w:hAnsi="Times New Roman" w:cs="Times New Roman"/>
      <w:color w:val="000000"/>
      <w:kern w:val="2"/>
      <w:sz w:val="24"/>
      <w:szCs w:val="24"/>
      <w:lang w:eastAsia="zh-CN"/>
    </w:rPr>
  </w:style>
  <w:style w:type="paragraph" w:styleId="a8">
    <w:name w:val="Plain Text"/>
    <w:basedOn w:val="a"/>
    <w:link w:val="Char4"/>
    <w:autoRedefine/>
    <w:uiPriority w:val="99"/>
    <w:qFormat/>
    <w:rPr>
      <w:rFonts w:hAnsi="Courier New" w:cs="Courier New"/>
      <w:szCs w:val="21"/>
    </w:rPr>
  </w:style>
  <w:style w:type="paragraph" w:styleId="a9">
    <w:name w:val="Date"/>
    <w:basedOn w:val="a"/>
    <w:next w:val="a"/>
    <w:link w:val="Char5"/>
    <w:autoRedefine/>
    <w:uiPriority w:val="99"/>
    <w:unhideWhenUsed/>
    <w:qFormat/>
    <w:pPr>
      <w:autoSpaceDE/>
      <w:autoSpaceDN/>
      <w:ind w:leftChars="2500" w:left="100"/>
      <w:jc w:val="both"/>
    </w:pPr>
    <w:rPr>
      <w:rFonts w:asciiTheme="minorHAnsi" w:eastAsiaTheme="minorEastAsia" w:hAnsiTheme="minorHAnsi" w:cstheme="minorBidi"/>
      <w:kern w:val="2"/>
      <w:sz w:val="21"/>
      <w:lang w:eastAsia="zh-CN"/>
    </w:rPr>
  </w:style>
  <w:style w:type="paragraph" w:styleId="21">
    <w:name w:val="Body Text Indent 2"/>
    <w:basedOn w:val="a"/>
    <w:link w:val="2Char0"/>
    <w:autoRedefine/>
    <w:qFormat/>
    <w:pPr>
      <w:spacing w:after="120" w:line="480" w:lineRule="auto"/>
      <w:ind w:leftChars="200" w:left="420"/>
    </w:pPr>
  </w:style>
  <w:style w:type="paragraph" w:styleId="aa">
    <w:name w:val="Balloon Text"/>
    <w:basedOn w:val="a"/>
    <w:link w:val="Char6"/>
    <w:autoRedefine/>
    <w:uiPriority w:val="99"/>
    <w:qFormat/>
    <w:rPr>
      <w:sz w:val="18"/>
      <w:szCs w:val="18"/>
    </w:rPr>
  </w:style>
  <w:style w:type="paragraph" w:styleId="ab">
    <w:name w:val="footer"/>
    <w:basedOn w:val="a"/>
    <w:link w:val="Char7"/>
    <w:autoRedefine/>
    <w:uiPriority w:val="99"/>
    <w:qFormat/>
    <w:pPr>
      <w:tabs>
        <w:tab w:val="center" w:pos="4153"/>
        <w:tab w:val="right" w:pos="8306"/>
      </w:tabs>
      <w:snapToGrid w:val="0"/>
    </w:pPr>
    <w:rPr>
      <w:sz w:val="18"/>
      <w:szCs w:val="18"/>
    </w:rPr>
  </w:style>
  <w:style w:type="paragraph" w:styleId="ac">
    <w:name w:val="header"/>
    <w:basedOn w:val="a"/>
    <w:link w:val="Char8"/>
    <w:autoRedefine/>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10">
    <w:name w:val="toc 1"/>
    <w:basedOn w:val="a"/>
    <w:next w:val="a"/>
    <w:autoRedefine/>
    <w:uiPriority w:val="39"/>
    <w:qFormat/>
    <w:pPr>
      <w:autoSpaceDE/>
      <w:autoSpaceDN/>
      <w:spacing w:before="120" w:after="120"/>
    </w:pPr>
    <w:rPr>
      <w:rFonts w:ascii="Times New Roman" w:hAnsi="Times New Roman" w:cs="Times New Roman"/>
      <w:b/>
      <w:caps/>
      <w:kern w:val="2"/>
      <w:sz w:val="20"/>
      <w:szCs w:val="20"/>
      <w:lang w:eastAsia="zh-CN"/>
    </w:rPr>
  </w:style>
  <w:style w:type="paragraph" w:styleId="ad">
    <w:name w:val="Subtitle"/>
    <w:basedOn w:val="a"/>
    <w:next w:val="a"/>
    <w:link w:val="Char9"/>
    <w:autoRedefine/>
    <w:uiPriority w:val="99"/>
    <w:qFormat/>
    <w:pPr>
      <w:autoSpaceDE/>
      <w:autoSpaceDN/>
      <w:spacing w:before="240" w:after="60" w:line="312" w:lineRule="auto"/>
      <w:jc w:val="center"/>
      <w:outlineLvl w:val="1"/>
    </w:pPr>
    <w:rPr>
      <w:rFonts w:ascii="Cambria" w:hAnsi="Cambria" w:cs="Times New Roman"/>
      <w:b/>
      <w:bCs/>
      <w:kern w:val="28"/>
      <w:sz w:val="32"/>
      <w:szCs w:val="32"/>
      <w:lang w:eastAsia="zh-CN"/>
    </w:rPr>
  </w:style>
  <w:style w:type="paragraph" w:styleId="ae">
    <w:name w:val="List"/>
    <w:basedOn w:val="a"/>
    <w:autoRedefine/>
    <w:qFormat/>
    <w:pPr>
      <w:widowControl/>
      <w:autoSpaceDE/>
      <w:autoSpaceDN/>
      <w:ind w:left="420" w:hanging="420"/>
    </w:pPr>
    <w:rPr>
      <w:rFonts w:hAnsi="Times New Roman" w:cs="Times New Roman"/>
      <w:szCs w:val="20"/>
      <w:lang w:eastAsia="zh-CN"/>
    </w:rPr>
  </w:style>
  <w:style w:type="paragraph" w:styleId="22">
    <w:name w:val="Body Text 2"/>
    <w:basedOn w:val="a"/>
    <w:link w:val="2Char1"/>
    <w:autoRedefine/>
    <w:qFormat/>
    <w:pPr>
      <w:spacing w:after="120" w:line="480" w:lineRule="auto"/>
    </w:pPr>
  </w:style>
  <w:style w:type="paragraph" w:styleId="af">
    <w:name w:val="Title"/>
    <w:basedOn w:val="a"/>
    <w:next w:val="a"/>
    <w:link w:val="Chara"/>
    <w:autoRedefine/>
    <w:uiPriority w:val="99"/>
    <w:qFormat/>
    <w:pPr>
      <w:autoSpaceDE/>
      <w:autoSpaceDN/>
      <w:spacing w:before="240" w:after="60" w:line="259" w:lineRule="auto"/>
      <w:jc w:val="center"/>
      <w:outlineLvl w:val="0"/>
    </w:pPr>
    <w:rPr>
      <w:rFonts w:ascii="Cambria" w:hAnsi="Cambria" w:cs="Times New Roman"/>
      <w:b/>
      <w:bCs/>
      <w:kern w:val="2"/>
      <w:sz w:val="32"/>
      <w:szCs w:val="32"/>
      <w:lang w:eastAsia="zh-CN"/>
    </w:rPr>
  </w:style>
  <w:style w:type="paragraph" w:styleId="23">
    <w:name w:val="Body Text First Indent 2"/>
    <w:basedOn w:val="a7"/>
    <w:next w:val="a"/>
    <w:autoRedefine/>
    <w:qFormat/>
    <w:pPr>
      <w:ind w:firstLineChars="200" w:firstLine="420"/>
    </w:pPr>
  </w:style>
  <w:style w:type="table" w:styleId="af0">
    <w:name w:val="Table Grid"/>
    <w:basedOn w:val="a1"/>
    <w:autoRedefine/>
    <w:uiPriority w:val="9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Strong"/>
    <w:autoRedefine/>
    <w:uiPriority w:val="99"/>
    <w:qFormat/>
    <w:rPr>
      <w:b/>
      <w:bCs/>
    </w:rPr>
  </w:style>
  <w:style w:type="character" w:styleId="af2">
    <w:name w:val="page number"/>
    <w:basedOn w:val="a0"/>
    <w:autoRedefine/>
    <w:uiPriority w:val="99"/>
    <w:qFormat/>
    <w:rPr>
      <w:rFonts w:cs="Times New Roman"/>
    </w:rPr>
  </w:style>
  <w:style w:type="character" w:styleId="af3">
    <w:name w:val="FollowedHyperlink"/>
    <w:basedOn w:val="a0"/>
    <w:autoRedefine/>
    <w:uiPriority w:val="99"/>
    <w:qFormat/>
    <w:rPr>
      <w:rFonts w:cs="Times New Roman"/>
      <w:color w:val="800080"/>
      <w:u w:val="single"/>
    </w:rPr>
  </w:style>
  <w:style w:type="character" w:styleId="af4">
    <w:name w:val="Emphasis"/>
    <w:basedOn w:val="a0"/>
    <w:autoRedefine/>
    <w:uiPriority w:val="20"/>
    <w:qFormat/>
    <w:rPr>
      <w:i/>
      <w:iCs/>
    </w:rPr>
  </w:style>
  <w:style w:type="character" w:styleId="HTML">
    <w:name w:val="HTML Definition"/>
    <w:basedOn w:val="a0"/>
    <w:autoRedefine/>
    <w:qFormat/>
  </w:style>
  <w:style w:type="character" w:styleId="HTML0">
    <w:name w:val="HTML Variable"/>
    <w:basedOn w:val="a0"/>
    <w:autoRedefine/>
    <w:qFormat/>
  </w:style>
  <w:style w:type="character" w:styleId="af5">
    <w:name w:val="Hyperlink"/>
    <w:basedOn w:val="a0"/>
    <w:autoRedefine/>
    <w:uiPriority w:val="99"/>
    <w:qFormat/>
    <w:rPr>
      <w:color w:val="0000FF"/>
      <w:u w:val="single"/>
    </w:rPr>
  </w:style>
  <w:style w:type="character" w:styleId="HTML1">
    <w:name w:val="HTML Code"/>
    <w:basedOn w:val="a0"/>
    <w:autoRedefine/>
    <w:qFormat/>
    <w:rPr>
      <w:rFonts w:ascii="Courier New" w:hAnsi="Courier New"/>
      <w:sz w:val="20"/>
    </w:rPr>
  </w:style>
  <w:style w:type="character" w:styleId="HTML2">
    <w:name w:val="HTML Cite"/>
    <w:basedOn w:val="a0"/>
    <w:autoRedefine/>
    <w:qFormat/>
  </w:style>
  <w:style w:type="paragraph" w:customStyle="1" w:styleId="11">
    <w:name w:val="正文1"/>
    <w:link w:val="1Char0"/>
    <w:autoRedefine/>
    <w:uiPriority w:val="99"/>
    <w:qFormat/>
    <w:pPr>
      <w:widowControl w:val="0"/>
      <w:adjustRightInd w:val="0"/>
      <w:spacing w:line="312" w:lineRule="atLeast"/>
      <w:jc w:val="both"/>
      <w:textAlignment w:val="baseline"/>
    </w:pPr>
    <w:rPr>
      <w:rFonts w:ascii="宋体" w:hAnsi="Calibri"/>
      <w:sz w:val="34"/>
      <w:szCs w:val="22"/>
    </w:rPr>
  </w:style>
  <w:style w:type="table" w:customStyle="1" w:styleId="TableNormal">
    <w:name w:val="Table Normal"/>
    <w:autoRedefine/>
    <w:uiPriority w:val="2"/>
    <w:unhideWhenUsed/>
    <w:qFormat/>
    <w:tblPr>
      <w:tblCellMar>
        <w:top w:w="0" w:type="dxa"/>
        <w:left w:w="0" w:type="dxa"/>
        <w:bottom w:w="0" w:type="dxa"/>
        <w:right w:w="0" w:type="dxa"/>
      </w:tblCellMar>
    </w:tblPr>
  </w:style>
  <w:style w:type="paragraph" w:customStyle="1" w:styleId="12">
    <w:name w:val="列出段落1"/>
    <w:basedOn w:val="a"/>
    <w:autoRedefine/>
    <w:uiPriority w:val="99"/>
    <w:qFormat/>
    <w:pPr>
      <w:spacing w:before="206"/>
      <w:ind w:left="959" w:hanging="361"/>
    </w:pPr>
  </w:style>
  <w:style w:type="paragraph" w:customStyle="1" w:styleId="TableParagraph">
    <w:name w:val="Table Paragraph"/>
    <w:basedOn w:val="a"/>
    <w:autoRedefine/>
    <w:uiPriority w:val="1"/>
    <w:qFormat/>
  </w:style>
  <w:style w:type="paragraph" w:customStyle="1" w:styleId="af6">
    <w:name w:val="文档正文"/>
    <w:basedOn w:val="a"/>
    <w:autoRedefine/>
    <w:qFormat/>
    <w:pPr>
      <w:spacing w:beforeLines="50" w:afterLines="50" w:line="360" w:lineRule="auto"/>
      <w:ind w:firstLineChars="200" w:firstLine="560"/>
    </w:pPr>
    <w:rPr>
      <w:rFonts w:cs="Arial"/>
      <w:bCs/>
      <w:sz w:val="28"/>
      <w:szCs w:val="28"/>
    </w:rPr>
  </w:style>
  <w:style w:type="character" w:customStyle="1" w:styleId="Char5">
    <w:name w:val="日期 Char"/>
    <w:basedOn w:val="a0"/>
    <w:link w:val="a9"/>
    <w:autoRedefine/>
    <w:uiPriority w:val="99"/>
    <w:qFormat/>
    <w:rPr>
      <w:rFonts w:asciiTheme="minorHAnsi" w:eastAsiaTheme="minorEastAsia" w:hAnsiTheme="minorHAnsi" w:cstheme="minorBidi"/>
      <w:kern w:val="2"/>
      <w:sz w:val="21"/>
      <w:szCs w:val="22"/>
    </w:rPr>
  </w:style>
  <w:style w:type="paragraph" w:customStyle="1" w:styleId="13">
    <w:name w:val="样式1"/>
    <w:basedOn w:val="a"/>
    <w:autoRedefine/>
    <w:qFormat/>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24">
    <w:name w:val="列出段落2"/>
    <w:basedOn w:val="a"/>
    <w:autoRedefine/>
    <w:qFormat/>
    <w:pPr>
      <w:widowControl/>
      <w:autoSpaceDE/>
      <w:autoSpaceDN/>
      <w:ind w:firstLineChars="200" w:firstLine="420"/>
    </w:pPr>
    <w:rPr>
      <w:rFonts w:ascii="Times New Roman" w:hAnsi="Times New Roman" w:cs="Times New Roman"/>
      <w:sz w:val="20"/>
      <w:szCs w:val="20"/>
      <w:lang w:eastAsia="zh-CN"/>
    </w:rPr>
  </w:style>
  <w:style w:type="character" w:customStyle="1" w:styleId="xdrichtextbox2">
    <w:name w:val="xdrichtextbox2"/>
    <w:basedOn w:val="a0"/>
    <w:autoRedefine/>
    <w:qFormat/>
    <w:rPr>
      <w:color w:val="0000FF"/>
      <w:sz w:val="18"/>
      <w:szCs w:val="18"/>
      <w:u w:val="none"/>
      <w:bdr w:val="single" w:sz="8" w:space="0" w:color="DCDCDC"/>
      <w:shd w:val="clear" w:color="auto" w:fill="FFFFFF"/>
    </w:rPr>
  </w:style>
  <w:style w:type="character" w:customStyle="1" w:styleId="Char6">
    <w:name w:val="批注框文本 Char"/>
    <w:basedOn w:val="a0"/>
    <w:link w:val="aa"/>
    <w:autoRedefine/>
    <w:uiPriority w:val="99"/>
    <w:qFormat/>
    <w:rPr>
      <w:rFonts w:ascii="宋体" w:hAnsi="宋体" w:cs="宋体"/>
      <w:sz w:val="18"/>
      <w:szCs w:val="18"/>
      <w:lang w:eastAsia="en-US"/>
    </w:rPr>
  </w:style>
  <w:style w:type="character" w:customStyle="1" w:styleId="Char7">
    <w:name w:val="页脚 Char"/>
    <w:basedOn w:val="a0"/>
    <w:link w:val="ab"/>
    <w:autoRedefine/>
    <w:uiPriority w:val="99"/>
    <w:qFormat/>
    <w:rPr>
      <w:rFonts w:ascii="宋体" w:hAnsi="宋体" w:cs="宋体"/>
      <w:sz w:val="18"/>
      <w:szCs w:val="18"/>
      <w:lang w:eastAsia="en-US"/>
    </w:rPr>
  </w:style>
  <w:style w:type="paragraph" w:customStyle="1" w:styleId="210">
    <w:name w:val="正文文本 21"/>
    <w:basedOn w:val="a"/>
    <w:autoRedefine/>
    <w:qFormat/>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character" w:customStyle="1" w:styleId="apple-converted-space">
    <w:name w:val="apple-converted-space"/>
    <w:basedOn w:val="a0"/>
    <w:autoRedefine/>
    <w:qFormat/>
  </w:style>
  <w:style w:type="paragraph" w:customStyle="1" w:styleId="af7">
    <w:name w:val="* 左对齐的段落"/>
    <w:autoRedefine/>
    <w:uiPriority w:val="99"/>
    <w:qFormat/>
    <w:pPr>
      <w:widowControl w:val="0"/>
      <w:autoSpaceDE w:val="0"/>
      <w:autoSpaceDN w:val="0"/>
      <w:adjustRightInd w:val="0"/>
      <w:spacing w:line="240" w:lineRule="atLeast"/>
    </w:pPr>
    <w:rPr>
      <w:rFonts w:ascii="宋体" w:hAnsi="Calibri" w:cs="宋体"/>
      <w:sz w:val="24"/>
      <w:szCs w:val="24"/>
    </w:rPr>
  </w:style>
  <w:style w:type="character" w:customStyle="1" w:styleId="3Char">
    <w:name w:val="标题 3 Char"/>
    <w:basedOn w:val="a0"/>
    <w:link w:val="3"/>
    <w:autoRedefine/>
    <w:qFormat/>
    <w:rPr>
      <w:rFonts w:ascii="宋体" w:hAnsi="宋体" w:cs="宋体"/>
      <w:b/>
      <w:bCs/>
      <w:sz w:val="32"/>
      <w:szCs w:val="32"/>
      <w:lang w:eastAsia="en-US"/>
    </w:rPr>
  </w:style>
  <w:style w:type="character" w:customStyle="1" w:styleId="Char1">
    <w:name w:val="批注文字 Char"/>
    <w:basedOn w:val="a0"/>
    <w:link w:val="a5"/>
    <w:autoRedefine/>
    <w:uiPriority w:val="99"/>
    <w:qFormat/>
    <w:rPr>
      <w:kern w:val="2"/>
      <w:sz w:val="21"/>
    </w:rPr>
  </w:style>
  <w:style w:type="paragraph" w:customStyle="1" w:styleId="af8">
    <w:name w:val="正文格式"/>
    <w:basedOn w:val="a"/>
    <w:autoRedefine/>
    <w:qFormat/>
    <w:pPr>
      <w:topLinePunct/>
      <w:autoSpaceDE/>
      <w:autoSpaceDN/>
      <w:spacing w:beforeLines="50" w:afterLines="50"/>
      <w:ind w:firstLineChars="200" w:firstLine="420"/>
      <w:jc w:val="both"/>
    </w:pPr>
    <w:rPr>
      <w:rFonts w:cs="Times New Roman"/>
      <w:bCs/>
      <w:kern w:val="2"/>
      <w:sz w:val="21"/>
      <w:szCs w:val="21"/>
      <w:lang w:eastAsia="zh-CN"/>
    </w:rPr>
  </w:style>
  <w:style w:type="character" w:customStyle="1" w:styleId="2Char1">
    <w:name w:val="正文文本 2 Char"/>
    <w:basedOn w:val="a0"/>
    <w:link w:val="22"/>
    <w:autoRedefine/>
    <w:qFormat/>
    <w:rPr>
      <w:rFonts w:ascii="宋体" w:hAnsi="宋体" w:cs="宋体"/>
      <w:sz w:val="22"/>
      <w:szCs w:val="22"/>
      <w:lang w:eastAsia="en-US"/>
    </w:rPr>
  </w:style>
  <w:style w:type="character" w:customStyle="1" w:styleId="2Char0">
    <w:name w:val="正文文本缩进 2 Char"/>
    <w:basedOn w:val="a0"/>
    <w:link w:val="21"/>
    <w:autoRedefine/>
    <w:qFormat/>
    <w:rPr>
      <w:rFonts w:ascii="宋体" w:hAnsi="宋体" w:cs="宋体"/>
      <w:sz w:val="22"/>
      <w:szCs w:val="22"/>
      <w:lang w:eastAsia="en-US"/>
    </w:rPr>
  </w:style>
  <w:style w:type="character" w:customStyle="1" w:styleId="Char4">
    <w:name w:val="纯文本 Char"/>
    <w:basedOn w:val="a0"/>
    <w:link w:val="a8"/>
    <w:autoRedefine/>
    <w:qFormat/>
    <w:rPr>
      <w:rFonts w:ascii="宋体" w:hAnsi="Courier New" w:cs="Courier New"/>
      <w:sz w:val="22"/>
      <w:szCs w:val="21"/>
      <w:lang w:eastAsia="en-US"/>
    </w:rPr>
  </w:style>
  <w:style w:type="paragraph" w:customStyle="1" w:styleId="af9">
    <w:name w:val="表格"/>
    <w:basedOn w:val="a"/>
    <w:autoRedefine/>
    <w:qFormat/>
    <w:pPr>
      <w:autoSpaceDE/>
      <w:autoSpaceDN/>
      <w:adjustRightInd w:val="0"/>
      <w:spacing w:before="60" w:after="60"/>
      <w:jc w:val="center"/>
      <w:textAlignment w:val="baseline"/>
    </w:pPr>
    <w:rPr>
      <w:rFonts w:hAnsi="Times New Roman" w:cs="Times New Roman"/>
      <w:sz w:val="24"/>
      <w:szCs w:val="20"/>
      <w:lang w:eastAsia="zh-CN"/>
    </w:rPr>
  </w:style>
  <w:style w:type="character" w:customStyle="1" w:styleId="2Char">
    <w:name w:val="标题 2 Char"/>
    <w:basedOn w:val="a0"/>
    <w:link w:val="2"/>
    <w:autoRedefine/>
    <w:qFormat/>
    <w:rPr>
      <w:rFonts w:ascii="宋体" w:hAnsi="宋体" w:cs="宋体"/>
      <w:b/>
      <w:bCs/>
      <w:sz w:val="24"/>
      <w:szCs w:val="24"/>
      <w:lang w:eastAsia="en-US"/>
    </w:rPr>
  </w:style>
  <w:style w:type="character" w:customStyle="1" w:styleId="Char">
    <w:name w:val="正文缩进 Char"/>
    <w:link w:val="a3"/>
    <w:autoRedefine/>
    <w:qFormat/>
    <w:rPr>
      <w:sz w:val="24"/>
    </w:rPr>
  </w:style>
  <w:style w:type="character" w:customStyle="1" w:styleId="Char2">
    <w:name w:val="正文文本 Char"/>
    <w:basedOn w:val="a0"/>
    <w:link w:val="a6"/>
    <w:autoRedefine/>
    <w:qFormat/>
    <w:rPr>
      <w:rFonts w:ascii="宋体" w:hAnsi="宋体" w:cs="宋体"/>
      <w:sz w:val="24"/>
      <w:szCs w:val="24"/>
      <w:lang w:eastAsia="en-US"/>
    </w:rPr>
  </w:style>
  <w:style w:type="character" w:customStyle="1" w:styleId="Char20">
    <w:name w:val="普通文字 Char2"/>
    <w:basedOn w:val="a0"/>
    <w:autoRedefine/>
    <w:qFormat/>
    <w:rPr>
      <w:rFonts w:ascii="宋体" w:hAnsi="Courier New" w:cs="Courier New"/>
      <w:sz w:val="22"/>
      <w:szCs w:val="21"/>
      <w:lang w:eastAsia="en-US"/>
    </w:rPr>
  </w:style>
  <w:style w:type="character" w:customStyle="1" w:styleId="1Char">
    <w:name w:val="标题 1 Char"/>
    <w:link w:val="1"/>
    <w:autoRedefine/>
    <w:uiPriority w:val="99"/>
    <w:qFormat/>
    <w:rPr>
      <w:rFonts w:ascii="宋体" w:hAnsi="宋体" w:cs="宋体"/>
      <w:b/>
      <w:bCs/>
      <w:sz w:val="28"/>
      <w:szCs w:val="28"/>
      <w:lang w:eastAsia="en-US"/>
    </w:rPr>
  </w:style>
  <w:style w:type="character" w:customStyle="1" w:styleId="1Char0">
    <w:name w:val="正文1 Char"/>
    <w:basedOn w:val="a0"/>
    <w:link w:val="11"/>
    <w:autoRedefine/>
    <w:qFormat/>
    <w:locked/>
    <w:rPr>
      <w:rFonts w:ascii="宋体" w:hAnsi="Calibri"/>
      <w:sz w:val="34"/>
      <w:szCs w:val="22"/>
    </w:rPr>
  </w:style>
  <w:style w:type="character" w:customStyle="1" w:styleId="Char3">
    <w:name w:val="正文文本缩进 Char"/>
    <w:basedOn w:val="a0"/>
    <w:link w:val="a7"/>
    <w:autoRedefine/>
    <w:qFormat/>
    <w:rPr>
      <w:rFonts w:ascii="宋体" w:hAnsi="宋体" w:cs="宋体"/>
      <w:sz w:val="22"/>
      <w:szCs w:val="22"/>
      <w:lang w:eastAsia="en-US"/>
    </w:rPr>
  </w:style>
  <w:style w:type="paragraph" w:customStyle="1" w:styleId="14">
    <w:name w:val="列出段落1"/>
    <w:basedOn w:val="a"/>
    <w:autoRedefine/>
    <w:uiPriority w:val="34"/>
    <w:qFormat/>
    <w:pPr>
      <w:autoSpaceDE/>
      <w:autoSpaceDN/>
      <w:ind w:firstLineChars="200" w:firstLine="420"/>
      <w:jc w:val="both"/>
    </w:pPr>
    <w:rPr>
      <w:rFonts w:ascii="Times New Roman" w:hAnsi="Times New Roman" w:cs="Times New Roman"/>
      <w:kern w:val="2"/>
      <w:sz w:val="21"/>
      <w:szCs w:val="24"/>
      <w:lang w:eastAsia="zh-CN"/>
    </w:rPr>
  </w:style>
  <w:style w:type="character" w:customStyle="1" w:styleId="4Char">
    <w:name w:val="标题 4 Char"/>
    <w:basedOn w:val="a0"/>
    <w:link w:val="4"/>
    <w:autoRedefine/>
    <w:uiPriority w:val="99"/>
    <w:qFormat/>
    <w:rPr>
      <w:rFonts w:ascii="Arial" w:eastAsia="黑体" w:hAnsi="Arial"/>
      <w:b/>
      <w:bCs/>
      <w:kern w:val="2"/>
      <w:sz w:val="28"/>
      <w:szCs w:val="28"/>
    </w:rPr>
  </w:style>
  <w:style w:type="character" w:customStyle="1" w:styleId="Char0">
    <w:name w:val="文档结构图 Char"/>
    <w:basedOn w:val="a0"/>
    <w:link w:val="a4"/>
    <w:autoRedefine/>
    <w:uiPriority w:val="99"/>
    <w:qFormat/>
    <w:rPr>
      <w:rFonts w:ascii="宋体"/>
      <w:kern w:val="2"/>
      <w:sz w:val="18"/>
      <w:szCs w:val="18"/>
    </w:rPr>
  </w:style>
  <w:style w:type="character" w:customStyle="1" w:styleId="Char9">
    <w:name w:val="副标题 Char"/>
    <w:basedOn w:val="a0"/>
    <w:link w:val="ad"/>
    <w:autoRedefine/>
    <w:uiPriority w:val="99"/>
    <w:qFormat/>
    <w:rPr>
      <w:rFonts w:ascii="Cambria" w:hAnsi="Cambria"/>
      <w:b/>
      <w:bCs/>
      <w:kern w:val="28"/>
      <w:sz w:val="32"/>
      <w:szCs w:val="32"/>
    </w:rPr>
  </w:style>
  <w:style w:type="character" w:customStyle="1" w:styleId="Chara">
    <w:name w:val="标题 Char"/>
    <w:basedOn w:val="a0"/>
    <w:link w:val="af"/>
    <w:autoRedefine/>
    <w:uiPriority w:val="99"/>
    <w:qFormat/>
    <w:rPr>
      <w:rFonts w:ascii="Cambria" w:hAnsi="Cambria"/>
      <w:b/>
      <w:bCs/>
      <w:kern w:val="2"/>
      <w:sz w:val="32"/>
      <w:szCs w:val="32"/>
    </w:rPr>
  </w:style>
  <w:style w:type="paragraph" w:customStyle="1" w:styleId="Charb">
    <w:name w:val="Char"/>
    <w:basedOn w:val="a"/>
    <w:autoRedefine/>
    <w:uiPriority w:val="99"/>
    <w:qFormat/>
    <w:pPr>
      <w:widowControl/>
      <w:autoSpaceDE/>
      <w:autoSpaceDN/>
      <w:spacing w:after="160" w:line="240" w:lineRule="exact"/>
    </w:pPr>
    <w:rPr>
      <w:rFonts w:ascii="Verdana" w:hAnsi="Verdana" w:cs="Times New Roman"/>
      <w:sz w:val="20"/>
      <w:szCs w:val="20"/>
    </w:rPr>
  </w:style>
  <w:style w:type="character" w:customStyle="1" w:styleId="Char8">
    <w:name w:val="页眉 Char"/>
    <w:basedOn w:val="a0"/>
    <w:link w:val="ac"/>
    <w:autoRedefine/>
    <w:uiPriority w:val="99"/>
    <w:qFormat/>
    <w:locked/>
    <w:rPr>
      <w:rFonts w:ascii="宋体" w:hAnsi="宋体" w:cs="宋体"/>
      <w:sz w:val="18"/>
      <w:szCs w:val="22"/>
      <w:lang w:eastAsia="en-US"/>
    </w:rPr>
  </w:style>
  <w:style w:type="paragraph" w:customStyle="1" w:styleId="Char10">
    <w:name w:val="Char1"/>
    <w:basedOn w:val="a"/>
    <w:autoRedefine/>
    <w:uiPriority w:val="99"/>
    <w:qFormat/>
    <w:pPr>
      <w:autoSpaceDE/>
      <w:autoSpaceDN/>
      <w:spacing w:after="160" w:line="259" w:lineRule="auto"/>
      <w:jc w:val="both"/>
    </w:pPr>
    <w:rPr>
      <w:rFonts w:ascii="Times New Roman" w:hAnsi="Times New Roman" w:cs="Times New Roman"/>
      <w:kern w:val="2"/>
      <w:sz w:val="21"/>
      <w:szCs w:val="21"/>
      <w:lang w:eastAsia="zh-CN"/>
    </w:rPr>
  </w:style>
  <w:style w:type="paragraph" w:customStyle="1" w:styleId="ParaCharCharCharChar">
    <w:name w:val="默认段落字体 Para Char Char Char Char"/>
    <w:basedOn w:val="a"/>
    <w:autoRedefine/>
    <w:uiPriority w:val="99"/>
    <w:qFormat/>
    <w:pPr>
      <w:autoSpaceDE/>
      <w:autoSpaceDN/>
      <w:spacing w:after="160" w:line="259" w:lineRule="auto"/>
      <w:jc w:val="both"/>
    </w:pPr>
    <w:rPr>
      <w:rFonts w:ascii="Times New Roman" w:hAnsi="Times New Roman" w:cs="Times New Roman"/>
      <w:b/>
      <w:kern w:val="2"/>
      <w:sz w:val="28"/>
      <w:szCs w:val="20"/>
      <w:lang w:eastAsia="zh-CN"/>
    </w:rPr>
  </w:style>
  <w:style w:type="paragraph" w:customStyle="1" w:styleId="CharChar3CharCharCharChar">
    <w:name w:val="Char Char3 Char Char Char Char"/>
    <w:basedOn w:val="a"/>
    <w:autoRedefine/>
    <w:uiPriority w:val="99"/>
    <w:qFormat/>
    <w:pPr>
      <w:widowControl/>
      <w:autoSpaceDE/>
      <w:autoSpaceDN/>
      <w:spacing w:after="160" w:line="240" w:lineRule="exact"/>
    </w:pPr>
    <w:rPr>
      <w:rFonts w:ascii="Verdana" w:hAnsi="Verdana" w:cs="Times New Roman"/>
      <w:sz w:val="20"/>
      <w:szCs w:val="20"/>
    </w:rPr>
  </w:style>
  <w:style w:type="paragraph" w:customStyle="1" w:styleId="CharCharCharCharCharCharCharChar">
    <w:name w:val="Char Char Char Char Char Char Char Char"/>
    <w:basedOn w:val="a"/>
    <w:autoRedefine/>
    <w:uiPriority w:val="99"/>
    <w:qFormat/>
    <w:pPr>
      <w:widowControl/>
      <w:autoSpaceDE/>
      <w:autoSpaceDN/>
      <w:spacing w:after="160" w:line="240" w:lineRule="exact"/>
    </w:pPr>
    <w:rPr>
      <w:rFonts w:ascii="Verdana" w:hAnsi="Verdana" w:cs="Times New Roman"/>
      <w:sz w:val="20"/>
      <w:szCs w:val="20"/>
    </w:rPr>
  </w:style>
  <w:style w:type="paragraph" w:customStyle="1" w:styleId="CharChar2CharCharCharCharCharChar">
    <w:name w:val="Char Char2 Char Char Char Char Char Char"/>
    <w:basedOn w:val="a"/>
    <w:autoRedefine/>
    <w:uiPriority w:val="99"/>
    <w:qFormat/>
    <w:pPr>
      <w:autoSpaceDE/>
      <w:autoSpaceDN/>
      <w:spacing w:after="160" w:line="360" w:lineRule="auto"/>
      <w:jc w:val="both"/>
    </w:pPr>
    <w:rPr>
      <w:rFonts w:ascii="Times New Roman" w:hAnsi="Times New Roman" w:cs="Times New Roman"/>
      <w:kern w:val="2"/>
      <w:sz w:val="21"/>
      <w:szCs w:val="20"/>
      <w:lang w:eastAsia="zh-CN"/>
    </w:rPr>
  </w:style>
  <w:style w:type="paragraph" w:customStyle="1" w:styleId="Default">
    <w:name w:val="Default"/>
    <w:autoRedefine/>
    <w:qFormat/>
    <w:pPr>
      <w:widowControl w:val="0"/>
      <w:autoSpaceDE w:val="0"/>
      <w:autoSpaceDN w:val="0"/>
      <w:adjustRightInd w:val="0"/>
    </w:pPr>
    <w:rPr>
      <w:color w:val="000000"/>
      <w:sz w:val="24"/>
      <w:szCs w:val="24"/>
    </w:rPr>
  </w:style>
  <w:style w:type="character" w:customStyle="1" w:styleId="hover">
    <w:name w:val="hover"/>
    <w:basedOn w:val="a0"/>
    <w:autoRedefine/>
    <w:qFormat/>
    <w:rPr>
      <w:color w:val="FFFFFF"/>
    </w:rPr>
  </w:style>
  <w:style w:type="character" w:customStyle="1" w:styleId="tmpztreemovearrow">
    <w:name w:val="tmpztreemove_arrow"/>
    <w:basedOn w:val="a0"/>
    <w:autoRedefine/>
    <w:qFormat/>
  </w:style>
  <w:style w:type="character" w:customStyle="1" w:styleId="cy">
    <w:name w:val="cy"/>
    <w:basedOn w:val="a0"/>
    <w:autoRedefine/>
    <w:qFormat/>
  </w:style>
  <w:style w:type="character" w:customStyle="1" w:styleId="associateddata">
    <w:name w:val="associateddata"/>
    <w:basedOn w:val="a0"/>
    <w:autoRedefine/>
    <w:qFormat/>
    <w:rPr>
      <w:shd w:val="clear" w:color="auto" w:fill="50A6F9"/>
    </w:rPr>
  </w:style>
  <w:style w:type="character" w:customStyle="1" w:styleId="choosename">
    <w:name w:val="choosename"/>
    <w:basedOn w:val="a0"/>
    <w:autoRedefine/>
    <w:qFormat/>
  </w:style>
  <w:style w:type="character" w:customStyle="1" w:styleId="xdrichtextbox">
    <w:name w:val="xdrichtextbox"/>
    <w:basedOn w:val="a0"/>
    <w:autoRedefine/>
    <w:qFormat/>
    <w:rPr>
      <w:color w:val="auto"/>
      <w:u w:val="none"/>
      <w:bdr w:val="single" w:sz="8" w:space="0" w:color="DCDCDC"/>
      <w:shd w:val="clear" w:color="auto" w:fill="auto"/>
    </w:rPr>
  </w:style>
  <w:style w:type="character" w:customStyle="1" w:styleId="iconline2">
    <w:name w:val="iconline2"/>
    <w:basedOn w:val="a0"/>
    <w:autoRedefine/>
    <w:qFormat/>
  </w:style>
  <w:style w:type="character" w:customStyle="1" w:styleId="iconline21">
    <w:name w:val="iconline21"/>
    <w:basedOn w:val="a0"/>
    <w:autoRedefine/>
    <w:qFormat/>
  </w:style>
  <w:style w:type="character" w:customStyle="1" w:styleId="designclass">
    <w:name w:val="design_class"/>
    <w:basedOn w:val="a0"/>
    <w:autoRedefine/>
    <w:qFormat/>
  </w:style>
  <w:style w:type="character" w:customStyle="1" w:styleId="button">
    <w:name w:val="button"/>
    <w:basedOn w:val="a0"/>
    <w:autoRedefine/>
    <w:qFormat/>
  </w:style>
  <w:style w:type="character" w:customStyle="1" w:styleId="layui-layer-tabnow">
    <w:name w:val="layui-layer-tabnow"/>
    <w:basedOn w:val="a0"/>
    <w:autoRedefine/>
    <w:qFormat/>
    <w:rPr>
      <w:bdr w:val="single" w:sz="6" w:space="0" w:color="CCCCCC"/>
      <w:shd w:val="clear" w:color="auto" w:fill="FFFFFF"/>
    </w:rPr>
  </w:style>
  <w:style w:type="character" w:customStyle="1" w:styleId="icontext1">
    <w:name w:val="icontext1"/>
    <w:basedOn w:val="a0"/>
    <w:autoRedefine/>
    <w:qFormat/>
  </w:style>
  <w:style w:type="character" w:customStyle="1" w:styleId="icontext11">
    <w:name w:val="icontext11"/>
    <w:basedOn w:val="a0"/>
    <w:autoRedefine/>
    <w:qFormat/>
  </w:style>
  <w:style w:type="character" w:customStyle="1" w:styleId="icontext12">
    <w:name w:val="icontext12"/>
    <w:basedOn w:val="a0"/>
    <w:autoRedefine/>
    <w:qFormat/>
  </w:style>
  <w:style w:type="character" w:customStyle="1" w:styleId="after">
    <w:name w:val="after"/>
    <w:basedOn w:val="a0"/>
    <w:autoRedefine/>
    <w:qFormat/>
    <w:rPr>
      <w:sz w:val="0"/>
      <w:szCs w:val="0"/>
    </w:rPr>
  </w:style>
  <w:style w:type="character" w:customStyle="1" w:styleId="hilite6">
    <w:name w:val="hilite6"/>
    <w:basedOn w:val="a0"/>
    <w:autoRedefine/>
    <w:qFormat/>
    <w:rPr>
      <w:color w:val="FFFFFF"/>
      <w:shd w:val="clear" w:color="auto" w:fill="666666"/>
    </w:rPr>
  </w:style>
  <w:style w:type="character" w:customStyle="1" w:styleId="active2">
    <w:name w:val="active2"/>
    <w:basedOn w:val="a0"/>
    <w:autoRedefine/>
    <w:qFormat/>
    <w:rPr>
      <w:color w:val="00FF00"/>
      <w:shd w:val="clear" w:color="auto" w:fill="111111"/>
    </w:rPr>
  </w:style>
  <w:style w:type="character" w:customStyle="1" w:styleId="active3">
    <w:name w:val="active3"/>
    <w:basedOn w:val="a0"/>
    <w:autoRedefine/>
    <w:qFormat/>
    <w:rPr>
      <w:shd w:val="clear" w:color="auto" w:fill="EC3535"/>
    </w:rPr>
  </w:style>
  <w:style w:type="character" w:customStyle="1" w:styleId="w32">
    <w:name w:val="w32"/>
    <w:basedOn w:val="a0"/>
    <w:autoRedefine/>
    <w:qFormat/>
  </w:style>
  <w:style w:type="character" w:customStyle="1" w:styleId="biggerthanmax">
    <w:name w:val="biggerthanmax"/>
    <w:basedOn w:val="a0"/>
    <w:autoRedefine/>
    <w:qFormat/>
    <w:rPr>
      <w:shd w:val="clear" w:color="auto" w:fill="FFFF00"/>
    </w:rPr>
  </w:style>
  <w:style w:type="character" w:customStyle="1" w:styleId="cdropright">
    <w:name w:val="cdropright"/>
    <w:basedOn w:val="a0"/>
    <w:autoRedefine/>
    <w:qFormat/>
  </w:style>
  <w:style w:type="character" w:customStyle="1" w:styleId="pagechatarealistclosebox">
    <w:name w:val="pagechatarealistclose_box"/>
    <w:basedOn w:val="a0"/>
    <w:autoRedefine/>
    <w:qFormat/>
  </w:style>
  <w:style w:type="character" w:customStyle="1" w:styleId="pagechatarealistclosebox1">
    <w:name w:val="pagechatarealistclose_box1"/>
    <w:basedOn w:val="a0"/>
    <w:autoRedefine/>
    <w:qFormat/>
  </w:style>
  <w:style w:type="character" w:customStyle="1" w:styleId="ico1654">
    <w:name w:val="ico1654"/>
    <w:basedOn w:val="a0"/>
    <w:autoRedefine/>
    <w:qFormat/>
  </w:style>
  <w:style w:type="character" w:customStyle="1" w:styleId="ico1655">
    <w:name w:val="ico1655"/>
    <w:basedOn w:val="a0"/>
    <w:autoRedefine/>
    <w:qFormat/>
  </w:style>
  <w:style w:type="character" w:customStyle="1" w:styleId="drapbtn">
    <w:name w:val="drapbtn"/>
    <w:basedOn w:val="a0"/>
    <w:autoRedefine/>
    <w:qFormat/>
  </w:style>
  <w:style w:type="character" w:customStyle="1" w:styleId="cdropleft">
    <w:name w:val="cdropleft"/>
    <w:basedOn w:val="a0"/>
    <w:autoRedefine/>
    <w:qFormat/>
  </w:style>
  <w:style w:type="character" w:customStyle="1" w:styleId="icontext2">
    <w:name w:val="icontext2"/>
    <w:basedOn w:val="a0"/>
    <w:autoRedefine/>
    <w:qFormat/>
  </w:style>
  <w:style w:type="character" w:customStyle="1" w:styleId="icontext3">
    <w:name w:val="icontext3"/>
    <w:basedOn w:val="a0"/>
    <w:autoRedefine/>
    <w:qFormat/>
  </w:style>
  <w:style w:type="character" w:customStyle="1" w:styleId="first-child">
    <w:name w:val="first-child"/>
    <w:basedOn w:val="a0"/>
    <w:autoRedefine/>
    <w:qFormat/>
  </w:style>
  <w:style w:type="character" w:customStyle="1" w:styleId="editclass">
    <w:name w:val="edit_class"/>
    <w:basedOn w:val="a0"/>
    <w:autoRedefine/>
    <w:qFormat/>
  </w:style>
  <w:style w:type="character" w:customStyle="1" w:styleId="font51">
    <w:name w:val="font51"/>
    <w:basedOn w:val="a0"/>
    <w:autoRedefine/>
    <w:qFormat/>
    <w:rPr>
      <w:rFonts w:ascii="宋体" w:eastAsia="宋体" w:hAnsi="宋体" w:cs="宋体" w:hint="eastAsia"/>
      <w:color w:val="000000"/>
      <w:sz w:val="20"/>
      <w:szCs w:val="20"/>
      <w:u w:val="none"/>
    </w:rPr>
  </w:style>
  <w:style w:type="character" w:customStyle="1" w:styleId="font11">
    <w:name w:val="font11"/>
    <w:basedOn w:val="a0"/>
    <w:autoRedefine/>
    <w:qFormat/>
    <w:rPr>
      <w:rFonts w:ascii="宋体" w:eastAsia="宋体" w:hAnsi="宋体" w:cs="宋体" w:hint="eastAsia"/>
      <w:b/>
      <w:color w:val="00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hzji@fhcpec.com.c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6E0E963-2982-457D-9083-6B9A0500B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25</Pages>
  <Words>2117</Words>
  <Characters>12073</Characters>
  <Application>Microsoft Office Word</Application>
  <DocSecurity>0</DocSecurity>
  <Lines>100</Lines>
  <Paragraphs>28</Paragraphs>
  <ScaleCrop>false</ScaleCrop>
  <Company>福化环保</Company>
  <LinksUpToDate>false</LinksUpToDate>
  <CharactersWithSpaces>14162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Administrator</cp:lastModifiedBy>
  <cp:revision>28</cp:revision>
  <dcterms:created xsi:type="dcterms:W3CDTF">2021-09-09T02:39:00Z</dcterms:created>
  <dcterms:modified xsi:type="dcterms:W3CDTF">2024-05-31T03:55:00Z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2052-12.1.0.16929</vt:lpwstr>
  </property>
  <property fmtid="{D5CDD505-2E9C-101B-9397-08002B2CF9AE}" pid="6" name="ICV">
    <vt:lpwstr>202A8A2AED6A4DC9BFB3D7C1F4E3344E_12</vt:lpwstr>
  </property>
</Properties>
</file>