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B83" w:rsidRDefault="00914B83">
      <w:pPr>
        <w:pStyle w:val="aa"/>
        <w:tabs>
          <w:tab w:val="left" w:pos="142"/>
        </w:tabs>
        <w:rPr>
          <w:rFonts w:ascii="Times New Roman"/>
          <w:sz w:val="20"/>
          <w:lang w:eastAsia="zh-CN"/>
        </w:rPr>
      </w:pPr>
    </w:p>
    <w:p w:rsidR="00914B83" w:rsidRDefault="00914B83">
      <w:pPr>
        <w:pStyle w:val="aa"/>
        <w:rPr>
          <w:rFonts w:ascii="Times New Roman"/>
          <w:sz w:val="20"/>
        </w:rPr>
      </w:pPr>
    </w:p>
    <w:p w:rsidR="00914B83" w:rsidRDefault="00914B83">
      <w:pPr>
        <w:pStyle w:val="aa"/>
        <w:spacing w:before="5"/>
        <w:rPr>
          <w:rFonts w:ascii="Times New Roman"/>
          <w:sz w:val="20"/>
          <w:lang w:eastAsia="zh-CN"/>
        </w:rPr>
      </w:pPr>
    </w:p>
    <w:p w:rsidR="00914B83" w:rsidRPr="00463EC4" w:rsidRDefault="00DA36C6">
      <w:pPr>
        <w:pStyle w:val="aa"/>
        <w:spacing w:line="960" w:lineRule="exact"/>
        <w:jc w:val="center"/>
        <w:rPr>
          <w:rFonts w:ascii="微软雅黑" w:eastAsia="微软雅黑"/>
          <w:b/>
          <w:sz w:val="52"/>
          <w:szCs w:val="22"/>
          <w:lang w:eastAsia="zh-CN"/>
        </w:rPr>
      </w:pPr>
      <w:r w:rsidRPr="00463EC4">
        <w:rPr>
          <w:rFonts w:ascii="微软雅黑" w:eastAsia="微软雅黑" w:hint="eastAsia"/>
          <w:b/>
          <w:sz w:val="52"/>
          <w:szCs w:val="22"/>
          <w:lang w:eastAsia="zh-CN"/>
        </w:rPr>
        <w:t>福建福海创石油化工有限公司</w:t>
      </w:r>
    </w:p>
    <w:p w:rsidR="00914B83" w:rsidRDefault="00914B83">
      <w:pPr>
        <w:pStyle w:val="aa"/>
        <w:spacing w:line="960" w:lineRule="exact"/>
        <w:jc w:val="center"/>
        <w:rPr>
          <w:rFonts w:asciiTheme="minorEastAsia" w:eastAsiaTheme="minorEastAsia" w:hAnsiTheme="minorEastAsia"/>
          <w:b/>
          <w:sz w:val="44"/>
          <w:szCs w:val="44"/>
          <w:u w:val="single"/>
          <w:lang w:eastAsia="zh-CN"/>
        </w:rPr>
      </w:pPr>
    </w:p>
    <w:p w:rsidR="00463EC4" w:rsidRDefault="00463EC4" w:rsidP="00463EC4">
      <w:pPr>
        <w:jc w:val="center"/>
        <w:rPr>
          <w:rFonts w:ascii="黑体" w:eastAsia="黑体" w:hAnsi="黑体"/>
          <w:b/>
          <w:bCs/>
          <w:sz w:val="44"/>
          <w:szCs w:val="44"/>
          <w:lang w:eastAsia="zh-CN"/>
        </w:rPr>
      </w:pPr>
    </w:p>
    <w:p w:rsidR="00463EC4" w:rsidRDefault="00463EC4" w:rsidP="00463EC4">
      <w:pPr>
        <w:pStyle w:val="11"/>
      </w:pPr>
    </w:p>
    <w:p w:rsidR="00463EC4" w:rsidRPr="00463EC4" w:rsidRDefault="00463EC4" w:rsidP="00463EC4">
      <w:pPr>
        <w:pStyle w:val="11"/>
      </w:pPr>
    </w:p>
    <w:p w:rsidR="00463EC4" w:rsidRDefault="00463EC4" w:rsidP="00463EC4">
      <w:pPr>
        <w:jc w:val="center"/>
        <w:rPr>
          <w:rFonts w:ascii="黑体" w:eastAsia="黑体" w:hAnsi="黑体"/>
          <w:b/>
          <w:bCs/>
          <w:sz w:val="44"/>
          <w:szCs w:val="44"/>
          <w:lang w:eastAsia="zh-CN"/>
        </w:rPr>
      </w:pPr>
    </w:p>
    <w:p w:rsidR="00914B83" w:rsidRPr="00463EC4" w:rsidRDefault="00B421CF" w:rsidP="00463EC4">
      <w:pPr>
        <w:jc w:val="center"/>
        <w:rPr>
          <w:rFonts w:ascii="微软雅黑" w:eastAsia="微软雅黑" w:hAnsi="微软雅黑"/>
          <w:b/>
          <w:bCs/>
          <w:sz w:val="44"/>
          <w:szCs w:val="44"/>
          <w:lang w:eastAsia="zh-CN"/>
        </w:rPr>
      </w:pPr>
      <w:r w:rsidRPr="00B421CF">
        <w:rPr>
          <w:rFonts w:ascii="微软雅黑" w:eastAsia="微软雅黑" w:hAnsi="微软雅黑"/>
          <w:b/>
          <w:bCs/>
          <w:sz w:val="44"/>
          <w:szCs w:val="44"/>
          <w:lang w:eastAsia="zh-CN"/>
        </w:rPr>
        <w:t>14台CEMS烟气在线监测仪委外技术验收项目</w:t>
      </w:r>
      <w:r w:rsidR="00DA36C6" w:rsidRPr="00463EC4">
        <w:rPr>
          <w:rFonts w:ascii="微软雅黑" w:eastAsia="微软雅黑" w:hAnsi="微软雅黑" w:hint="eastAsia"/>
          <w:b/>
          <w:sz w:val="44"/>
          <w:szCs w:val="44"/>
          <w:lang w:eastAsia="zh-CN"/>
        </w:rPr>
        <w:t>比选文件</w:t>
      </w:r>
    </w:p>
    <w:p w:rsidR="00463EC4" w:rsidRDefault="00463EC4">
      <w:pPr>
        <w:pStyle w:val="11"/>
        <w:jc w:val="center"/>
        <w:rPr>
          <w:rFonts w:ascii="黑体" w:eastAsia="黑体" w:hAnsi="黑体"/>
          <w:sz w:val="44"/>
          <w:szCs w:val="44"/>
        </w:rPr>
      </w:pPr>
    </w:p>
    <w:p w:rsidR="00463EC4" w:rsidRDefault="00463EC4">
      <w:pPr>
        <w:pStyle w:val="11"/>
        <w:jc w:val="center"/>
        <w:rPr>
          <w:rFonts w:ascii="黑体" w:eastAsia="黑体" w:hAnsi="黑体"/>
          <w:sz w:val="44"/>
          <w:szCs w:val="44"/>
        </w:rPr>
      </w:pPr>
    </w:p>
    <w:p w:rsidR="00463EC4" w:rsidRDefault="00463EC4">
      <w:pPr>
        <w:pStyle w:val="11"/>
        <w:jc w:val="center"/>
        <w:rPr>
          <w:rFonts w:ascii="黑体" w:eastAsia="黑体" w:hAnsi="黑体"/>
          <w:sz w:val="44"/>
          <w:szCs w:val="44"/>
        </w:rPr>
      </w:pPr>
    </w:p>
    <w:p w:rsidR="00463EC4" w:rsidRDefault="00463EC4">
      <w:pPr>
        <w:pStyle w:val="11"/>
        <w:jc w:val="center"/>
        <w:rPr>
          <w:rFonts w:ascii="黑体" w:eastAsia="黑体" w:hAnsi="黑体"/>
          <w:sz w:val="44"/>
          <w:szCs w:val="44"/>
        </w:rPr>
      </w:pPr>
    </w:p>
    <w:p w:rsidR="00463EC4" w:rsidRDefault="00463EC4">
      <w:pPr>
        <w:pStyle w:val="11"/>
        <w:jc w:val="center"/>
        <w:rPr>
          <w:rFonts w:ascii="黑体" w:eastAsia="黑体" w:hAnsi="黑体"/>
          <w:sz w:val="44"/>
          <w:szCs w:val="44"/>
        </w:rPr>
      </w:pPr>
    </w:p>
    <w:p w:rsidR="00914B83" w:rsidRPr="00463EC4" w:rsidRDefault="00795573" w:rsidP="00795573">
      <w:pPr>
        <w:pStyle w:val="11"/>
        <w:jc w:val="center"/>
        <w:rPr>
          <w:rFonts w:ascii="黑体" w:eastAsia="黑体" w:hAnsi="黑体"/>
          <w:sz w:val="44"/>
          <w:szCs w:val="44"/>
        </w:rPr>
      </w:pPr>
      <w:r>
        <w:rPr>
          <w:rFonts w:ascii="黑体" w:eastAsia="黑体" w:hAnsi="黑体" w:hint="eastAsia"/>
          <w:sz w:val="44"/>
          <w:szCs w:val="44"/>
        </w:rPr>
        <w:t>（项目编号：</w:t>
      </w:r>
      <w:r w:rsidR="00FF6EF7" w:rsidRPr="00FF6EF7">
        <w:rPr>
          <w:rFonts w:ascii="黑体" w:eastAsia="黑体" w:hAnsi="黑体"/>
          <w:sz w:val="44"/>
          <w:szCs w:val="44"/>
        </w:rPr>
        <w:t>FHC-PTCG20240521002</w:t>
      </w:r>
      <w:r w:rsidR="00DA36C6" w:rsidRPr="00463EC4">
        <w:rPr>
          <w:rFonts w:ascii="黑体" w:eastAsia="黑体" w:hAnsi="黑体" w:hint="eastAsia"/>
          <w:sz w:val="44"/>
          <w:szCs w:val="44"/>
        </w:rPr>
        <w:t>）</w:t>
      </w:r>
    </w:p>
    <w:p w:rsidR="00914B83" w:rsidRPr="00463EC4" w:rsidRDefault="00914B83">
      <w:pPr>
        <w:pStyle w:val="aa"/>
        <w:rPr>
          <w:rFonts w:ascii="黑体" w:eastAsia="黑体" w:hAnsi="黑体"/>
          <w:b/>
          <w:sz w:val="36"/>
          <w:szCs w:val="36"/>
          <w:lang w:eastAsia="zh-CN"/>
        </w:rPr>
      </w:pPr>
    </w:p>
    <w:p w:rsidR="00914B83" w:rsidRDefault="00914B83">
      <w:pPr>
        <w:pStyle w:val="aa"/>
        <w:rPr>
          <w:rFonts w:ascii="微软雅黑"/>
          <w:b/>
          <w:sz w:val="32"/>
          <w:szCs w:val="32"/>
          <w:lang w:eastAsia="zh-CN"/>
        </w:rPr>
      </w:pPr>
    </w:p>
    <w:p w:rsidR="00914B83" w:rsidRPr="008F21B8" w:rsidRDefault="00914B83">
      <w:pPr>
        <w:pStyle w:val="aa"/>
        <w:rPr>
          <w:rFonts w:ascii="微软雅黑"/>
          <w:b/>
          <w:sz w:val="32"/>
          <w:szCs w:val="32"/>
          <w:lang w:eastAsia="zh-CN"/>
        </w:rPr>
      </w:pPr>
    </w:p>
    <w:p w:rsidR="00914B83" w:rsidRDefault="00914B83">
      <w:pPr>
        <w:pStyle w:val="aa"/>
        <w:rPr>
          <w:rFonts w:ascii="微软雅黑"/>
          <w:b/>
          <w:sz w:val="32"/>
          <w:szCs w:val="32"/>
          <w:lang w:eastAsia="zh-CN"/>
        </w:rPr>
      </w:pPr>
    </w:p>
    <w:p w:rsidR="00914B83" w:rsidRDefault="00914B83">
      <w:pPr>
        <w:pStyle w:val="aa"/>
        <w:rPr>
          <w:rFonts w:ascii="微软雅黑"/>
          <w:b/>
          <w:sz w:val="32"/>
          <w:szCs w:val="32"/>
          <w:lang w:eastAsia="zh-CN"/>
        </w:rPr>
      </w:pPr>
    </w:p>
    <w:p w:rsidR="00914B83" w:rsidRDefault="00914B83">
      <w:pPr>
        <w:pStyle w:val="aa"/>
        <w:rPr>
          <w:rFonts w:ascii="微软雅黑"/>
          <w:b/>
          <w:sz w:val="32"/>
          <w:szCs w:val="32"/>
          <w:lang w:eastAsia="zh-CN"/>
        </w:rPr>
      </w:pPr>
    </w:p>
    <w:p w:rsidR="00914B83" w:rsidRDefault="00DA36C6">
      <w:pPr>
        <w:pStyle w:val="11"/>
        <w:jc w:val="center"/>
        <w:rPr>
          <w:rFonts w:ascii="微软雅黑" w:eastAsia="微软雅黑" w:hAnsi="微软雅黑"/>
          <w:b/>
          <w:sz w:val="28"/>
          <w:szCs w:val="28"/>
        </w:rPr>
      </w:pP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914B83" w:rsidRDefault="00DA36C6">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二〇二</w:t>
      </w:r>
      <w:r w:rsidR="00CA2819">
        <w:rPr>
          <w:rFonts w:ascii="微软雅黑" w:eastAsia="微软雅黑" w:hint="eastAsia"/>
          <w:b/>
          <w:w w:val="95"/>
          <w:sz w:val="32"/>
          <w:lang w:eastAsia="zh-CN"/>
        </w:rPr>
        <w:t>四</w:t>
      </w:r>
      <w:r>
        <w:rPr>
          <w:rFonts w:ascii="微软雅黑" w:eastAsia="微软雅黑" w:hint="eastAsia"/>
          <w:b/>
          <w:w w:val="95"/>
          <w:sz w:val="32"/>
          <w:lang w:eastAsia="zh-CN"/>
        </w:rPr>
        <w:t>年</w:t>
      </w:r>
      <w:r w:rsidR="00EC0B7E">
        <w:rPr>
          <w:rFonts w:ascii="微软雅黑" w:eastAsia="微软雅黑" w:hint="eastAsia"/>
          <w:b/>
          <w:w w:val="95"/>
          <w:sz w:val="32"/>
          <w:lang w:eastAsia="zh-CN"/>
        </w:rPr>
        <w:t>五</w:t>
      </w:r>
      <w:r>
        <w:rPr>
          <w:rFonts w:ascii="微软雅黑" w:eastAsia="微软雅黑" w:hint="eastAsia"/>
          <w:b/>
          <w:w w:val="95"/>
          <w:sz w:val="32"/>
          <w:lang w:eastAsia="zh-CN"/>
        </w:rPr>
        <w:t>月</w:t>
      </w:r>
    </w:p>
    <w:p w:rsidR="00914B83" w:rsidRDefault="00914B83">
      <w:pPr>
        <w:spacing w:line="271" w:lineRule="auto"/>
        <w:jc w:val="center"/>
        <w:rPr>
          <w:rFonts w:ascii="微软雅黑" w:eastAsia="微软雅黑"/>
          <w:sz w:val="32"/>
          <w:lang w:eastAsia="zh-CN"/>
        </w:rPr>
        <w:sectPr w:rsidR="00914B83">
          <w:footerReference w:type="default" r:id="rId9"/>
          <w:type w:val="continuous"/>
          <w:pgSz w:w="11910" w:h="16840"/>
          <w:pgMar w:top="1600" w:right="1680" w:bottom="280" w:left="1680" w:header="720" w:footer="720" w:gutter="0"/>
          <w:cols w:space="720"/>
        </w:sectPr>
      </w:pPr>
    </w:p>
    <w:p w:rsidR="00914B83" w:rsidRDefault="00DA36C6">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t>录</w:t>
      </w:r>
    </w:p>
    <w:p w:rsidR="00914B83" w:rsidRDefault="00914B83">
      <w:pPr>
        <w:pStyle w:val="aa"/>
        <w:rPr>
          <w:rFonts w:ascii="黑体"/>
          <w:sz w:val="20"/>
          <w:lang w:eastAsia="zh-CN"/>
        </w:rPr>
      </w:pPr>
    </w:p>
    <w:p w:rsidR="00914B83" w:rsidRDefault="00914B83">
      <w:pPr>
        <w:pStyle w:val="aa"/>
        <w:rPr>
          <w:rFonts w:ascii="黑体"/>
          <w:sz w:val="20"/>
          <w:lang w:eastAsia="zh-CN"/>
        </w:rPr>
      </w:pPr>
    </w:p>
    <w:p w:rsidR="00914B83" w:rsidRDefault="00914B83">
      <w:pPr>
        <w:pStyle w:val="aa"/>
        <w:spacing w:before="9" w:line="580" w:lineRule="exact"/>
        <w:rPr>
          <w:rFonts w:ascii="黑体"/>
          <w:lang w:eastAsia="zh-CN"/>
        </w:rPr>
      </w:pPr>
    </w:p>
    <w:p w:rsidR="00914B83" w:rsidRDefault="00DA36C6">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t xml:space="preserve">比选公告 </w:t>
      </w:r>
      <w:r>
        <w:rPr>
          <w:rFonts w:hint="eastAsia"/>
          <w:sz w:val="24"/>
          <w:szCs w:val="24"/>
          <w:lang w:eastAsia="zh-CN"/>
        </w:rPr>
        <w:t xml:space="preserve">    </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t>比选须知</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t>评比规则</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t>合同授予</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t>中选后相关履约要求</w:t>
      </w:r>
    </w:p>
    <w:p w:rsidR="00914B83" w:rsidRDefault="00DA36C6">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t>其它</w:t>
      </w:r>
    </w:p>
    <w:p w:rsidR="00914B83" w:rsidRDefault="00914B83">
      <w:pPr>
        <w:tabs>
          <w:tab w:val="left" w:pos="709"/>
        </w:tabs>
        <w:spacing w:line="360" w:lineRule="auto"/>
        <w:ind w:firstLineChars="200" w:firstLine="480"/>
        <w:rPr>
          <w:sz w:val="24"/>
          <w:szCs w:val="24"/>
          <w:lang w:eastAsia="zh-CN"/>
        </w:rPr>
      </w:pPr>
    </w:p>
    <w:p w:rsidR="00914B83" w:rsidRDefault="00914B83">
      <w:pPr>
        <w:tabs>
          <w:tab w:val="left" w:pos="709"/>
        </w:tabs>
        <w:spacing w:line="360" w:lineRule="auto"/>
        <w:ind w:firstLineChars="200" w:firstLine="480"/>
        <w:rPr>
          <w:sz w:val="24"/>
          <w:szCs w:val="24"/>
          <w:lang w:eastAsia="zh-CN"/>
        </w:rPr>
      </w:pPr>
    </w:p>
    <w:p w:rsidR="00914B83" w:rsidRDefault="00914B83">
      <w:pPr>
        <w:tabs>
          <w:tab w:val="left" w:pos="709"/>
        </w:tabs>
        <w:spacing w:line="360" w:lineRule="auto"/>
        <w:ind w:firstLineChars="200" w:firstLine="480"/>
        <w:rPr>
          <w:sz w:val="24"/>
          <w:szCs w:val="24"/>
          <w:lang w:eastAsia="zh-CN"/>
        </w:rPr>
      </w:pPr>
    </w:p>
    <w:p w:rsidR="00914B83" w:rsidRDefault="00914B83">
      <w:pPr>
        <w:tabs>
          <w:tab w:val="left" w:pos="709"/>
        </w:tabs>
        <w:spacing w:line="360" w:lineRule="auto"/>
        <w:ind w:firstLineChars="200" w:firstLine="480"/>
        <w:rPr>
          <w:sz w:val="24"/>
          <w:szCs w:val="24"/>
          <w:lang w:eastAsia="zh-CN"/>
        </w:rPr>
      </w:pPr>
    </w:p>
    <w:p w:rsidR="00914B83" w:rsidRDefault="00914B83">
      <w:pPr>
        <w:tabs>
          <w:tab w:val="left" w:pos="709"/>
        </w:tabs>
        <w:spacing w:line="360" w:lineRule="auto"/>
        <w:ind w:firstLineChars="200" w:firstLine="480"/>
        <w:rPr>
          <w:sz w:val="24"/>
          <w:szCs w:val="24"/>
          <w:lang w:eastAsia="zh-CN"/>
        </w:rPr>
      </w:pPr>
    </w:p>
    <w:p w:rsidR="00914B83" w:rsidRDefault="00DA36C6">
      <w:pPr>
        <w:tabs>
          <w:tab w:val="left" w:pos="709"/>
        </w:tabs>
        <w:spacing w:line="620" w:lineRule="exact"/>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914B83" w:rsidRDefault="00DA36C6">
      <w:pPr>
        <w:tabs>
          <w:tab w:val="left" w:pos="709"/>
        </w:tabs>
        <w:spacing w:line="620" w:lineRule="exact"/>
        <w:ind w:firstLineChars="200" w:firstLine="480"/>
        <w:rPr>
          <w:sz w:val="24"/>
          <w:szCs w:val="24"/>
          <w:lang w:eastAsia="zh-CN"/>
        </w:rPr>
      </w:pPr>
      <w:r>
        <w:rPr>
          <w:sz w:val="24"/>
          <w:szCs w:val="24"/>
          <w:lang w:eastAsia="zh-CN"/>
        </w:rPr>
        <w:t>附件二：参选文件（范本）</w:t>
      </w:r>
    </w:p>
    <w:p w:rsidR="00914B83" w:rsidRDefault="00DA36C6">
      <w:pPr>
        <w:spacing w:line="620" w:lineRule="exact"/>
        <w:ind w:firstLineChars="200" w:firstLine="480"/>
        <w:rPr>
          <w:rFonts w:ascii="Times New Roman" w:hAnsi="Times New Roman" w:cs="Times New Roman"/>
          <w:sz w:val="24"/>
          <w:szCs w:val="24"/>
          <w:lang w:eastAsia="zh-CN"/>
        </w:rPr>
      </w:pPr>
      <w:r>
        <w:rPr>
          <w:rFonts w:hint="eastAsia"/>
          <w:sz w:val="24"/>
          <w:szCs w:val="24"/>
          <w:lang w:eastAsia="zh-CN"/>
        </w:rPr>
        <w:t>附件三：</w:t>
      </w:r>
      <w:r>
        <w:rPr>
          <w:rFonts w:ascii="Times New Roman" w:hAnsi="Times New Roman" w:cs="Times New Roman" w:hint="eastAsia"/>
          <w:sz w:val="24"/>
          <w:szCs w:val="24"/>
          <w:lang w:eastAsia="zh-CN"/>
        </w:rPr>
        <w:t>商务报价函</w:t>
      </w:r>
    </w:p>
    <w:p w:rsidR="00463EC4" w:rsidRDefault="00463EC4" w:rsidP="00463EC4">
      <w:pPr>
        <w:pStyle w:val="11"/>
        <w:ind w:firstLineChars="200" w:firstLine="480"/>
        <w:rPr>
          <w:sz w:val="24"/>
          <w:szCs w:val="24"/>
        </w:rPr>
      </w:pPr>
    </w:p>
    <w:p w:rsidR="00914B83" w:rsidRDefault="00C50C06" w:rsidP="00BE0216">
      <w:pPr>
        <w:pStyle w:val="11"/>
        <w:ind w:firstLineChars="200" w:firstLine="480"/>
        <w:rPr>
          <w:sz w:val="24"/>
          <w:szCs w:val="24"/>
        </w:rPr>
      </w:pPr>
      <w:r w:rsidRPr="00C50C06">
        <w:rPr>
          <w:rFonts w:hint="eastAsia"/>
          <w:sz w:val="24"/>
          <w:szCs w:val="24"/>
        </w:rPr>
        <w:t>附件四：</w:t>
      </w:r>
      <w:r w:rsidR="00BE0216" w:rsidRPr="00504D9F">
        <w:rPr>
          <w:sz w:val="24"/>
          <w:szCs w:val="24"/>
        </w:rPr>
        <w:t>PX厂区CEMS烟气在线监测仪委托第三方技术验收发包说明</w:t>
      </w:r>
    </w:p>
    <w:p w:rsidR="00914B83" w:rsidRDefault="00914B83">
      <w:pPr>
        <w:pStyle w:val="11"/>
        <w:spacing w:line="480" w:lineRule="exact"/>
        <w:rPr>
          <w:sz w:val="24"/>
          <w:szCs w:val="24"/>
        </w:rPr>
      </w:pPr>
    </w:p>
    <w:p w:rsidR="00914B83" w:rsidRDefault="00DA36C6">
      <w:pPr>
        <w:pStyle w:val="11"/>
        <w:spacing w:line="480" w:lineRule="exact"/>
        <w:sectPr w:rsidR="00914B83" w:rsidSect="00B74E17">
          <w:footerReference w:type="default" r:id="rId10"/>
          <w:pgSz w:w="11910" w:h="16840"/>
          <w:pgMar w:top="1480" w:right="1340" w:bottom="740" w:left="1680" w:header="0" w:footer="551" w:gutter="0"/>
          <w:cols w:space="720"/>
        </w:sectPr>
      </w:pPr>
      <w:r>
        <w:rPr>
          <w:rFonts w:hint="eastAsia"/>
        </w:rPr>
        <w:t xml:space="preserve">  </w:t>
      </w:r>
    </w:p>
    <w:p w:rsidR="00914B83" w:rsidRDefault="00DA36C6">
      <w:pPr>
        <w:pStyle w:val="afc"/>
        <w:numPr>
          <w:ilvl w:val="0"/>
          <w:numId w:val="6"/>
        </w:numPr>
        <w:tabs>
          <w:tab w:val="left" w:pos="1272"/>
        </w:tabs>
        <w:spacing w:before="0" w:line="360" w:lineRule="auto"/>
        <w:rPr>
          <w:b/>
          <w:w w:val="95"/>
          <w:sz w:val="28"/>
          <w:lang w:eastAsia="zh-CN"/>
        </w:rPr>
      </w:pPr>
      <w:r>
        <w:rPr>
          <w:b/>
          <w:spacing w:val="-1"/>
          <w:w w:val="95"/>
          <w:sz w:val="28"/>
          <w:lang w:eastAsia="zh-CN"/>
        </w:rPr>
        <w:lastRenderedPageBreak/>
        <w:t>比选公</w:t>
      </w:r>
      <w:r>
        <w:rPr>
          <w:b/>
          <w:w w:val="95"/>
          <w:sz w:val="28"/>
          <w:lang w:eastAsia="zh-CN"/>
        </w:rPr>
        <w:t>告</w:t>
      </w:r>
    </w:p>
    <w:p w:rsidR="00914B83" w:rsidRPr="008F21B8" w:rsidRDefault="00DA36C6" w:rsidP="008F21B8">
      <w:pPr>
        <w:spacing w:line="380" w:lineRule="exact"/>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福建福海创石油化工有限公司</w:t>
      </w:r>
      <w:r>
        <w:rPr>
          <w:rFonts w:asciiTheme="minorEastAsia" w:eastAsiaTheme="minorEastAsia" w:hAnsiTheme="minorEastAsia"/>
          <w:sz w:val="24"/>
          <w:szCs w:val="24"/>
          <w:lang w:eastAsia="zh-CN"/>
        </w:rPr>
        <w:t>拟对本公司</w:t>
      </w:r>
      <w:r>
        <w:rPr>
          <w:rFonts w:asciiTheme="minorEastAsia" w:eastAsiaTheme="minorEastAsia" w:hAnsiTheme="minorEastAsia" w:hint="eastAsia"/>
          <w:sz w:val="24"/>
          <w:szCs w:val="24"/>
          <w:lang w:eastAsia="zh-CN"/>
        </w:rPr>
        <w:t>“</w:t>
      </w:r>
      <w:r w:rsidR="0008248B" w:rsidRPr="0008248B">
        <w:rPr>
          <w:rFonts w:asciiTheme="minorEastAsia" w:eastAsiaTheme="minorEastAsia" w:hAnsiTheme="minorEastAsia"/>
          <w:sz w:val="24"/>
          <w:szCs w:val="24"/>
          <w:lang w:eastAsia="zh-CN"/>
        </w:rPr>
        <w:t>14台CEMS烟气在线监测仪委外技术验收项目</w:t>
      </w:r>
      <w:r>
        <w:rPr>
          <w:rFonts w:asciiTheme="minorEastAsia" w:eastAsiaTheme="minorEastAsia" w:hAnsiTheme="minorEastAsia" w:hint="eastAsia"/>
          <w:bCs/>
          <w:sz w:val="24"/>
          <w:szCs w:val="24"/>
          <w:lang w:eastAsia="zh-CN"/>
        </w:rPr>
        <w:t>（</w:t>
      </w:r>
      <w:r w:rsidR="008F21B8">
        <w:rPr>
          <w:rFonts w:asciiTheme="minorEastAsia" w:eastAsiaTheme="minorEastAsia" w:hAnsiTheme="minorEastAsia" w:hint="eastAsia"/>
          <w:sz w:val="24"/>
          <w:szCs w:val="24"/>
          <w:lang w:eastAsia="zh-CN"/>
        </w:rPr>
        <w:t>项目编号：</w:t>
      </w:r>
      <w:r w:rsidR="005705A8" w:rsidRPr="005705A8">
        <w:rPr>
          <w:rFonts w:asciiTheme="minorEastAsia" w:eastAsiaTheme="minorEastAsia" w:hAnsiTheme="minorEastAsia"/>
          <w:sz w:val="24"/>
          <w:szCs w:val="24"/>
          <w:lang w:eastAsia="zh-CN"/>
        </w:rPr>
        <w:t>FHC-PTCG20240521002</w:t>
      </w:r>
      <w:r w:rsidRPr="00463EC4">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进行国内公开比选，</w:t>
      </w:r>
      <w:r>
        <w:rPr>
          <w:rFonts w:asciiTheme="minorEastAsia" w:eastAsiaTheme="minorEastAsia" w:hAnsiTheme="minorEastAsia" w:hint="eastAsia"/>
          <w:bCs/>
          <w:spacing w:val="-2"/>
          <w:sz w:val="24"/>
          <w:szCs w:val="24"/>
          <w:lang w:eastAsia="zh-CN"/>
        </w:rPr>
        <w:t>欢迎国内符合条件的供应商积极参选。</w:t>
      </w:r>
    </w:p>
    <w:p w:rsidR="00914B83" w:rsidRDefault="00DA36C6" w:rsidP="00D94826">
      <w:pPr>
        <w:pStyle w:val="11"/>
        <w:spacing w:line="380" w:lineRule="exact"/>
        <w:ind w:leftChars="200" w:left="440"/>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一、项目概况</w:t>
      </w:r>
    </w:p>
    <w:p w:rsidR="00914B83" w:rsidRDefault="00DA36C6" w:rsidP="00D94826">
      <w:pPr>
        <w:spacing w:line="380" w:lineRule="exact"/>
        <w:ind w:firstLineChars="200" w:firstLine="480"/>
        <w:rPr>
          <w:bCs/>
          <w:sz w:val="24"/>
          <w:szCs w:val="24"/>
          <w:lang w:eastAsia="zh-CN"/>
        </w:rPr>
      </w:pPr>
      <w:r>
        <w:rPr>
          <w:rFonts w:asciiTheme="minorEastAsia" w:eastAsiaTheme="minorEastAsia" w:hAnsiTheme="minorEastAsia" w:hint="eastAsia"/>
          <w:sz w:val="24"/>
          <w:szCs w:val="24"/>
          <w:lang w:eastAsia="zh-CN"/>
        </w:rPr>
        <w:t>1.项目名称：</w:t>
      </w:r>
      <w:r w:rsidR="0008248B" w:rsidRPr="0008248B">
        <w:rPr>
          <w:rFonts w:asciiTheme="minorEastAsia" w:eastAsiaTheme="minorEastAsia" w:hAnsiTheme="minorEastAsia"/>
          <w:sz w:val="24"/>
          <w:szCs w:val="24"/>
          <w:lang w:eastAsia="zh-CN"/>
        </w:rPr>
        <w:t>14台CEMS烟气在线监测仪委外技术验收项目</w:t>
      </w:r>
      <w:r w:rsidR="00463EC4">
        <w:rPr>
          <w:rFonts w:asciiTheme="minorEastAsia" w:eastAsiaTheme="minorEastAsia" w:hAnsiTheme="minorEastAsia" w:hint="eastAsia"/>
          <w:sz w:val="24"/>
          <w:szCs w:val="24"/>
          <w:lang w:eastAsia="zh-CN"/>
        </w:rPr>
        <w:t>。</w:t>
      </w:r>
    </w:p>
    <w:p w:rsidR="00914B83" w:rsidRPr="00913ACE" w:rsidRDefault="00DA36C6" w:rsidP="005705A8">
      <w:pPr>
        <w:pStyle w:val="11"/>
        <w:spacing w:line="380" w:lineRule="exact"/>
        <w:ind w:leftChars="200" w:left="440"/>
        <w:rPr>
          <w:rFonts w:asciiTheme="minorEastAsia" w:eastAsiaTheme="minorEastAsia" w:hAnsiTheme="minorEastAsia"/>
          <w:bCs/>
          <w:sz w:val="24"/>
          <w:szCs w:val="24"/>
        </w:rPr>
      </w:pPr>
      <w:r>
        <w:rPr>
          <w:rFonts w:asciiTheme="minorEastAsia" w:eastAsiaTheme="minorEastAsia" w:hAnsiTheme="minorEastAsia" w:hint="eastAsia"/>
          <w:bCs/>
          <w:sz w:val="24"/>
          <w:szCs w:val="24"/>
        </w:rPr>
        <w:t>2.比选控制价：</w:t>
      </w:r>
      <w:r w:rsidR="005705A8">
        <w:rPr>
          <w:rFonts w:asciiTheme="minorEastAsia" w:eastAsiaTheme="minorEastAsia" w:hAnsiTheme="minorEastAsia"/>
          <w:bCs/>
          <w:sz w:val="24"/>
          <w:szCs w:val="24"/>
        </w:rPr>
        <w:tab/>
      </w:r>
      <w:r w:rsidR="005705A8" w:rsidRPr="005705A8">
        <w:rPr>
          <w:rFonts w:asciiTheme="minorEastAsia" w:eastAsiaTheme="minorEastAsia" w:hAnsiTheme="minorEastAsia"/>
          <w:bCs/>
          <w:sz w:val="24"/>
          <w:szCs w:val="24"/>
        </w:rPr>
        <w:t>140</w:t>
      </w:r>
      <w:r w:rsidR="005705A8">
        <w:rPr>
          <w:rFonts w:asciiTheme="minorEastAsia" w:eastAsiaTheme="minorEastAsia" w:hAnsiTheme="minorEastAsia"/>
          <w:bCs/>
          <w:sz w:val="24"/>
          <w:szCs w:val="24"/>
        </w:rPr>
        <w:t>,</w:t>
      </w:r>
      <w:r w:rsidR="005705A8" w:rsidRPr="005705A8">
        <w:rPr>
          <w:rFonts w:asciiTheme="minorEastAsia" w:eastAsiaTheme="minorEastAsia" w:hAnsiTheme="minorEastAsia"/>
          <w:bCs/>
          <w:sz w:val="24"/>
          <w:szCs w:val="24"/>
        </w:rPr>
        <w:t>000.00</w:t>
      </w:r>
      <w:r w:rsidR="00FF0BD8">
        <w:rPr>
          <w:rFonts w:asciiTheme="minorEastAsia" w:eastAsiaTheme="minorEastAsia" w:hAnsiTheme="minorEastAsia" w:hint="eastAsia"/>
          <w:bCs/>
          <w:sz w:val="24"/>
          <w:szCs w:val="24"/>
        </w:rPr>
        <w:t>元（</w:t>
      </w:r>
      <w:r w:rsidR="0008248B">
        <w:rPr>
          <w:rFonts w:asciiTheme="minorEastAsia" w:eastAsiaTheme="minorEastAsia" w:hAnsiTheme="minorEastAsia" w:hint="eastAsia"/>
          <w:bCs/>
          <w:sz w:val="24"/>
          <w:szCs w:val="24"/>
        </w:rPr>
        <w:t>未</w:t>
      </w:r>
      <w:r w:rsidR="00FF0BD8">
        <w:rPr>
          <w:rFonts w:asciiTheme="minorEastAsia" w:eastAsiaTheme="minorEastAsia" w:hAnsiTheme="minorEastAsia" w:hint="eastAsia"/>
          <w:bCs/>
          <w:sz w:val="24"/>
          <w:szCs w:val="24"/>
        </w:rPr>
        <w:t>税价</w:t>
      </w:r>
      <w:r>
        <w:rPr>
          <w:rFonts w:asciiTheme="minorEastAsia" w:eastAsiaTheme="minorEastAsia" w:hAnsiTheme="minorEastAsia" w:hint="eastAsia"/>
          <w:bCs/>
          <w:sz w:val="24"/>
          <w:szCs w:val="24"/>
        </w:rPr>
        <w:t>）</w:t>
      </w:r>
      <w:r>
        <w:rPr>
          <w:rFonts w:asciiTheme="minorEastAsia" w:eastAsiaTheme="minorEastAsia" w:hAnsiTheme="minorEastAsia" w:hint="eastAsia"/>
          <w:sz w:val="24"/>
          <w:szCs w:val="24"/>
        </w:rPr>
        <w:t>。</w:t>
      </w:r>
    </w:p>
    <w:p w:rsidR="006A0D50" w:rsidRDefault="006A0D50" w:rsidP="00D94826">
      <w:pPr>
        <w:pStyle w:val="11"/>
        <w:spacing w:line="380" w:lineRule="exact"/>
        <w:ind w:leftChars="200" w:left="440"/>
        <w:rPr>
          <w:rFonts w:asciiTheme="minorEastAsia" w:eastAsiaTheme="minorEastAsia" w:hAnsiTheme="minorEastAsia"/>
          <w:sz w:val="24"/>
          <w:szCs w:val="24"/>
        </w:rPr>
      </w:pPr>
      <w:r>
        <w:rPr>
          <w:rFonts w:asciiTheme="minorEastAsia" w:eastAsiaTheme="minorEastAsia" w:hAnsiTheme="minorEastAsia" w:hint="eastAsia"/>
          <w:sz w:val="24"/>
          <w:szCs w:val="24"/>
        </w:rPr>
        <w:t>3</w:t>
      </w:r>
      <w:r>
        <w:rPr>
          <w:rFonts w:asciiTheme="minorEastAsia" w:eastAsiaTheme="minorEastAsia" w:hAnsiTheme="minorEastAsia"/>
          <w:sz w:val="24"/>
          <w:szCs w:val="24"/>
        </w:rPr>
        <w:t>.项目要求</w:t>
      </w:r>
      <w:r w:rsidR="00EF1DC7">
        <w:rPr>
          <w:rFonts w:asciiTheme="minorEastAsia" w:eastAsiaTheme="minorEastAsia" w:hAnsiTheme="minorEastAsia" w:hint="eastAsia"/>
          <w:sz w:val="24"/>
          <w:szCs w:val="24"/>
        </w:rPr>
        <w:t>：</w:t>
      </w:r>
      <w:r w:rsidR="001B545B" w:rsidRPr="001B545B">
        <w:rPr>
          <w:rFonts w:asciiTheme="minorEastAsia" w:eastAsiaTheme="minorEastAsia" w:hAnsiTheme="minorEastAsia" w:hint="eastAsia"/>
          <w:sz w:val="24"/>
          <w:szCs w:val="24"/>
        </w:rPr>
        <w:t>对烟气</w:t>
      </w:r>
      <w:r w:rsidR="001B545B" w:rsidRPr="001B545B">
        <w:rPr>
          <w:rFonts w:asciiTheme="minorEastAsia" w:eastAsiaTheme="minorEastAsia" w:hAnsiTheme="minorEastAsia"/>
          <w:sz w:val="24"/>
          <w:szCs w:val="24"/>
        </w:rPr>
        <w:t>CEMS在线设备做技术验收（包括 CEMS 技术指标验收和联网验收），并提交符合环保规范要求的《</w:t>
      </w:r>
      <w:r w:rsidR="0008248B" w:rsidRPr="0008248B">
        <w:rPr>
          <w:rFonts w:asciiTheme="minorEastAsia" w:eastAsiaTheme="minorEastAsia" w:hAnsiTheme="minorEastAsia" w:hint="eastAsia"/>
          <w:sz w:val="24"/>
          <w:szCs w:val="24"/>
        </w:rPr>
        <w:t>固定污染源烟气排放连续监测系统技术指标验收报告》，有不符合规范处，承揽商应提醒业主整改，直至提供合格的验收报告。</w:t>
      </w:r>
    </w:p>
    <w:p w:rsidR="00A73B93" w:rsidRPr="006A0D50" w:rsidRDefault="00A73B93" w:rsidP="00D94826">
      <w:pPr>
        <w:pStyle w:val="11"/>
        <w:spacing w:line="380" w:lineRule="exact"/>
        <w:ind w:leftChars="200" w:left="440"/>
        <w:rPr>
          <w:rFonts w:asciiTheme="minorEastAsia" w:eastAsiaTheme="minorEastAsia" w:hAnsiTheme="minorEastAsia"/>
          <w:sz w:val="24"/>
          <w:szCs w:val="24"/>
        </w:rPr>
      </w:pPr>
      <w:r w:rsidRPr="00576401">
        <w:rPr>
          <w:rFonts w:asciiTheme="minorEastAsia" w:eastAsiaTheme="minorEastAsia" w:hAnsiTheme="minorEastAsia" w:hint="eastAsia"/>
          <w:sz w:val="24"/>
          <w:szCs w:val="24"/>
        </w:rPr>
        <w:t>4</w:t>
      </w:r>
      <w:r w:rsidRPr="00576401">
        <w:rPr>
          <w:rFonts w:asciiTheme="minorEastAsia" w:eastAsiaTheme="minorEastAsia" w:hAnsiTheme="minorEastAsia"/>
          <w:sz w:val="24"/>
          <w:szCs w:val="24"/>
        </w:rPr>
        <w:t>.</w:t>
      </w:r>
      <w:r w:rsidR="005F7383" w:rsidRPr="00576401">
        <w:rPr>
          <w:rFonts w:asciiTheme="minorEastAsia" w:eastAsiaTheme="minorEastAsia" w:hAnsiTheme="minorEastAsia" w:hint="eastAsia"/>
          <w:sz w:val="24"/>
          <w:szCs w:val="24"/>
        </w:rPr>
        <w:t>工期</w:t>
      </w:r>
      <w:r w:rsidR="005F7383" w:rsidRPr="00576401">
        <w:rPr>
          <w:rFonts w:asciiTheme="minorEastAsia" w:eastAsiaTheme="minorEastAsia" w:hAnsiTheme="minorEastAsia"/>
          <w:sz w:val="24"/>
          <w:szCs w:val="24"/>
        </w:rPr>
        <w:t>要求</w:t>
      </w:r>
      <w:r w:rsidRPr="00576401">
        <w:rPr>
          <w:rFonts w:asciiTheme="minorEastAsia" w:eastAsiaTheme="minorEastAsia" w:hAnsiTheme="minorEastAsia" w:hint="eastAsia"/>
          <w:sz w:val="24"/>
          <w:szCs w:val="24"/>
        </w:rPr>
        <w:t>：</w:t>
      </w:r>
      <w:r w:rsidR="005F7383" w:rsidRPr="00576401">
        <w:rPr>
          <w:rFonts w:asciiTheme="minorEastAsia" w:eastAsiaTheme="minorEastAsia" w:hAnsiTheme="minorEastAsia" w:hint="eastAsia"/>
          <w:sz w:val="24"/>
          <w:szCs w:val="24"/>
        </w:rPr>
        <w:t>2</w:t>
      </w:r>
      <w:r w:rsidR="005F7383" w:rsidRPr="00576401">
        <w:rPr>
          <w:rFonts w:asciiTheme="minorEastAsia" w:eastAsiaTheme="minorEastAsia" w:hAnsiTheme="minorEastAsia"/>
          <w:sz w:val="24"/>
          <w:szCs w:val="24"/>
        </w:rPr>
        <w:t>024年</w:t>
      </w:r>
      <w:r w:rsidR="005F7383" w:rsidRPr="00576401">
        <w:rPr>
          <w:rFonts w:asciiTheme="minorEastAsia" w:eastAsiaTheme="minorEastAsia" w:hAnsiTheme="minorEastAsia" w:hint="eastAsia"/>
          <w:sz w:val="24"/>
          <w:szCs w:val="24"/>
        </w:rPr>
        <w:t>6月3</w:t>
      </w:r>
      <w:r w:rsidR="005F7383" w:rsidRPr="00576401">
        <w:rPr>
          <w:rFonts w:asciiTheme="minorEastAsia" w:eastAsiaTheme="minorEastAsia" w:hAnsiTheme="minorEastAsia"/>
          <w:sz w:val="24"/>
          <w:szCs w:val="24"/>
        </w:rPr>
        <w:t>1日之前提交</w:t>
      </w:r>
      <w:r w:rsidR="005F7383" w:rsidRPr="00576401">
        <w:rPr>
          <w:rFonts w:asciiTheme="minorEastAsia" w:eastAsiaTheme="minorEastAsia" w:hAnsiTheme="minorEastAsia" w:hint="eastAsia"/>
          <w:sz w:val="24"/>
          <w:szCs w:val="24"/>
        </w:rPr>
        <w:t>《</w:t>
      </w:r>
      <w:r w:rsidR="0008248B" w:rsidRPr="00576401">
        <w:rPr>
          <w:rFonts w:hint="eastAsia"/>
          <w:sz w:val="24"/>
        </w:rPr>
        <w:t>固定污染源烟气排放连续监测系统技术指标验收报告</w:t>
      </w:r>
      <w:r w:rsidR="005F7383" w:rsidRPr="00576401">
        <w:rPr>
          <w:rFonts w:asciiTheme="minorEastAsia" w:eastAsiaTheme="minorEastAsia" w:hAnsiTheme="minorEastAsia" w:hint="eastAsia"/>
          <w:sz w:val="24"/>
          <w:szCs w:val="24"/>
        </w:rPr>
        <w:t>》</w:t>
      </w:r>
      <w:r w:rsidR="0008248B" w:rsidRPr="00576401">
        <w:rPr>
          <w:rFonts w:asciiTheme="minorEastAsia" w:eastAsiaTheme="minorEastAsia" w:hAnsiTheme="minorEastAsia" w:hint="eastAsia"/>
          <w:sz w:val="24"/>
          <w:szCs w:val="24"/>
        </w:rPr>
        <w:t>，</w:t>
      </w:r>
      <w:r w:rsidR="0008248B" w:rsidRPr="00576401">
        <w:rPr>
          <w:rFonts w:asciiTheme="minorEastAsia" w:eastAsiaTheme="minorEastAsia" w:hAnsiTheme="minorEastAsia" w:hint="eastAsia"/>
          <w:color w:val="000000"/>
          <w:sz w:val="24"/>
          <w:szCs w:val="24"/>
        </w:rPr>
        <w:t>如因甲方原因导致工期延后，经双方协商确认后顺延完工日期</w:t>
      </w:r>
      <w:r w:rsidRPr="00576401">
        <w:rPr>
          <w:rFonts w:asciiTheme="minorEastAsia" w:eastAsiaTheme="minorEastAsia" w:hAnsiTheme="minorEastAsia" w:hint="eastAsia"/>
          <w:sz w:val="24"/>
          <w:szCs w:val="24"/>
        </w:rPr>
        <w:t>。</w:t>
      </w:r>
    </w:p>
    <w:p w:rsidR="00914B83" w:rsidRDefault="00DA36C6" w:rsidP="00D94826">
      <w:pPr>
        <w:pStyle w:val="11"/>
        <w:spacing w:line="380" w:lineRule="exact"/>
        <w:ind w:leftChars="200" w:left="440"/>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二、参选人资格要求</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1.参选人必须具备有效的企业法人营业执照。</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3.与比选人无诉讼纠纷。</w:t>
      </w:r>
    </w:p>
    <w:p w:rsidR="00856992" w:rsidRPr="00856992" w:rsidRDefault="00DA36C6" w:rsidP="00856992">
      <w:pPr>
        <w:pStyle w:val="11"/>
        <w:spacing w:line="380" w:lineRule="exact"/>
        <w:ind w:leftChars="200" w:left="680" w:hangingChars="100" w:hanging="240"/>
        <w:rPr>
          <w:rFonts w:asciiTheme="minorEastAsia" w:eastAsiaTheme="minorEastAsia" w:hAnsiTheme="minorEastAsia"/>
          <w:sz w:val="24"/>
          <w:szCs w:val="24"/>
        </w:rPr>
      </w:pPr>
      <w:r>
        <w:rPr>
          <w:rFonts w:asciiTheme="minorEastAsia" w:eastAsiaTheme="minorEastAsia" w:hAnsiTheme="minorEastAsia" w:hint="eastAsia"/>
          <w:sz w:val="24"/>
          <w:szCs w:val="24"/>
        </w:rPr>
        <w:t>4.</w:t>
      </w:r>
      <w:r w:rsidR="00856992" w:rsidRPr="00856992">
        <w:rPr>
          <w:rFonts w:hAnsi="宋体" w:cs="宋体" w:hint="eastAsia"/>
          <w:color w:val="000000" w:themeColor="text1"/>
          <w:sz w:val="24"/>
          <w:szCs w:val="24"/>
        </w:rPr>
        <w:t>参选人</w:t>
      </w:r>
      <w:r w:rsidR="00856992">
        <w:rPr>
          <w:rFonts w:hAnsi="宋体" w:cs="宋体" w:hint="eastAsia"/>
          <w:color w:val="000000" w:themeColor="text1"/>
          <w:sz w:val="24"/>
          <w:szCs w:val="24"/>
        </w:rPr>
        <w:t>需提供</w:t>
      </w:r>
      <w:r w:rsidR="00856992" w:rsidRPr="00856992">
        <w:rPr>
          <w:rFonts w:asciiTheme="minorEastAsia" w:eastAsiaTheme="minorEastAsia" w:hAnsiTheme="minorEastAsia"/>
          <w:sz w:val="24"/>
          <w:szCs w:val="24"/>
        </w:rPr>
        <w:t>CMA检验检测机构资质认证证书</w:t>
      </w:r>
      <w:r w:rsidR="00856992">
        <w:rPr>
          <w:rFonts w:asciiTheme="minorEastAsia" w:eastAsiaTheme="minorEastAsia" w:hAnsiTheme="minorEastAsia" w:hint="eastAsia"/>
          <w:sz w:val="24"/>
          <w:szCs w:val="24"/>
        </w:rPr>
        <w:t>。</w:t>
      </w:r>
    </w:p>
    <w:p w:rsidR="00914B83" w:rsidRDefault="00DA36C6" w:rsidP="00856992">
      <w:pPr>
        <w:pStyle w:val="11"/>
        <w:spacing w:line="380" w:lineRule="exact"/>
        <w:ind w:leftChars="200" w:left="681" w:hangingChars="100" w:hanging="241"/>
        <w:rPr>
          <w:rFonts w:asciiTheme="minorEastAsia" w:eastAsiaTheme="minorEastAsia" w:hAnsiTheme="minorEastAsia"/>
          <w:b/>
          <w:bCs/>
          <w:sz w:val="24"/>
          <w:szCs w:val="24"/>
        </w:rPr>
      </w:pPr>
      <w:r>
        <w:rPr>
          <w:rFonts w:asciiTheme="minorEastAsia" w:eastAsiaTheme="minorEastAsia" w:hAnsiTheme="minorEastAsia" w:hint="eastAsia"/>
          <w:b/>
          <w:bCs/>
          <w:sz w:val="24"/>
          <w:szCs w:val="24"/>
        </w:rPr>
        <w:t>三、获取比选文件</w:t>
      </w:r>
    </w:p>
    <w:p w:rsidR="00914B83" w:rsidRDefault="00DA36C6" w:rsidP="00D94826">
      <w:pPr>
        <w:pStyle w:val="11"/>
        <w:spacing w:line="380" w:lineRule="exact"/>
        <w:ind w:leftChars="200" w:left="440"/>
        <w:rPr>
          <w:rFonts w:asciiTheme="minorEastAsia" w:eastAsiaTheme="minorEastAsia" w:hAnsiTheme="minorEastAsia"/>
          <w:sz w:val="24"/>
          <w:szCs w:val="24"/>
        </w:rPr>
      </w:pPr>
      <w:r>
        <w:rPr>
          <w:rFonts w:asciiTheme="minorEastAsia" w:eastAsiaTheme="minorEastAsia" w:hAnsiTheme="minorEastAsia" w:hint="eastAsia"/>
          <w:sz w:val="24"/>
          <w:szCs w:val="24"/>
        </w:rPr>
        <w:t>1.报名时间：202</w:t>
      </w:r>
      <w:r w:rsidR="00C50C06">
        <w:rPr>
          <w:rFonts w:asciiTheme="minorEastAsia" w:eastAsiaTheme="minorEastAsia" w:hAnsiTheme="minorEastAsia"/>
          <w:sz w:val="24"/>
          <w:szCs w:val="24"/>
        </w:rPr>
        <w:t>4</w:t>
      </w:r>
      <w:r>
        <w:rPr>
          <w:rFonts w:asciiTheme="minorEastAsia" w:eastAsiaTheme="minorEastAsia" w:hAnsiTheme="minorEastAsia" w:hint="eastAsia"/>
          <w:sz w:val="24"/>
          <w:szCs w:val="24"/>
        </w:rPr>
        <w:t>年</w:t>
      </w:r>
      <w:r w:rsidR="00EC0B7E">
        <w:rPr>
          <w:rFonts w:asciiTheme="minorEastAsia" w:eastAsiaTheme="minorEastAsia" w:hAnsiTheme="minorEastAsia" w:hint="eastAsia"/>
          <w:sz w:val="24"/>
          <w:szCs w:val="24"/>
        </w:rPr>
        <w:t xml:space="preserve"> </w:t>
      </w:r>
      <w:r w:rsidR="00DF41F0">
        <w:rPr>
          <w:rFonts w:asciiTheme="minorEastAsia" w:eastAsiaTheme="minorEastAsia" w:hAnsiTheme="minorEastAsia"/>
          <w:sz w:val="24"/>
          <w:szCs w:val="24"/>
        </w:rPr>
        <w:t>6</w:t>
      </w:r>
      <w:r w:rsidR="00EC0B7E">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月</w:t>
      </w:r>
      <w:r w:rsidR="00EC0B7E">
        <w:rPr>
          <w:rFonts w:asciiTheme="minorEastAsia" w:eastAsiaTheme="minorEastAsia" w:hAnsiTheme="minorEastAsia" w:hint="eastAsia"/>
          <w:sz w:val="24"/>
          <w:szCs w:val="24"/>
        </w:rPr>
        <w:t xml:space="preserve"> </w:t>
      </w:r>
      <w:r w:rsidR="00EC0B7E">
        <w:rPr>
          <w:rFonts w:asciiTheme="minorEastAsia" w:eastAsiaTheme="minorEastAsia" w:hAnsiTheme="minorEastAsia"/>
          <w:sz w:val="24"/>
          <w:szCs w:val="24"/>
        </w:rPr>
        <w:t xml:space="preserve">3 </w:t>
      </w:r>
      <w:r>
        <w:rPr>
          <w:rFonts w:asciiTheme="minorEastAsia" w:eastAsiaTheme="minorEastAsia" w:hAnsiTheme="minorEastAsia" w:hint="eastAsia"/>
          <w:sz w:val="24"/>
          <w:szCs w:val="24"/>
        </w:rPr>
        <w:t>日至</w:t>
      </w:r>
      <w:r w:rsidR="00EC0B7E">
        <w:rPr>
          <w:rFonts w:asciiTheme="minorEastAsia" w:eastAsiaTheme="minorEastAsia" w:hAnsiTheme="minorEastAsia" w:hint="eastAsia"/>
          <w:sz w:val="24"/>
          <w:szCs w:val="24"/>
        </w:rPr>
        <w:t xml:space="preserve"> </w:t>
      </w:r>
      <w:r w:rsidR="00EC0B7E">
        <w:rPr>
          <w:rFonts w:asciiTheme="minorEastAsia" w:eastAsiaTheme="minorEastAsia" w:hAnsiTheme="minorEastAsia"/>
          <w:sz w:val="24"/>
          <w:szCs w:val="24"/>
        </w:rPr>
        <w:t xml:space="preserve">6 </w:t>
      </w:r>
      <w:r w:rsidR="00554EB3">
        <w:rPr>
          <w:rFonts w:asciiTheme="minorEastAsia" w:eastAsiaTheme="minorEastAsia" w:hAnsiTheme="minorEastAsia" w:hint="eastAsia"/>
          <w:sz w:val="24"/>
          <w:szCs w:val="24"/>
        </w:rPr>
        <w:t xml:space="preserve">月 </w:t>
      </w:r>
      <w:r w:rsidR="00DF41F0">
        <w:rPr>
          <w:rFonts w:asciiTheme="minorEastAsia" w:eastAsiaTheme="minorEastAsia" w:hAnsiTheme="minorEastAsia"/>
          <w:sz w:val="24"/>
          <w:szCs w:val="24"/>
        </w:rPr>
        <w:t>12</w:t>
      </w:r>
      <w:r w:rsidR="00554EB3">
        <w:rPr>
          <w:rFonts w:asciiTheme="minorEastAsia" w:eastAsiaTheme="minorEastAsia" w:hAnsiTheme="minorEastAsia"/>
          <w:sz w:val="24"/>
          <w:szCs w:val="24"/>
        </w:rPr>
        <w:t xml:space="preserve"> </w:t>
      </w:r>
      <w:r w:rsidR="00554EB3">
        <w:rPr>
          <w:rFonts w:asciiTheme="minorEastAsia" w:eastAsiaTheme="minorEastAsia" w:hAnsiTheme="minorEastAsia" w:hint="eastAsia"/>
          <w:sz w:val="24"/>
          <w:szCs w:val="24"/>
        </w:rPr>
        <w:t>日</w:t>
      </w:r>
      <w:r>
        <w:rPr>
          <w:rFonts w:asciiTheme="minorEastAsia" w:eastAsiaTheme="minorEastAsia" w:hAnsiTheme="minorEastAsia" w:hint="eastAsia"/>
          <w:sz w:val="24"/>
          <w:szCs w:val="24"/>
        </w:rPr>
        <w:t>（共</w:t>
      </w:r>
      <w:r w:rsidR="00554EB3">
        <w:rPr>
          <w:rFonts w:asciiTheme="minorEastAsia" w:eastAsiaTheme="minorEastAsia" w:hAnsiTheme="minorEastAsia"/>
          <w:sz w:val="24"/>
          <w:szCs w:val="24"/>
        </w:rPr>
        <w:t>10</w:t>
      </w:r>
      <w:r>
        <w:rPr>
          <w:rFonts w:asciiTheme="minorEastAsia" w:eastAsiaTheme="minorEastAsia" w:hAnsiTheme="minorEastAsia" w:hint="eastAsia"/>
          <w:sz w:val="24"/>
          <w:szCs w:val="24"/>
        </w:rPr>
        <w:t>天）</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sidR="00A014D1" w:rsidRPr="00A014D1">
        <w:rPr>
          <w:color w:val="000000" w:themeColor="text1"/>
          <w:sz w:val="24"/>
          <w:szCs w:val="24"/>
          <w:lang w:eastAsia="zh-CN"/>
        </w:rPr>
        <w:t>ypwei@fhcpec.com.cn</w:t>
      </w:r>
      <w:r>
        <w:rPr>
          <w:rFonts w:hint="eastAsia"/>
          <w:color w:val="000000" w:themeColor="text1"/>
          <w:sz w:val="24"/>
          <w:szCs w:val="24"/>
          <w:lang w:eastAsia="zh-CN"/>
        </w:rPr>
        <w:t>，报名文件包含：</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（1）法定代表人身份证复印件（正反面）（加盖单位公章的扫描件）；</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（2）营业执照（加盖单位公章的扫描件）；</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（3</w:t>
      </w:r>
      <w:r w:rsidR="00463EC4">
        <w:rPr>
          <w:rFonts w:hint="eastAsia"/>
          <w:color w:val="000000" w:themeColor="text1"/>
          <w:sz w:val="24"/>
          <w:szCs w:val="24"/>
          <w:lang w:eastAsia="zh-CN"/>
        </w:rPr>
        <w:t>）资质业绩相关文件（加盖单位公章的扫描件）；</w:t>
      </w:r>
    </w:p>
    <w:p w:rsidR="00B0209D" w:rsidRPr="00B0209D" w:rsidRDefault="00B0209D"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w:t>
      </w:r>
      <w:r>
        <w:rPr>
          <w:color w:val="000000" w:themeColor="text1"/>
          <w:sz w:val="24"/>
          <w:szCs w:val="24"/>
          <w:lang w:eastAsia="zh-CN"/>
        </w:rPr>
        <w:t>4</w:t>
      </w:r>
      <w:r>
        <w:rPr>
          <w:rFonts w:hint="eastAsia"/>
          <w:color w:val="000000" w:themeColor="text1"/>
          <w:sz w:val="24"/>
          <w:szCs w:val="24"/>
          <w:lang w:eastAsia="zh-CN"/>
        </w:rPr>
        <w:t>）参选人姓名及联系方式。</w:t>
      </w:r>
    </w:p>
    <w:p w:rsidR="00914B83" w:rsidRDefault="00DA36C6" w:rsidP="00D94826">
      <w:pPr>
        <w:tabs>
          <w:tab w:val="left" w:pos="709"/>
        </w:tabs>
        <w:spacing w:line="380" w:lineRule="exact"/>
        <w:ind w:firstLineChars="200" w:firstLine="480"/>
        <w:rPr>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rsidR="00914B83" w:rsidRDefault="00DA36C6" w:rsidP="00D94826">
      <w:pPr>
        <w:tabs>
          <w:tab w:val="left" w:pos="709"/>
        </w:tabs>
        <w:spacing w:line="380" w:lineRule="exact"/>
        <w:ind w:firstLineChars="200" w:firstLine="498"/>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参选文件递交地点：漳州市漳浦县杜浔镇杜昌路9号，福海创办公楼三楼设备及服务团队</w:t>
      </w:r>
      <w:r w:rsidR="00A73B93">
        <w:rPr>
          <w:rFonts w:hint="eastAsia"/>
          <w:color w:val="000000" w:themeColor="text1"/>
          <w:sz w:val="24"/>
          <w:szCs w:val="24"/>
          <w:lang w:eastAsia="zh-CN"/>
        </w:rPr>
        <w:t xml:space="preserve"> </w:t>
      </w:r>
      <w:r w:rsidR="00A73B93">
        <w:rPr>
          <w:color w:val="000000" w:themeColor="text1"/>
          <w:sz w:val="24"/>
          <w:szCs w:val="24"/>
          <w:lang w:eastAsia="zh-CN"/>
        </w:rPr>
        <w:t xml:space="preserve"> 魏彦苹</w:t>
      </w:r>
      <w:r w:rsidR="00A73B93">
        <w:rPr>
          <w:rFonts w:hint="eastAsia"/>
          <w:color w:val="000000" w:themeColor="text1"/>
          <w:sz w:val="24"/>
          <w:szCs w:val="24"/>
          <w:lang w:eastAsia="zh-CN"/>
        </w:rPr>
        <w:t xml:space="preserve"> </w:t>
      </w:r>
      <w:r w:rsidR="00A73B93">
        <w:rPr>
          <w:color w:val="000000" w:themeColor="text1"/>
          <w:sz w:val="24"/>
          <w:szCs w:val="24"/>
          <w:lang w:eastAsia="zh-CN"/>
        </w:rPr>
        <w:t>0596-6311824</w:t>
      </w:r>
      <w:r>
        <w:rPr>
          <w:rFonts w:hint="eastAsia"/>
          <w:color w:val="000000" w:themeColor="text1"/>
          <w:sz w:val="24"/>
          <w:szCs w:val="24"/>
          <w:lang w:eastAsia="zh-CN"/>
        </w:rPr>
        <w:t>。</w:t>
      </w:r>
    </w:p>
    <w:p w:rsidR="00914B83" w:rsidRDefault="00DA36C6" w:rsidP="00D94826">
      <w:pPr>
        <w:tabs>
          <w:tab w:val="left" w:pos="709"/>
        </w:tabs>
        <w:spacing w:line="380" w:lineRule="exact"/>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sidR="0042205C" w:rsidRPr="0042205C">
        <w:rPr>
          <w:color w:val="000000" w:themeColor="text1"/>
          <w:sz w:val="24"/>
          <w:szCs w:val="24"/>
          <w:lang w:eastAsia="zh-CN"/>
        </w:rPr>
        <w:t>202</w:t>
      </w:r>
      <w:r w:rsidR="00C50C06">
        <w:rPr>
          <w:color w:val="000000" w:themeColor="text1"/>
          <w:sz w:val="24"/>
          <w:szCs w:val="24"/>
          <w:lang w:eastAsia="zh-CN"/>
        </w:rPr>
        <w:t>4</w:t>
      </w:r>
      <w:r w:rsidR="0042205C" w:rsidRPr="0042205C">
        <w:rPr>
          <w:color w:val="000000" w:themeColor="text1"/>
          <w:sz w:val="24"/>
          <w:szCs w:val="24"/>
          <w:lang w:eastAsia="zh-CN"/>
        </w:rPr>
        <w:t xml:space="preserve"> 年 </w:t>
      </w:r>
      <w:r w:rsidR="00EC0B7E">
        <w:rPr>
          <w:color w:val="000000" w:themeColor="text1"/>
          <w:sz w:val="24"/>
          <w:szCs w:val="24"/>
          <w:lang w:eastAsia="zh-CN"/>
        </w:rPr>
        <w:t>6</w:t>
      </w:r>
      <w:r w:rsidR="00874BAB">
        <w:rPr>
          <w:color w:val="000000" w:themeColor="text1"/>
          <w:sz w:val="24"/>
          <w:szCs w:val="24"/>
          <w:lang w:eastAsia="zh-CN"/>
        </w:rPr>
        <w:t xml:space="preserve"> </w:t>
      </w:r>
      <w:r w:rsidR="0042205C" w:rsidRPr="0042205C">
        <w:rPr>
          <w:color w:val="000000" w:themeColor="text1"/>
          <w:sz w:val="24"/>
          <w:szCs w:val="24"/>
          <w:lang w:eastAsia="zh-CN"/>
        </w:rPr>
        <w:t xml:space="preserve">月 </w:t>
      </w:r>
      <w:r w:rsidR="00EC0B7E">
        <w:rPr>
          <w:color w:val="000000" w:themeColor="text1"/>
          <w:sz w:val="24"/>
          <w:szCs w:val="24"/>
          <w:lang w:eastAsia="zh-CN"/>
        </w:rPr>
        <w:t>1</w:t>
      </w:r>
      <w:r w:rsidR="00DF41F0">
        <w:rPr>
          <w:color w:val="000000" w:themeColor="text1"/>
          <w:sz w:val="24"/>
          <w:szCs w:val="24"/>
          <w:lang w:eastAsia="zh-CN"/>
        </w:rPr>
        <w:t>4</w:t>
      </w:r>
      <w:r w:rsidR="00856992">
        <w:rPr>
          <w:color w:val="000000" w:themeColor="text1"/>
          <w:sz w:val="24"/>
          <w:szCs w:val="24"/>
          <w:lang w:eastAsia="zh-CN"/>
        </w:rPr>
        <w:t xml:space="preserve"> </w:t>
      </w:r>
      <w:r w:rsidR="0042205C" w:rsidRPr="0042205C">
        <w:rPr>
          <w:color w:val="000000" w:themeColor="text1"/>
          <w:sz w:val="24"/>
          <w:szCs w:val="24"/>
          <w:lang w:eastAsia="zh-CN"/>
        </w:rPr>
        <w:t>日</w:t>
      </w:r>
      <w:r w:rsidR="0042205C">
        <w:rPr>
          <w:rFonts w:hint="eastAsia"/>
          <w:color w:val="000000" w:themeColor="text1"/>
          <w:sz w:val="24"/>
          <w:szCs w:val="24"/>
          <w:lang w:eastAsia="zh-CN"/>
        </w:rPr>
        <w:t xml:space="preserve"> </w:t>
      </w:r>
      <w:r w:rsidR="0042205C">
        <w:rPr>
          <w:color w:val="000000" w:themeColor="text1"/>
          <w:sz w:val="24"/>
          <w:szCs w:val="24"/>
          <w:lang w:eastAsia="zh-CN"/>
        </w:rPr>
        <w:t>1</w:t>
      </w:r>
      <w:r w:rsidR="00C50C06">
        <w:rPr>
          <w:color w:val="000000" w:themeColor="text1"/>
          <w:sz w:val="24"/>
          <w:szCs w:val="24"/>
          <w:lang w:eastAsia="zh-CN"/>
        </w:rPr>
        <w:t>4</w:t>
      </w:r>
      <w:r w:rsidR="0042205C">
        <w:rPr>
          <w:color w:val="000000" w:themeColor="text1"/>
          <w:sz w:val="24"/>
          <w:szCs w:val="24"/>
          <w:lang w:eastAsia="zh-CN"/>
        </w:rPr>
        <w:t xml:space="preserve"> 时</w:t>
      </w:r>
      <w:r w:rsidR="0042205C">
        <w:rPr>
          <w:rFonts w:hint="eastAsia"/>
          <w:color w:val="000000" w:themeColor="text1"/>
          <w:sz w:val="24"/>
          <w:szCs w:val="24"/>
          <w:lang w:eastAsia="zh-CN"/>
        </w:rPr>
        <w:t xml:space="preserve"> 0</w:t>
      </w:r>
      <w:r w:rsidR="0042205C">
        <w:rPr>
          <w:color w:val="000000" w:themeColor="text1"/>
          <w:sz w:val="24"/>
          <w:szCs w:val="24"/>
          <w:lang w:eastAsia="zh-CN"/>
        </w:rPr>
        <w:t>0 分前</w:t>
      </w:r>
      <w:r w:rsidR="00A014D1" w:rsidRPr="00A014D1">
        <w:rPr>
          <w:rFonts w:hint="eastAsia"/>
          <w:color w:val="000000" w:themeColor="text1"/>
          <w:sz w:val="24"/>
          <w:szCs w:val="24"/>
          <w:lang w:eastAsia="zh-CN"/>
        </w:rPr>
        <w:t>将参选文件纸质原件密封送达比选人指定地点</w:t>
      </w:r>
      <w:r>
        <w:rPr>
          <w:rFonts w:hint="eastAsia"/>
          <w:color w:val="000000" w:themeColor="text1"/>
          <w:sz w:val="24"/>
          <w:szCs w:val="24"/>
          <w:lang w:eastAsia="zh-CN"/>
        </w:rPr>
        <w:t>。</w:t>
      </w:r>
    </w:p>
    <w:p w:rsidR="00914B83" w:rsidRDefault="00DA36C6" w:rsidP="00D94826">
      <w:pPr>
        <w:spacing w:line="380" w:lineRule="exact"/>
        <w:ind w:firstLineChars="200" w:firstLine="498"/>
        <w:rPr>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rsidR="00914B83" w:rsidRDefault="00DA36C6" w:rsidP="00D94826">
      <w:pPr>
        <w:pStyle w:val="aa"/>
        <w:spacing w:line="380" w:lineRule="exact"/>
        <w:ind w:firstLineChars="200" w:firstLine="480"/>
        <w:jc w:val="both"/>
        <w:rPr>
          <w:lang w:eastAsia="zh-CN"/>
        </w:rPr>
      </w:pPr>
      <w:r>
        <w:rPr>
          <w:rFonts w:hint="eastAsia"/>
          <w:lang w:eastAsia="zh-CN"/>
        </w:rPr>
        <w:t>商务联系人：</w:t>
      </w:r>
      <w:r w:rsidR="00A014D1" w:rsidRPr="00A014D1">
        <w:rPr>
          <w:rFonts w:hint="eastAsia"/>
          <w:lang w:eastAsia="zh-CN"/>
        </w:rPr>
        <w:t>魏彦苹</w:t>
      </w:r>
      <w:r w:rsidR="00A014D1" w:rsidRPr="00A014D1">
        <w:rPr>
          <w:lang w:eastAsia="zh-CN"/>
        </w:rPr>
        <w:t xml:space="preserve">  电话：0596-6311824  邮箱：ypwei@fhcpec.com.cn</w:t>
      </w:r>
    </w:p>
    <w:p w:rsidR="00914B83" w:rsidRPr="001B545B" w:rsidRDefault="00DA36C6" w:rsidP="001B545B">
      <w:pPr>
        <w:pStyle w:val="aa"/>
        <w:spacing w:line="380" w:lineRule="exact"/>
        <w:ind w:firstLineChars="200" w:firstLine="480"/>
        <w:jc w:val="both"/>
        <w:rPr>
          <w:rFonts w:asciiTheme="minorEastAsia" w:eastAsiaTheme="minorEastAsia" w:hAnsiTheme="minorEastAsia"/>
          <w:lang w:eastAsia="zh-CN"/>
        </w:rPr>
      </w:pPr>
      <w:r>
        <w:rPr>
          <w:rFonts w:hint="eastAsia"/>
          <w:lang w:eastAsia="zh-CN"/>
        </w:rPr>
        <w:t>技术联系人：</w:t>
      </w:r>
      <w:r w:rsidR="001B545B">
        <w:rPr>
          <w:rFonts w:hint="eastAsia"/>
          <w:lang w:eastAsia="zh-CN"/>
        </w:rPr>
        <w:t xml:space="preserve">沈 </w:t>
      </w:r>
      <w:r w:rsidR="001B545B">
        <w:rPr>
          <w:lang w:eastAsia="zh-CN"/>
        </w:rPr>
        <w:t xml:space="preserve"> </w:t>
      </w:r>
      <w:r w:rsidR="001B545B">
        <w:rPr>
          <w:rFonts w:hint="eastAsia"/>
          <w:lang w:eastAsia="zh-CN"/>
        </w:rPr>
        <w:t>乐</w:t>
      </w:r>
      <w:r w:rsidR="004A5DB1">
        <w:rPr>
          <w:rFonts w:hint="eastAsia"/>
          <w:lang w:eastAsia="zh-CN"/>
        </w:rPr>
        <w:t xml:space="preserve"> </w:t>
      </w:r>
      <w:r w:rsidR="004A5DB1">
        <w:rPr>
          <w:lang w:eastAsia="zh-CN"/>
        </w:rPr>
        <w:t xml:space="preserve"> </w:t>
      </w:r>
      <w:r w:rsidR="00856992">
        <w:rPr>
          <w:rFonts w:hint="eastAsia"/>
          <w:lang w:eastAsia="zh-CN"/>
        </w:rPr>
        <w:t>电话：</w:t>
      </w:r>
      <w:r w:rsidR="001B545B" w:rsidRPr="001B545B">
        <w:rPr>
          <w:rFonts w:asciiTheme="minorEastAsia" w:eastAsiaTheme="minorEastAsia" w:hAnsiTheme="minorEastAsia"/>
          <w:lang w:eastAsia="zh-CN"/>
        </w:rPr>
        <w:t>15260620207</w:t>
      </w:r>
      <w:r w:rsidR="004A5DB1">
        <w:rPr>
          <w:rFonts w:asciiTheme="minorEastAsia" w:eastAsiaTheme="minorEastAsia" w:hAnsiTheme="minorEastAsia"/>
          <w:lang w:eastAsia="zh-CN"/>
        </w:rPr>
        <w:t xml:space="preserve"> </w:t>
      </w:r>
      <w:r>
        <w:rPr>
          <w:rFonts w:hint="eastAsia"/>
          <w:lang w:eastAsia="zh-CN"/>
        </w:rPr>
        <w:t xml:space="preserve"> </w:t>
      </w:r>
      <w:r w:rsidR="00B0209D">
        <w:rPr>
          <w:lang w:eastAsia="zh-CN"/>
        </w:rPr>
        <w:t xml:space="preserve"> </w:t>
      </w:r>
      <w:r>
        <w:rPr>
          <w:rFonts w:hint="eastAsia"/>
          <w:lang w:eastAsia="zh-CN"/>
        </w:rPr>
        <w:t xml:space="preserve">         </w:t>
      </w:r>
    </w:p>
    <w:p w:rsidR="00914B83" w:rsidRDefault="00DA36C6" w:rsidP="00D94826">
      <w:pPr>
        <w:pStyle w:val="aa"/>
        <w:spacing w:line="380" w:lineRule="exact"/>
        <w:ind w:firstLineChars="200" w:firstLine="480"/>
        <w:jc w:val="both"/>
        <w:rPr>
          <w:lang w:eastAsia="zh-CN"/>
        </w:rPr>
      </w:pPr>
      <w:r>
        <w:rPr>
          <w:rFonts w:hint="eastAsia"/>
          <w:lang w:eastAsia="zh-CN"/>
        </w:rPr>
        <w:t xml:space="preserve">纪检监察室电话：0596-6311774 </w:t>
      </w:r>
    </w:p>
    <w:p w:rsidR="00914B83" w:rsidRDefault="00DA36C6" w:rsidP="00D94826">
      <w:pPr>
        <w:pStyle w:val="a2"/>
        <w:snapToGrid w:val="0"/>
        <w:spacing w:line="380" w:lineRule="exact"/>
        <w:ind w:firstLineChars="200" w:firstLine="480"/>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t>联系地址：漳州市漳浦县杜浔镇杜昌路9号</w:t>
      </w:r>
      <w:r>
        <w:rPr>
          <w:rFonts w:asciiTheme="minorEastAsia" w:eastAsiaTheme="minorEastAsia" w:hAnsiTheme="minorEastAsia" w:cs="宋体" w:hint="eastAsia"/>
          <w:b/>
          <w:bCs/>
          <w:color w:val="000000" w:themeColor="text1"/>
          <w:szCs w:val="24"/>
        </w:rPr>
        <w:t xml:space="preserve"> </w:t>
      </w:r>
    </w:p>
    <w:p w:rsidR="00914B83" w:rsidRDefault="00DA36C6" w:rsidP="00D94826">
      <w:pPr>
        <w:pStyle w:val="a2"/>
        <w:snapToGrid w:val="0"/>
        <w:spacing w:line="380" w:lineRule="exact"/>
        <w:ind w:firstLineChars="200" w:firstLine="480"/>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lastRenderedPageBreak/>
        <w:t>邮编：363216</w:t>
      </w:r>
    </w:p>
    <w:p w:rsidR="00914B83" w:rsidRDefault="00914B83">
      <w:pPr>
        <w:pStyle w:val="10"/>
        <w:tabs>
          <w:tab w:val="left" w:pos="1262"/>
        </w:tabs>
        <w:spacing w:line="360" w:lineRule="auto"/>
        <w:ind w:left="0" w:firstLineChars="200" w:firstLine="482"/>
        <w:jc w:val="center"/>
        <w:rPr>
          <w:sz w:val="24"/>
          <w:szCs w:val="24"/>
          <w:lang w:eastAsia="zh-CN"/>
        </w:rPr>
        <w:sectPr w:rsidR="00914B83">
          <w:pgSz w:w="11910" w:h="16840"/>
          <w:pgMar w:top="1500" w:right="1020" w:bottom="740" w:left="1300" w:header="0" w:footer="551" w:gutter="0"/>
          <w:cols w:space="720"/>
        </w:sectPr>
      </w:pPr>
    </w:p>
    <w:p w:rsidR="00914B83" w:rsidRDefault="00DA36C6">
      <w:pPr>
        <w:pStyle w:val="10"/>
        <w:tabs>
          <w:tab w:val="left" w:pos="1262"/>
        </w:tabs>
        <w:spacing w:line="355" w:lineRule="exact"/>
        <w:ind w:left="0" w:right="108"/>
        <w:jc w:val="center"/>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914B83" w:rsidRDefault="00DA36C6">
      <w:pPr>
        <w:spacing w:line="360" w:lineRule="auto"/>
        <w:ind w:firstLineChars="200" w:firstLine="459"/>
        <w:rPr>
          <w:b/>
          <w:sz w:val="24"/>
          <w:szCs w:val="24"/>
          <w:lang w:eastAsia="zh-CN"/>
        </w:rPr>
      </w:pPr>
      <w:r>
        <w:rPr>
          <w:b/>
          <w:w w:val="95"/>
          <w:sz w:val="24"/>
          <w:szCs w:val="24"/>
          <w:lang w:eastAsia="zh-CN"/>
        </w:rPr>
        <w:t>一、比选内容</w:t>
      </w:r>
    </w:p>
    <w:p w:rsidR="00914B83" w:rsidRDefault="00DA36C6">
      <w:pPr>
        <w:pStyle w:val="aa"/>
        <w:spacing w:line="360" w:lineRule="auto"/>
        <w:ind w:firstLineChars="200" w:firstLine="480"/>
        <w:jc w:val="both"/>
        <w:rPr>
          <w:rFonts w:asciiTheme="minorEastAsia" w:eastAsiaTheme="minorEastAsia" w:hAnsiTheme="minorEastAsia"/>
          <w:lang w:eastAsia="zh-CN"/>
        </w:rPr>
      </w:pPr>
      <w:r>
        <w:rPr>
          <w:rFonts w:hint="eastAsia"/>
          <w:lang w:eastAsia="zh-CN"/>
        </w:rPr>
        <w:t>1、项目</w:t>
      </w:r>
      <w:r>
        <w:rPr>
          <w:lang w:eastAsia="zh-CN"/>
        </w:rPr>
        <w:t>名称：</w:t>
      </w:r>
      <w:r w:rsidR="0008248B" w:rsidRPr="0008248B">
        <w:rPr>
          <w:lang w:eastAsia="zh-CN"/>
        </w:rPr>
        <w:t>14台CEMS烟气在线监测仪委外技术验收项目</w:t>
      </w:r>
      <w:r w:rsidR="00463EC4">
        <w:rPr>
          <w:rFonts w:asciiTheme="minorEastAsia" w:eastAsiaTheme="minorEastAsia" w:hAnsiTheme="minorEastAsia" w:hint="eastAsia"/>
          <w:lang w:eastAsia="zh-CN"/>
        </w:rPr>
        <w:t>。</w:t>
      </w:r>
    </w:p>
    <w:p w:rsidR="00F21E2D" w:rsidRDefault="00F21E2D">
      <w:pPr>
        <w:pStyle w:val="aa"/>
        <w:spacing w:line="360" w:lineRule="auto"/>
        <w:ind w:firstLineChars="200" w:firstLine="480"/>
        <w:jc w:val="both"/>
        <w:rPr>
          <w:lang w:eastAsia="zh-CN"/>
        </w:rPr>
      </w:pPr>
      <w:r>
        <w:rPr>
          <w:lang w:eastAsia="zh-CN"/>
        </w:rPr>
        <w:t>2</w:t>
      </w:r>
      <w:r w:rsidR="00DA36C6">
        <w:rPr>
          <w:rFonts w:hint="eastAsia"/>
          <w:lang w:eastAsia="zh-CN"/>
        </w:rPr>
        <w:t>、承包方式：</w:t>
      </w:r>
      <w:r w:rsidR="00D94826">
        <w:rPr>
          <w:rFonts w:hint="eastAsia"/>
          <w:lang w:eastAsia="zh-CN"/>
        </w:rPr>
        <w:t>项目</w:t>
      </w:r>
      <w:r w:rsidR="004A5DB1" w:rsidRPr="004A5DB1">
        <w:rPr>
          <w:rFonts w:hint="eastAsia"/>
          <w:lang w:eastAsia="zh-CN"/>
        </w:rPr>
        <w:t>总价包干，</w:t>
      </w:r>
      <w:r w:rsidR="00A73B93" w:rsidRPr="00A73B93">
        <w:rPr>
          <w:rFonts w:hint="eastAsia"/>
          <w:lang w:eastAsia="zh-CN"/>
        </w:rPr>
        <w:t>合同价中包括了劳务费、检测费、行业专家费、会务费、管理、保险、税费等全部费用</w:t>
      </w:r>
      <w:r w:rsidR="004A5DB1" w:rsidRPr="004A5DB1">
        <w:rPr>
          <w:rFonts w:hint="eastAsia"/>
          <w:lang w:eastAsia="zh-CN"/>
        </w:rPr>
        <w:t>。</w:t>
      </w:r>
    </w:p>
    <w:p w:rsidR="00914B83" w:rsidRDefault="00F21E2D">
      <w:pPr>
        <w:pStyle w:val="aa"/>
        <w:spacing w:line="360" w:lineRule="auto"/>
        <w:ind w:firstLineChars="200" w:firstLine="480"/>
        <w:jc w:val="both"/>
        <w:rPr>
          <w:lang w:eastAsia="zh-CN"/>
        </w:rPr>
      </w:pPr>
      <w:r>
        <w:rPr>
          <w:lang w:eastAsia="zh-CN"/>
        </w:rPr>
        <w:t>3</w:t>
      </w:r>
      <w:r>
        <w:rPr>
          <w:rFonts w:hint="eastAsia"/>
          <w:lang w:eastAsia="zh-CN"/>
        </w:rPr>
        <w:t>、</w:t>
      </w:r>
      <w:r w:rsidR="00504D9F" w:rsidRPr="00504D9F">
        <w:rPr>
          <w:rFonts w:hint="eastAsia"/>
          <w:lang w:eastAsia="zh-CN"/>
        </w:rPr>
        <w:t>工期要求：</w:t>
      </w:r>
      <w:r w:rsidR="0008248B" w:rsidRPr="0008248B">
        <w:rPr>
          <w:lang w:eastAsia="zh-CN"/>
        </w:rPr>
        <w:t>2024年6月31日之前提交《固定污染源烟气排放连续监测系统技术指标验收</w:t>
      </w:r>
      <w:r w:rsidR="0008248B">
        <w:rPr>
          <w:lang w:eastAsia="zh-CN"/>
        </w:rPr>
        <w:t>报告》，如因甲方原因导致工期延后，经双方协商确认后顺延完工日期</w:t>
      </w:r>
      <w:r w:rsidR="00504D9F" w:rsidRPr="00504D9F">
        <w:rPr>
          <w:lang w:eastAsia="zh-CN"/>
        </w:rPr>
        <w:t>。</w:t>
      </w:r>
    </w:p>
    <w:p w:rsidR="00914B83" w:rsidRDefault="00DA36C6">
      <w:pPr>
        <w:spacing w:line="360" w:lineRule="auto"/>
        <w:ind w:firstLineChars="200" w:firstLine="440"/>
        <w:rPr>
          <w:sz w:val="24"/>
          <w:szCs w:val="24"/>
          <w:lang w:eastAsia="zh-CN"/>
        </w:rPr>
      </w:pPr>
      <w:r>
        <w:rPr>
          <w:rFonts w:hint="eastAsia"/>
          <w:lang w:eastAsia="zh-CN"/>
        </w:rPr>
        <w:t>4、</w:t>
      </w:r>
      <w:r w:rsidRPr="0057402C">
        <w:rPr>
          <w:rFonts w:hint="eastAsia"/>
          <w:sz w:val="24"/>
          <w:szCs w:val="24"/>
          <w:lang w:eastAsia="zh-CN"/>
        </w:rPr>
        <w:t>项目工作范围及技术要求：</w:t>
      </w:r>
      <w:r w:rsidRPr="0057402C">
        <w:rPr>
          <w:sz w:val="24"/>
          <w:szCs w:val="24"/>
          <w:lang w:eastAsia="zh-CN"/>
        </w:rPr>
        <w:t xml:space="preserve"> </w:t>
      </w:r>
      <w:r w:rsidR="00B0209D">
        <w:rPr>
          <w:sz w:val="24"/>
          <w:szCs w:val="24"/>
          <w:lang w:eastAsia="zh-CN"/>
        </w:rPr>
        <w:t>详见</w:t>
      </w:r>
      <w:r w:rsidR="00B0209D" w:rsidRPr="00B0209D">
        <w:rPr>
          <w:rFonts w:hint="eastAsia"/>
          <w:sz w:val="24"/>
          <w:szCs w:val="24"/>
          <w:lang w:eastAsia="zh-CN"/>
        </w:rPr>
        <w:t>附件四</w:t>
      </w:r>
      <w:r w:rsidR="00B0209D">
        <w:rPr>
          <w:rFonts w:hint="eastAsia"/>
          <w:sz w:val="24"/>
          <w:szCs w:val="24"/>
          <w:lang w:eastAsia="zh-CN"/>
        </w:rPr>
        <w:t>《</w:t>
      </w:r>
      <w:r w:rsidR="00504D9F" w:rsidRPr="00504D9F">
        <w:rPr>
          <w:sz w:val="24"/>
          <w:szCs w:val="24"/>
          <w:lang w:eastAsia="zh-CN"/>
        </w:rPr>
        <w:t>PX厂区CEMS烟气在线监测仪委托第三方技术验收发包说明</w:t>
      </w:r>
      <w:r w:rsidR="00B0209D">
        <w:rPr>
          <w:rFonts w:hint="eastAsia"/>
          <w:sz w:val="24"/>
          <w:szCs w:val="24"/>
          <w:lang w:eastAsia="zh-CN"/>
        </w:rPr>
        <w:t>》</w:t>
      </w:r>
      <w:r w:rsidR="00463EC4">
        <w:rPr>
          <w:rFonts w:hint="eastAsia"/>
          <w:sz w:val="24"/>
          <w:szCs w:val="24"/>
          <w:lang w:eastAsia="zh-CN"/>
        </w:rPr>
        <w:t>。</w:t>
      </w:r>
    </w:p>
    <w:p w:rsidR="00914B83" w:rsidRDefault="00DA36C6">
      <w:pPr>
        <w:pStyle w:val="aa"/>
        <w:spacing w:line="360" w:lineRule="auto"/>
        <w:ind w:firstLineChars="200" w:firstLine="480"/>
        <w:jc w:val="both"/>
        <w:rPr>
          <w:lang w:eastAsia="zh-CN"/>
        </w:rPr>
      </w:pPr>
      <w:r>
        <w:rPr>
          <w:rFonts w:hint="eastAsia"/>
          <w:lang w:eastAsia="zh-CN"/>
        </w:rPr>
        <w:t>5、项目联系人</w:t>
      </w:r>
    </w:p>
    <w:p w:rsidR="00914B83" w:rsidRPr="00E6716D" w:rsidRDefault="00DA36C6" w:rsidP="00E6716D">
      <w:pPr>
        <w:pStyle w:val="aa"/>
        <w:spacing w:line="360" w:lineRule="auto"/>
        <w:ind w:firstLineChars="200" w:firstLine="480"/>
        <w:jc w:val="both"/>
        <w:rPr>
          <w:lang w:eastAsia="zh-CN"/>
        </w:rPr>
      </w:pPr>
      <w:r>
        <w:rPr>
          <w:rFonts w:hint="eastAsia"/>
          <w:lang w:eastAsia="zh-CN"/>
        </w:rPr>
        <w:t>商务联系人：</w:t>
      </w:r>
      <w:r w:rsidR="00E6716D" w:rsidRPr="00A014D1">
        <w:rPr>
          <w:rFonts w:hint="eastAsia"/>
          <w:lang w:eastAsia="zh-CN"/>
        </w:rPr>
        <w:t>魏彦苹</w:t>
      </w:r>
      <w:r w:rsidR="00E6716D" w:rsidRPr="00A014D1">
        <w:rPr>
          <w:lang w:eastAsia="zh-CN"/>
        </w:rPr>
        <w:t xml:space="preserve">  电话：0596-6311824  邮箱：ypwei@fhcpec.com.cn</w:t>
      </w:r>
    </w:p>
    <w:p w:rsidR="00914B83" w:rsidRDefault="00DA36C6">
      <w:pPr>
        <w:pStyle w:val="aa"/>
        <w:spacing w:line="360" w:lineRule="auto"/>
        <w:ind w:firstLineChars="200" w:firstLine="480"/>
        <w:jc w:val="both"/>
        <w:rPr>
          <w:lang w:eastAsia="zh-CN"/>
        </w:rPr>
      </w:pPr>
      <w:r>
        <w:rPr>
          <w:rFonts w:hint="eastAsia"/>
          <w:lang w:eastAsia="zh-CN"/>
        </w:rPr>
        <w:t>技术联系人：</w:t>
      </w:r>
      <w:r w:rsidR="00504D9F">
        <w:rPr>
          <w:rFonts w:hint="eastAsia"/>
          <w:lang w:eastAsia="zh-CN"/>
        </w:rPr>
        <w:t xml:space="preserve">沈 </w:t>
      </w:r>
      <w:r w:rsidR="00504D9F">
        <w:rPr>
          <w:lang w:eastAsia="zh-CN"/>
        </w:rPr>
        <w:t xml:space="preserve"> </w:t>
      </w:r>
      <w:r w:rsidR="00504D9F">
        <w:rPr>
          <w:rFonts w:hint="eastAsia"/>
          <w:lang w:eastAsia="zh-CN"/>
        </w:rPr>
        <w:t xml:space="preserve">乐 </w:t>
      </w:r>
      <w:r w:rsidR="00504D9F">
        <w:rPr>
          <w:lang w:eastAsia="zh-CN"/>
        </w:rPr>
        <w:t xml:space="preserve"> </w:t>
      </w:r>
      <w:r w:rsidR="00504D9F">
        <w:rPr>
          <w:rFonts w:hint="eastAsia"/>
          <w:lang w:eastAsia="zh-CN"/>
        </w:rPr>
        <w:t>电话：</w:t>
      </w:r>
      <w:r w:rsidR="00504D9F" w:rsidRPr="001B545B">
        <w:rPr>
          <w:rFonts w:asciiTheme="minorEastAsia" w:eastAsiaTheme="minorEastAsia" w:hAnsiTheme="minorEastAsia"/>
          <w:lang w:eastAsia="zh-CN"/>
        </w:rPr>
        <w:t>15260620207</w:t>
      </w:r>
      <w:r w:rsidR="00504D9F">
        <w:rPr>
          <w:rFonts w:asciiTheme="minorEastAsia" w:eastAsiaTheme="minorEastAsia" w:hAnsiTheme="minorEastAsia"/>
          <w:lang w:eastAsia="zh-CN"/>
        </w:rPr>
        <w:t xml:space="preserve"> </w:t>
      </w:r>
      <w:r w:rsidR="00504D9F">
        <w:rPr>
          <w:rFonts w:hint="eastAsia"/>
          <w:lang w:eastAsia="zh-CN"/>
        </w:rPr>
        <w:t xml:space="preserve"> </w:t>
      </w:r>
      <w:r w:rsidR="00504D9F">
        <w:rPr>
          <w:lang w:eastAsia="zh-CN"/>
        </w:rPr>
        <w:t xml:space="preserve"> </w:t>
      </w:r>
      <w:r w:rsidR="00504D9F">
        <w:rPr>
          <w:rFonts w:hint="eastAsia"/>
          <w:lang w:eastAsia="zh-CN"/>
        </w:rPr>
        <w:t xml:space="preserve"> </w:t>
      </w:r>
      <w:r w:rsidR="00856992">
        <w:rPr>
          <w:rFonts w:asciiTheme="minorEastAsia" w:eastAsiaTheme="minorEastAsia" w:hAnsiTheme="minorEastAsia"/>
          <w:lang w:eastAsia="zh-CN"/>
        </w:rPr>
        <w:t xml:space="preserve"> </w:t>
      </w:r>
      <w:r w:rsidR="00856992">
        <w:rPr>
          <w:rFonts w:hint="eastAsia"/>
          <w:lang w:eastAsia="zh-CN"/>
        </w:rPr>
        <w:t xml:space="preserve"> </w:t>
      </w:r>
    </w:p>
    <w:p w:rsidR="00914B83" w:rsidRDefault="00DA36C6">
      <w:pPr>
        <w:spacing w:line="360" w:lineRule="auto"/>
        <w:ind w:firstLineChars="200" w:firstLine="459"/>
        <w:rPr>
          <w:b/>
          <w:w w:val="95"/>
          <w:sz w:val="24"/>
          <w:szCs w:val="24"/>
          <w:lang w:eastAsia="zh-CN"/>
        </w:rPr>
      </w:pPr>
      <w:r>
        <w:rPr>
          <w:b/>
          <w:w w:val="95"/>
          <w:sz w:val="24"/>
          <w:szCs w:val="24"/>
          <w:lang w:eastAsia="zh-CN"/>
        </w:rPr>
        <w:t>二、定义和解释</w:t>
      </w:r>
    </w:p>
    <w:p w:rsidR="00914B83" w:rsidRDefault="00DA36C6">
      <w:pPr>
        <w:pStyle w:val="aa"/>
        <w:spacing w:line="360" w:lineRule="auto"/>
        <w:ind w:firstLineChars="200" w:firstLine="480"/>
        <w:jc w:val="both"/>
        <w:rPr>
          <w:lang w:eastAsia="zh-CN"/>
        </w:rPr>
      </w:pPr>
      <w:r>
        <w:rPr>
          <w:lang w:eastAsia="zh-CN"/>
        </w:rPr>
        <w:t>1</w:t>
      </w:r>
      <w:r>
        <w:rPr>
          <w:rFonts w:hint="eastAsia"/>
          <w:lang w:eastAsia="zh-CN"/>
        </w:rPr>
        <w:t>、</w:t>
      </w:r>
      <w:r>
        <w:rPr>
          <w:lang w:eastAsia="zh-CN"/>
        </w:rPr>
        <w:t>“比选人”系福建福海创石油化工有限公司，即业主方。</w:t>
      </w:r>
    </w:p>
    <w:p w:rsidR="00914B83" w:rsidRDefault="00DA36C6">
      <w:pPr>
        <w:pStyle w:val="aa"/>
        <w:spacing w:line="360" w:lineRule="auto"/>
        <w:ind w:firstLineChars="200" w:firstLine="480"/>
        <w:jc w:val="both"/>
        <w:rPr>
          <w:lang w:eastAsia="zh-CN"/>
        </w:rPr>
      </w:pPr>
      <w:r>
        <w:rPr>
          <w:lang w:eastAsia="zh-CN"/>
        </w:rPr>
        <w:t>2</w:t>
      </w:r>
      <w:r>
        <w:rPr>
          <w:rFonts w:hint="eastAsia"/>
          <w:lang w:eastAsia="zh-CN"/>
        </w:rPr>
        <w:t>、</w:t>
      </w:r>
      <w:r>
        <w:rPr>
          <w:lang w:eastAsia="zh-CN"/>
        </w:rPr>
        <w:t>“参选人”系指向比选人报名并接受邀请，领取比选文件，且已经提交或准备提交本次参选文件的法人。</w:t>
      </w:r>
    </w:p>
    <w:p w:rsidR="00914B83" w:rsidRDefault="00DA36C6">
      <w:pPr>
        <w:pStyle w:val="aa"/>
        <w:spacing w:line="360" w:lineRule="auto"/>
        <w:ind w:firstLineChars="200" w:firstLine="480"/>
        <w:jc w:val="both"/>
        <w:rPr>
          <w:lang w:eastAsia="zh-CN"/>
        </w:rPr>
      </w:pPr>
      <w:r>
        <w:rPr>
          <w:lang w:eastAsia="zh-CN"/>
        </w:rPr>
        <w:t>3</w:t>
      </w:r>
      <w:r>
        <w:rPr>
          <w:rFonts w:hint="eastAsia"/>
          <w:lang w:eastAsia="zh-CN"/>
        </w:rPr>
        <w:t>、</w:t>
      </w:r>
      <w:r>
        <w:rPr>
          <w:lang w:eastAsia="zh-CN"/>
        </w:rPr>
        <w:t>“参选人代表”系指全权代表参选人参加本次比选活动并签署参选文件的人，如果参选人代表不是参选人的法定代表人，须持有《法定代表人授权委托书》详见附件。</w:t>
      </w:r>
    </w:p>
    <w:p w:rsidR="00914B83" w:rsidRDefault="00DA36C6">
      <w:pPr>
        <w:spacing w:line="360" w:lineRule="auto"/>
        <w:ind w:firstLineChars="200" w:firstLine="459"/>
        <w:rPr>
          <w:b/>
          <w:w w:val="95"/>
          <w:sz w:val="24"/>
          <w:szCs w:val="24"/>
          <w:lang w:eastAsia="zh-CN"/>
        </w:rPr>
      </w:pPr>
      <w:r>
        <w:rPr>
          <w:b/>
          <w:w w:val="95"/>
          <w:sz w:val="24"/>
          <w:szCs w:val="24"/>
          <w:lang w:eastAsia="zh-CN"/>
        </w:rPr>
        <w:t>三、比选文件组成</w:t>
      </w:r>
    </w:p>
    <w:p w:rsidR="00914B83" w:rsidRDefault="00DA36C6">
      <w:pPr>
        <w:pStyle w:val="aa"/>
        <w:spacing w:line="360" w:lineRule="auto"/>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914B83" w:rsidRDefault="00DA36C6">
      <w:pPr>
        <w:pStyle w:val="aa"/>
        <w:spacing w:line="360" w:lineRule="auto"/>
        <w:ind w:firstLineChars="200" w:firstLine="480"/>
        <w:jc w:val="both"/>
        <w:rPr>
          <w:lang w:eastAsia="zh-CN"/>
        </w:rPr>
      </w:pPr>
      <w:r>
        <w:rPr>
          <w:lang w:eastAsia="zh-CN"/>
        </w:rPr>
        <w:t>2</w:t>
      </w:r>
      <w:r>
        <w:rPr>
          <w:rFonts w:hint="eastAsia"/>
          <w:lang w:eastAsia="zh-CN"/>
        </w:rPr>
        <w:t>、</w:t>
      </w:r>
      <w:r>
        <w:rPr>
          <w:lang w:eastAsia="zh-CN"/>
        </w:rPr>
        <w:t>比选文件除 1 中内容外，比选人在比选期间发出的书面文件和其他修改或补充函件，均是比选文件不可分割的组成部分。</w:t>
      </w:r>
    </w:p>
    <w:p w:rsidR="00914B83" w:rsidRDefault="00DA36C6">
      <w:pPr>
        <w:pStyle w:val="aa"/>
        <w:spacing w:line="360" w:lineRule="auto"/>
        <w:ind w:firstLineChars="200" w:firstLine="480"/>
        <w:jc w:val="both"/>
        <w:rPr>
          <w:lang w:eastAsia="zh-CN"/>
        </w:rPr>
      </w:pP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914B83" w:rsidRDefault="00DA36C6">
      <w:pPr>
        <w:spacing w:line="360" w:lineRule="auto"/>
        <w:ind w:firstLineChars="200" w:firstLine="459"/>
        <w:rPr>
          <w:b/>
          <w:w w:val="95"/>
          <w:sz w:val="24"/>
          <w:szCs w:val="24"/>
          <w:lang w:eastAsia="zh-CN"/>
        </w:rPr>
      </w:pPr>
      <w:r>
        <w:rPr>
          <w:b/>
          <w:w w:val="95"/>
          <w:sz w:val="24"/>
          <w:szCs w:val="24"/>
          <w:lang w:eastAsia="zh-CN"/>
        </w:rPr>
        <w:t>四、比选文件的澄清</w:t>
      </w:r>
    </w:p>
    <w:p w:rsidR="00914B83" w:rsidRDefault="00DA36C6">
      <w:pPr>
        <w:pStyle w:val="aa"/>
        <w:spacing w:line="360" w:lineRule="auto"/>
        <w:ind w:firstLineChars="200" w:firstLine="480"/>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3日内向比选人提出。参选人若对比选文件有任何疑问，应在参选截止时间前5日，按参选须知载明的地址以书面形式（包括书面、传真、电子邮件下同）通知到比选人。</w:t>
      </w:r>
      <w:r>
        <w:rPr>
          <w:lang w:eastAsia="zh-CN"/>
        </w:rPr>
        <w:lastRenderedPageBreak/>
        <w:t>比选人将视情况确定采用适当方式予以澄清或以书面形式予以答复，澄清文件作为比选文件的组成部分，具有约束作用。</w:t>
      </w:r>
    </w:p>
    <w:p w:rsidR="00914B83" w:rsidRDefault="00DA36C6">
      <w:pPr>
        <w:spacing w:line="360" w:lineRule="auto"/>
        <w:ind w:firstLineChars="200" w:firstLine="459"/>
        <w:rPr>
          <w:b/>
          <w:w w:val="95"/>
          <w:sz w:val="24"/>
          <w:szCs w:val="24"/>
          <w:lang w:eastAsia="zh-CN"/>
        </w:rPr>
      </w:pPr>
      <w:r>
        <w:rPr>
          <w:b/>
          <w:w w:val="95"/>
          <w:sz w:val="24"/>
          <w:szCs w:val="24"/>
          <w:lang w:eastAsia="zh-CN"/>
        </w:rPr>
        <w:t>五、比选文件的修改、补充</w:t>
      </w:r>
    </w:p>
    <w:p w:rsidR="00914B83" w:rsidRDefault="00DA36C6">
      <w:pPr>
        <w:pStyle w:val="aa"/>
        <w:spacing w:line="360" w:lineRule="auto"/>
        <w:ind w:firstLineChars="200" w:firstLine="480"/>
        <w:jc w:val="both"/>
        <w:rPr>
          <w:lang w:eastAsia="zh-CN"/>
        </w:rPr>
      </w:pP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914B83" w:rsidRDefault="00DA36C6">
      <w:pPr>
        <w:pStyle w:val="aa"/>
        <w:spacing w:line="360" w:lineRule="auto"/>
        <w:ind w:firstLineChars="200" w:firstLine="480"/>
        <w:jc w:val="both"/>
        <w:rPr>
          <w:lang w:eastAsia="zh-CN"/>
        </w:rPr>
      </w:pP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914B83" w:rsidRDefault="00DA36C6">
      <w:pPr>
        <w:pStyle w:val="aa"/>
        <w:spacing w:line="360" w:lineRule="auto"/>
        <w:ind w:firstLineChars="200" w:firstLine="480"/>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914B83" w:rsidRDefault="00DA36C6">
      <w:pPr>
        <w:pStyle w:val="aa"/>
        <w:spacing w:line="360" w:lineRule="auto"/>
        <w:ind w:firstLineChars="200" w:firstLine="459"/>
        <w:jc w:val="both"/>
        <w:rPr>
          <w:b/>
          <w:w w:val="95"/>
          <w:lang w:eastAsia="zh-CN"/>
        </w:rPr>
      </w:pPr>
      <w:r>
        <w:rPr>
          <w:b/>
          <w:w w:val="95"/>
          <w:lang w:eastAsia="zh-CN"/>
        </w:rPr>
        <w:t>六、参选人资格</w:t>
      </w:r>
    </w:p>
    <w:p w:rsidR="00CF20CF" w:rsidRPr="00CF20CF" w:rsidRDefault="00CF20CF" w:rsidP="00CF20CF">
      <w:pPr>
        <w:spacing w:line="360" w:lineRule="auto"/>
        <w:ind w:firstLineChars="200" w:firstLine="480"/>
        <w:rPr>
          <w:color w:val="000000" w:themeColor="text1"/>
          <w:sz w:val="24"/>
          <w:szCs w:val="24"/>
          <w:lang w:eastAsia="zh-CN"/>
        </w:rPr>
      </w:pPr>
      <w:r w:rsidRPr="00CF20CF">
        <w:rPr>
          <w:color w:val="000000" w:themeColor="text1"/>
          <w:sz w:val="24"/>
          <w:szCs w:val="24"/>
          <w:lang w:eastAsia="zh-CN"/>
        </w:rPr>
        <w:t>1.参选人必须具备有效的企业法人营业执照。</w:t>
      </w:r>
    </w:p>
    <w:p w:rsidR="00CF20CF" w:rsidRPr="00CF20CF" w:rsidRDefault="00CF20CF" w:rsidP="00CF20CF">
      <w:pPr>
        <w:spacing w:line="360" w:lineRule="auto"/>
        <w:ind w:firstLineChars="200" w:firstLine="480"/>
        <w:rPr>
          <w:color w:val="000000" w:themeColor="text1"/>
          <w:sz w:val="24"/>
          <w:szCs w:val="24"/>
          <w:lang w:eastAsia="zh-CN"/>
        </w:rPr>
      </w:pPr>
      <w:r w:rsidRPr="00CF20CF">
        <w:rPr>
          <w:color w:val="000000" w:themeColor="text1"/>
          <w:sz w:val="24"/>
          <w:szCs w:val="24"/>
          <w:lang w:eastAsia="zh-CN"/>
        </w:rPr>
        <w:t>2.参选人没有失信黑名单记录（以最高院失信被执行人系统发布信息为准）。</w:t>
      </w:r>
    </w:p>
    <w:p w:rsidR="00CF20CF" w:rsidRPr="00CF20CF" w:rsidRDefault="00CF20CF" w:rsidP="00CF20CF">
      <w:pPr>
        <w:spacing w:line="360" w:lineRule="auto"/>
        <w:ind w:firstLineChars="200" w:firstLine="480"/>
        <w:rPr>
          <w:color w:val="000000" w:themeColor="text1"/>
          <w:sz w:val="24"/>
          <w:szCs w:val="24"/>
          <w:lang w:eastAsia="zh-CN"/>
        </w:rPr>
      </w:pPr>
      <w:r w:rsidRPr="00CF20CF">
        <w:rPr>
          <w:color w:val="000000" w:themeColor="text1"/>
          <w:sz w:val="24"/>
          <w:szCs w:val="24"/>
          <w:lang w:eastAsia="zh-CN"/>
        </w:rPr>
        <w:t>3.与比选人无诉讼纠纷。</w:t>
      </w:r>
    </w:p>
    <w:p w:rsidR="00A73B93" w:rsidRPr="00A73B93" w:rsidRDefault="00A73B93" w:rsidP="00A73B93">
      <w:pPr>
        <w:spacing w:line="360" w:lineRule="auto"/>
        <w:ind w:firstLineChars="200" w:firstLine="480"/>
        <w:rPr>
          <w:color w:val="000000" w:themeColor="text1"/>
          <w:sz w:val="24"/>
          <w:szCs w:val="24"/>
          <w:lang w:eastAsia="zh-CN"/>
        </w:rPr>
      </w:pPr>
      <w:r w:rsidRPr="00A73B93">
        <w:rPr>
          <w:color w:val="000000" w:themeColor="text1"/>
          <w:sz w:val="24"/>
          <w:szCs w:val="24"/>
          <w:lang w:eastAsia="zh-CN"/>
        </w:rPr>
        <w:t>4.参选人需提供CMA检验检测机构资质认证证书。</w:t>
      </w:r>
    </w:p>
    <w:p w:rsidR="00A73B93" w:rsidRDefault="00DA36C6" w:rsidP="00A73B93">
      <w:pPr>
        <w:spacing w:line="360" w:lineRule="auto"/>
        <w:ind w:firstLineChars="200" w:firstLine="459"/>
        <w:rPr>
          <w:b/>
          <w:w w:val="95"/>
          <w:sz w:val="24"/>
          <w:szCs w:val="24"/>
          <w:lang w:eastAsia="zh-CN"/>
        </w:rPr>
      </w:pPr>
      <w:r>
        <w:rPr>
          <w:b/>
          <w:w w:val="95"/>
          <w:sz w:val="24"/>
          <w:szCs w:val="24"/>
          <w:lang w:eastAsia="zh-CN"/>
        </w:rPr>
        <w:t>七、参选保证金</w:t>
      </w:r>
    </w:p>
    <w:p w:rsidR="00A73B93" w:rsidRPr="00A73B93" w:rsidRDefault="00A73B93" w:rsidP="00A73B93">
      <w:pPr>
        <w:spacing w:line="360" w:lineRule="auto"/>
        <w:ind w:firstLineChars="200" w:firstLine="480"/>
        <w:rPr>
          <w:b/>
          <w:w w:val="95"/>
          <w:sz w:val="24"/>
          <w:szCs w:val="24"/>
          <w:lang w:eastAsia="zh-CN"/>
        </w:rPr>
      </w:pPr>
      <w:r w:rsidRPr="00A73B93">
        <w:rPr>
          <w:rFonts w:hAnsi="Calibri" w:cs="Times New Roman"/>
          <w:sz w:val="24"/>
          <w:szCs w:val="24"/>
          <w:lang w:eastAsia="zh-CN"/>
        </w:rPr>
        <w:t>1.参选单位应缴纳参选保证金，保证金金额</w:t>
      </w:r>
      <w:r w:rsidR="00504D9F">
        <w:rPr>
          <w:rFonts w:hAnsi="Calibri" w:cs="Times New Roman"/>
          <w:sz w:val="24"/>
          <w:szCs w:val="24"/>
          <w:lang w:eastAsia="zh-CN"/>
        </w:rPr>
        <w:t>2</w:t>
      </w:r>
      <w:r w:rsidRPr="00A73B93">
        <w:rPr>
          <w:rFonts w:hAnsi="Calibri" w:cs="Times New Roman"/>
          <w:sz w:val="24"/>
          <w:szCs w:val="24"/>
          <w:lang w:eastAsia="zh-CN"/>
        </w:rPr>
        <w:t>,</w:t>
      </w:r>
      <w:r w:rsidR="00504D9F">
        <w:rPr>
          <w:rFonts w:hAnsi="Calibri" w:cs="Times New Roman"/>
          <w:sz w:val="24"/>
          <w:szCs w:val="24"/>
          <w:lang w:eastAsia="zh-CN"/>
        </w:rPr>
        <w:t>8</w:t>
      </w:r>
      <w:r w:rsidRPr="00A73B93">
        <w:rPr>
          <w:rFonts w:hAnsi="Calibri" w:cs="Times New Roman"/>
          <w:sz w:val="24"/>
          <w:szCs w:val="24"/>
          <w:lang w:eastAsia="zh-CN"/>
        </w:rPr>
        <w:t>00.00元整，参选单位应按照要求从参选单位基本账户转入比选单位的账户，比选单位账户信息如下：</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sz w:val="24"/>
          <w:szCs w:val="24"/>
          <w:lang w:eastAsia="zh-CN"/>
        </w:rPr>
        <w:t xml:space="preserve">    开户名称：福建福海创石油化工有限公司</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hint="eastAsia"/>
          <w:sz w:val="24"/>
          <w:szCs w:val="24"/>
          <w:lang w:eastAsia="zh-CN"/>
        </w:rPr>
        <w:t>开户银行：中国银行股份有限公司漳州古雷经济开发区支行</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sz w:val="24"/>
          <w:szCs w:val="24"/>
          <w:lang w:eastAsia="zh-CN"/>
        </w:rPr>
        <w:t xml:space="preserve">    帐  号：406574816628</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sz w:val="24"/>
          <w:szCs w:val="24"/>
          <w:lang w:eastAsia="zh-CN"/>
        </w:rPr>
        <w:t xml:space="preserve">    注明用途：</w:t>
      </w:r>
      <w:r w:rsidR="005705A8">
        <w:rPr>
          <w:rFonts w:hAnsi="Calibri" w:cs="Times New Roman" w:hint="eastAsia"/>
          <w:sz w:val="24"/>
          <w:szCs w:val="24"/>
          <w:lang w:eastAsia="zh-CN"/>
        </w:rPr>
        <w:t>CEMS烟气在线监测仪委外比对项目</w:t>
      </w:r>
      <w:r w:rsidRPr="00A73B93">
        <w:rPr>
          <w:rFonts w:hAnsi="Calibri" w:cs="Times New Roman"/>
          <w:sz w:val="24"/>
          <w:szCs w:val="24"/>
          <w:lang w:eastAsia="zh-CN"/>
        </w:rPr>
        <w:t>参选保证金</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sz w:val="24"/>
          <w:szCs w:val="24"/>
          <w:lang w:eastAsia="zh-CN"/>
        </w:rPr>
        <w:t xml:space="preserve">    参选保证金有效期：90日历天。</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hint="eastAsia"/>
          <w:sz w:val="24"/>
          <w:szCs w:val="24"/>
          <w:lang w:eastAsia="zh-CN"/>
        </w:rPr>
        <w:t>注：开户许可证上账号应与参选保证金转账回单上账号一致，否则视为未按规定提交参选保证金</w:t>
      </w:r>
      <w:r w:rsidRPr="00A73B93">
        <w:rPr>
          <w:rFonts w:hAnsi="Calibri" w:cs="Times New Roman"/>
          <w:sz w:val="24"/>
          <w:szCs w:val="24"/>
          <w:lang w:eastAsia="zh-CN"/>
        </w:rPr>
        <w:t>,所造成的一切后果由参选人自行负责。</w:t>
      </w:r>
    </w:p>
    <w:p w:rsidR="00A73B93" w:rsidRPr="00A73B93" w:rsidRDefault="00A73B93" w:rsidP="00A73B93">
      <w:pPr>
        <w:spacing w:line="360" w:lineRule="auto"/>
        <w:ind w:firstLineChars="200" w:firstLine="480"/>
        <w:rPr>
          <w:rFonts w:hAnsi="Calibri" w:cs="Times New Roman"/>
          <w:sz w:val="24"/>
          <w:szCs w:val="24"/>
          <w:lang w:eastAsia="zh-CN"/>
        </w:rPr>
      </w:pPr>
      <w:r w:rsidRPr="00A73B93">
        <w:rPr>
          <w:rFonts w:hAnsi="Calibri" w:cs="Times New Roman"/>
          <w:sz w:val="24"/>
          <w:szCs w:val="24"/>
          <w:lang w:eastAsia="zh-CN"/>
        </w:rPr>
        <w:t>2.对于未能按要求提交保证金的参选文件，比选单位可以视为不符合上面比选要求而予以拒绝；</w:t>
      </w:r>
    </w:p>
    <w:p w:rsidR="00A73B93" w:rsidRPr="00A73B93" w:rsidRDefault="00A73B93" w:rsidP="00A73B93">
      <w:pPr>
        <w:spacing w:line="360" w:lineRule="auto"/>
        <w:ind w:firstLineChars="200" w:firstLine="480"/>
        <w:rPr>
          <w:rFonts w:hAnsi="Calibri" w:cs="Times New Roman"/>
          <w:sz w:val="24"/>
          <w:szCs w:val="24"/>
          <w:lang w:eastAsia="zh-CN"/>
        </w:rPr>
      </w:pPr>
      <w:r w:rsidRPr="00A73B93">
        <w:rPr>
          <w:rFonts w:hAnsi="Calibri" w:cs="Times New Roman"/>
          <w:sz w:val="24"/>
          <w:szCs w:val="24"/>
          <w:lang w:eastAsia="zh-CN"/>
        </w:rPr>
        <w:t>3. 本项目比选结束后，未中选的参选人其所递交的参选保证金将于本项目合同签订后退回至参选人基本账户（无息），最迟不超过规定的比选有效期满后的20天；</w:t>
      </w:r>
    </w:p>
    <w:p w:rsidR="00A73B93" w:rsidRPr="00A73B93" w:rsidRDefault="00A73B93" w:rsidP="00A73B93">
      <w:pPr>
        <w:spacing w:line="360" w:lineRule="auto"/>
        <w:ind w:firstLineChars="200" w:firstLine="480"/>
        <w:rPr>
          <w:rFonts w:hAnsi="Calibri" w:cs="Times New Roman"/>
          <w:sz w:val="24"/>
          <w:szCs w:val="24"/>
          <w:lang w:eastAsia="zh-CN"/>
        </w:rPr>
      </w:pPr>
      <w:r w:rsidRPr="00A73B93">
        <w:rPr>
          <w:rFonts w:hAnsi="Calibri" w:cs="Times New Roman"/>
          <w:sz w:val="24"/>
          <w:szCs w:val="24"/>
          <w:lang w:eastAsia="zh-CN"/>
        </w:rPr>
        <w:t>4.中选者的参选保证金（无息），将在合同签订后自动转为履约保证金，将于合同周期完成后15个工作日内，甲方无息退还履约保证金；</w:t>
      </w:r>
    </w:p>
    <w:p w:rsidR="00A73B93" w:rsidRPr="00A73B93" w:rsidRDefault="00A73B93" w:rsidP="00A73B93">
      <w:pPr>
        <w:spacing w:line="360" w:lineRule="auto"/>
        <w:ind w:firstLineChars="200" w:firstLine="480"/>
        <w:rPr>
          <w:rFonts w:hAnsi="Calibri" w:cs="Times New Roman"/>
          <w:sz w:val="24"/>
          <w:szCs w:val="24"/>
          <w:lang w:eastAsia="zh-CN"/>
        </w:rPr>
      </w:pPr>
      <w:r w:rsidRPr="00A73B93">
        <w:rPr>
          <w:rFonts w:hAnsi="Calibri" w:cs="Times New Roman"/>
          <w:sz w:val="24"/>
          <w:szCs w:val="24"/>
          <w:lang w:eastAsia="zh-CN"/>
        </w:rPr>
        <w:lastRenderedPageBreak/>
        <w:t>5.如有下列情况发生，将被没收参选保证金：</w:t>
      </w:r>
    </w:p>
    <w:p w:rsidR="00A73B93" w:rsidRPr="00A73B93" w:rsidRDefault="00A73B93" w:rsidP="00A73B93">
      <w:pPr>
        <w:spacing w:line="360" w:lineRule="auto"/>
        <w:rPr>
          <w:rFonts w:hAnsi="Calibri" w:cs="Times New Roman"/>
          <w:sz w:val="24"/>
          <w:szCs w:val="24"/>
          <w:lang w:eastAsia="zh-CN"/>
        </w:rPr>
      </w:pPr>
      <w:r w:rsidRPr="00A73B93">
        <w:rPr>
          <w:rFonts w:hAnsi="Calibri" w:cs="Times New Roman" w:hint="eastAsia"/>
          <w:sz w:val="24"/>
          <w:szCs w:val="24"/>
          <w:lang w:eastAsia="zh-CN"/>
        </w:rPr>
        <w:t>（</w:t>
      </w:r>
      <w:r w:rsidRPr="00A73B93">
        <w:rPr>
          <w:rFonts w:hAnsi="Calibri" w:cs="Times New Roman"/>
          <w:sz w:val="24"/>
          <w:szCs w:val="24"/>
          <w:lang w:eastAsia="zh-CN"/>
        </w:rPr>
        <w:t>1）参选单位在参选有效期内撤回参选文件；</w:t>
      </w:r>
    </w:p>
    <w:p w:rsidR="00A73B93" w:rsidRDefault="00A73B93" w:rsidP="00A73B93">
      <w:pPr>
        <w:spacing w:line="360" w:lineRule="auto"/>
        <w:rPr>
          <w:rFonts w:hAnsi="Calibri" w:cs="Times New Roman"/>
          <w:sz w:val="24"/>
          <w:szCs w:val="24"/>
          <w:lang w:eastAsia="zh-CN"/>
        </w:rPr>
      </w:pPr>
      <w:r w:rsidRPr="00A73B93">
        <w:rPr>
          <w:rFonts w:hAnsi="Calibri" w:cs="Times New Roman" w:hint="eastAsia"/>
          <w:sz w:val="24"/>
          <w:szCs w:val="24"/>
          <w:lang w:eastAsia="zh-CN"/>
        </w:rPr>
        <w:t>（</w:t>
      </w:r>
      <w:r w:rsidRPr="00A73B93">
        <w:rPr>
          <w:rFonts w:hAnsi="Calibri" w:cs="Times New Roman"/>
          <w:sz w:val="24"/>
          <w:szCs w:val="24"/>
          <w:lang w:eastAsia="zh-CN"/>
        </w:rPr>
        <w:t>2）参选单位未能按接到中标通知书后规定的时间内签定合同。</w:t>
      </w:r>
    </w:p>
    <w:p w:rsidR="00914B83" w:rsidRDefault="00DA36C6" w:rsidP="00A73B93">
      <w:pPr>
        <w:spacing w:line="360" w:lineRule="auto"/>
        <w:rPr>
          <w:b/>
          <w:w w:val="95"/>
          <w:sz w:val="24"/>
          <w:szCs w:val="24"/>
          <w:lang w:eastAsia="zh-CN"/>
        </w:rPr>
      </w:pPr>
      <w:r>
        <w:rPr>
          <w:b/>
          <w:w w:val="95"/>
          <w:sz w:val="24"/>
          <w:szCs w:val="24"/>
          <w:lang w:eastAsia="zh-CN"/>
        </w:rPr>
        <w:t>八、参选文件的递交</w:t>
      </w:r>
    </w:p>
    <w:p w:rsidR="00914B83" w:rsidRDefault="00DA36C6">
      <w:pPr>
        <w:pStyle w:val="21"/>
        <w:tabs>
          <w:tab w:val="left" w:pos="6879"/>
        </w:tabs>
        <w:spacing w:line="360" w:lineRule="auto"/>
        <w:ind w:left="0" w:firstLineChars="200" w:firstLine="482"/>
        <w:rPr>
          <w:lang w:eastAsia="zh-CN"/>
        </w:rPr>
      </w:pPr>
      <w:r>
        <w:rPr>
          <w:lang w:eastAsia="zh-CN"/>
        </w:rPr>
        <w:t>1</w:t>
      </w:r>
      <w:r>
        <w:rPr>
          <w:rFonts w:hint="eastAsia"/>
          <w:lang w:eastAsia="zh-CN"/>
        </w:rPr>
        <w:t>、</w:t>
      </w:r>
      <w:r>
        <w:rPr>
          <w:lang w:eastAsia="zh-CN"/>
        </w:rPr>
        <w:t>参选文件递交的截止时间：</w:t>
      </w:r>
      <w:r w:rsidR="0042205C" w:rsidRPr="0042205C">
        <w:rPr>
          <w:color w:val="000000" w:themeColor="text1"/>
          <w:lang w:eastAsia="zh-CN"/>
        </w:rPr>
        <w:t>202</w:t>
      </w:r>
      <w:r w:rsidR="00A73B93">
        <w:rPr>
          <w:color w:val="000000" w:themeColor="text1"/>
          <w:lang w:eastAsia="zh-CN"/>
        </w:rPr>
        <w:t>4</w:t>
      </w:r>
      <w:r w:rsidR="0042205C" w:rsidRPr="0042205C">
        <w:rPr>
          <w:color w:val="000000" w:themeColor="text1"/>
          <w:lang w:eastAsia="zh-CN"/>
        </w:rPr>
        <w:t xml:space="preserve"> 年 </w:t>
      </w:r>
      <w:r w:rsidR="00EC0B7E">
        <w:rPr>
          <w:color w:val="000000" w:themeColor="text1"/>
          <w:lang w:eastAsia="zh-CN"/>
        </w:rPr>
        <w:t>6</w:t>
      </w:r>
      <w:r w:rsidR="00CF20CF">
        <w:rPr>
          <w:color w:val="000000" w:themeColor="text1"/>
          <w:lang w:eastAsia="zh-CN"/>
        </w:rPr>
        <w:t xml:space="preserve"> </w:t>
      </w:r>
      <w:r w:rsidR="0042205C" w:rsidRPr="0042205C">
        <w:rPr>
          <w:color w:val="000000" w:themeColor="text1"/>
          <w:lang w:eastAsia="zh-CN"/>
        </w:rPr>
        <w:t xml:space="preserve">月 </w:t>
      </w:r>
      <w:r w:rsidR="00EC0B7E">
        <w:rPr>
          <w:color w:val="000000" w:themeColor="text1"/>
          <w:lang w:eastAsia="zh-CN"/>
        </w:rPr>
        <w:t>1</w:t>
      </w:r>
      <w:r w:rsidR="00DF41F0">
        <w:rPr>
          <w:color w:val="000000" w:themeColor="text1"/>
          <w:lang w:eastAsia="zh-CN"/>
        </w:rPr>
        <w:t xml:space="preserve">4 </w:t>
      </w:r>
      <w:bookmarkStart w:id="0" w:name="_GoBack"/>
      <w:bookmarkEnd w:id="0"/>
      <w:r w:rsidR="0042205C" w:rsidRPr="0042205C">
        <w:rPr>
          <w:color w:val="000000" w:themeColor="text1"/>
          <w:lang w:eastAsia="zh-CN"/>
        </w:rPr>
        <w:t>日 1</w:t>
      </w:r>
      <w:r w:rsidR="00A73B93">
        <w:rPr>
          <w:color w:val="000000" w:themeColor="text1"/>
          <w:lang w:eastAsia="zh-CN"/>
        </w:rPr>
        <w:t>4</w:t>
      </w:r>
      <w:r w:rsidR="0042205C" w:rsidRPr="0042205C">
        <w:rPr>
          <w:color w:val="000000" w:themeColor="text1"/>
          <w:lang w:eastAsia="zh-CN"/>
        </w:rPr>
        <w:t xml:space="preserve"> 时 00 分</w:t>
      </w:r>
      <w:r>
        <w:rPr>
          <w:rFonts w:hint="eastAsia"/>
          <w:lang w:eastAsia="zh-CN"/>
        </w:rPr>
        <w:t>。</w:t>
      </w:r>
    </w:p>
    <w:p w:rsidR="00914B83" w:rsidRDefault="00DA36C6">
      <w:pPr>
        <w:pStyle w:val="21"/>
        <w:tabs>
          <w:tab w:val="left" w:pos="6879"/>
        </w:tabs>
        <w:spacing w:line="360" w:lineRule="auto"/>
        <w:ind w:left="0" w:firstLineChars="200" w:firstLine="482"/>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sidR="008C200E" w:rsidRPr="00A014D1">
        <w:rPr>
          <w:rFonts w:hint="eastAsia"/>
          <w:lang w:eastAsia="zh-CN"/>
        </w:rPr>
        <w:t>魏彦苹</w:t>
      </w:r>
      <w:r>
        <w:rPr>
          <w:rFonts w:hint="eastAsia"/>
          <w:lang w:eastAsia="zh-CN"/>
        </w:rPr>
        <w:t xml:space="preserve">  </w:t>
      </w:r>
      <w:r>
        <w:rPr>
          <w:spacing w:val="-6"/>
          <w:lang w:eastAsia="zh-CN"/>
        </w:rPr>
        <w:t xml:space="preserve"> </w:t>
      </w:r>
      <w:r>
        <w:rPr>
          <w:lang w:eastAsia="zh-CN"/>
        </w:rPr>
        <w:t>联系电话</w:t>
      </w:r>
      <w:r>
        <w:rPr>
          <w:spacing w:val="-4"/>
          <w:lang w:eastAsia="zh-CN"/>
        </w:rPr>
        <w:t>：</w:t>
      </w:r>
      <w:r w:rsidR="008C200E" w:rsidRPr="00A014D1">
        <w:rPr>
          <w:lang w:eastAsia="zh-CN"/>
        </w:rPr>
        <w:t>0596-6311824</w:t>
      </w:r>
      <w:r>
        <w:rPr>
          <w:rFonts w:hint="eastAsia"/>
          <w:spacing w:val="-4"/>
          <w:lang w:eastAsia="zh-CN"/>
        </w:rPr>
        <w:t>。</w:t>
      </w:r>
    </w:p>
    <w:p w:rsidR="00914B83" w:rsidRDefault="00DA36C6">
      <w:pPr>
        <w:pStyle w:val="21"/>
        <w:tabs>
          <w:tab w:val="left" w:pos="6879"/>
        </w:tabs>
        <w:spacing w:line="360" w:lineRule="auto"/>
        <w:ind w:left="0" w:firstLineChars="200" w:firstLine="482"/>
        <w:rPr>
          <w:lang w:eastAsia="zh-CN"/>
        </w:rPr>
      </w:pPr>
      <w:r>
        <w:rPr>
          <w:lang w:eastAsia="zh-CN"/>
        </w:rPr>
        <w:t>注：请使用顺丰快递或中国邮政 EMS 快递，其他快递不能保证送达目的地。</w:t>
      </w:r>
    </w:p>
    <w:p w:rsidR="00914B83" w:rsidRDefault="00DA36C6">
      <w:pPr>
        <w:pStyle w:val="aa"/>
        <w:spacing w:line="360" w:lineRule="auto"/>
        <w:ind w:firstLineChars="200" w:firstLine="480"/>
        <w:jc w:val="both"/>
        <w:rPr>
          <w:lang w:eastAsia="zh-CN"/>
        </w:rPr>
      </w:pPr>
      <w:r>
        <w:rPr>
          <w:lang w:eastAsia="zh-CN"/>
        </w:rPr>
        <w:t>3</w:t>
      </w:r>
      <w:r>
        <w:rPr>
          <w:rFonts w:hint="eastAsia"/>
          <w:lang w:eastAsia="zh-CN"/>
        </w:rPr>
        <w:t>、</w:t>
      </w:r>
      <w:r>
        <w:rPr>
          <w:lang w:eastAsia="zh-CN"/>
        </w:rPr>
        <w:t>只允许参选人有一个参选方案，否则将被视为无效参选。</w:t>
      </w:r>
    </w:p>
    <w:p w:rsidR="00914B83" w:rsidRDefault="00DA36C6">
      <w:pPr>
        <w:pStyle w:val="aa"/>
        <w:spacing w:line="360" w:lineRule="auto"/>
        <w:ind w:firstLineChars="200" w:firstLine="480"/>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914B83" w:rsidRDefault="00DA36C6">
      <w:pPr>
        <w:pStyle w:val="aa"/>
        <w:spacing w:line="360" w:lineRule="auto"/>
        <w:ind w:firstLineChars="200" w:firstLine="480"/>
        <w:jc w:val="both"/>
        <w:rPr>
          <w:lang w:eastAsia="zh-CN"/>
        </w:rPr>
      </w:pPr>
      <w:r>
        <w:rPr>
          <w:lang w:eastAsia="zh-CN"/>
        </w:rPr>
        <w:t>5</w:t>
      </w:r>
      <w:r>
        <w:rPr>
          <w:rFonts w:hint="eastAsia"/>
          <w:lang w:eastAsia="zh-CN"/>
        </w:rPr>
        <w:t>、</w:t>
      </w:r>
      <w:r>
        <w:rPr>
          <w:lang w:eastAsia="zh-CN"/>
        </w:rPr>
        <w:t>参选人收到比选文件后，如有疑问需要澄清，请以书面形式在规定时间内报比选人汇总。</w:t>
      </w:r>
    </w:p>
    <w:p w:rsidR="00914B83" w:rsidRDefault="00DA36C6">
      <w:pPr>
        <w:pStyle w:val="aa"/>
        <w:spacing w:line="360" w:lineRule="auto"/>
        <w:ind w:firstLineChars="200" w:firstLine="480"/>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914B83" w:rsidRDefault="00914B83">
      <w:pPr>
        <w:spacing w:line="321" w:lineRule="auto"/>
        <w:jc w:val="both"/>
        <w:rPr>
          <w:lang w:eastAsia="zh-CN"/>
        </w:rPr>
        <w:sectPr w:rsidR="00914B83">
          <w:pgSz w:w="11910" w:h="16840"/>
          <w:pgMar w:top="1420" w:right="1140" w:bottom="740" w:left="1300" w:header="0" w:footer="551" w:gutter="0"/>
          <w:cols w:space="720"/>
        </w:sectPr>
      </w:pPr>
    </w:p>
    <w:p w:rsidR="00914B83" w:rsidRDefault="00DA36C6">
      <w:pPr>
        <w:pStyle w:val="10"/>
        <w:tabs>
          <w:tab w:val="left" w:pos="4627"/>
        </w:tabs>
        <w:spacing w:line="355" w:lineRule="exact"/>
        <w:ind w:left="3363"/>
        <w:rPr>
          <w:lang w:eastAsia="zh-CN"/>
        </w:rPr>
      </w:pPr>
      <w:bookmarkStart w:id="1" w:name="_Toc251742852"/>
      <w:r>
        <w:rPr>
          <w:lang w:eastAsia="zh-CN"/>
        </w:rPr>
        <w:lastRenderedPageBreak/>
        <w:t>第三章</w:t>
      </w:r>
      <w:r>
        <w:rPr>
          <w:lang w:eastAsia="zh-CN"/>
        </w:rPr>
        <w:tab/>
      </w:r>
      <w:r>
        <w:rPr>
          <w:spacing w:val="-1"/>
          <w:w w:val="95"/>
          <w:lang w:eastAsia="zh-CN"/>
        </w:rPr>
        <w:t>参选文</w:t>
      </w:r>
      <w:r>
        <w:rPr>
          <w:w w:val="95"/>
          <w:lang w:eastAsia="zh-CN"/>
        </w:rPr>
        <w:t>件的编制</w:t>
      </w:r>
    </w:p>
    <w:p w:rsidR="00914B83" w:rsidRDefault="00DA36C6">
      <w:pPr>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rsidR="00914B83" w:rsidRDefault="00DA36C6">
      <w:pPr>
        <w:pStyle w:val="aa"/>
        <w:spacing w:line="360" w:lineRule="auto"/>
        <w:ind w:right="121" w:firstLineChars="200" w:firstLine="480"/>
        <w:jc w:val="both"/>
        <w:rPr>
          <w:lang w:eastAsia="zh-CN"/>
        </w:rPr>
      </w:pPr>
      <w:r>
        <w:rPr>
          <w:rFonts w:hint="eastAsia"/>
          <w:lang w:eastAsia="zh-CN"/>
        </w:rPr>
        <w:t>技术参选文件，见附件格式，</w:t>
      </w:r>
      <w:r w:rsidR="00CF20CF">
        <w:rPr>
          <w:rFonts w:hint="eastAsia"/>
          <w:lang w:eastAsia="zh-CN"/>
        </w:rPr>
        <w:t>平</w:t>
      </w:r>
      <w:r w:rsidR="00CF20CF" w:rsidRPr="00B0209D">
        <w:rPr>
          <w:rFonts w:hint="eastAsia"/>
          <w:lang w:eastAsia="zh-CN"/>
        </w:rPr>
        <w:t>装或胶装</w:t>
      </w:r>
      <w:r>
        <w:rPr>
          <w:rFonts w:hint="eastAsia"/>
          <w:lang w:eastAsia="zh-CN"/>
        </w:rPr>
        <w:t>。</w:t>
      </w:r>
    </w:p>
    <w:p w:rsidR="00914B83" w:rsidRDefault="00DA36C6">
      <w:pPr>
        <w:pStyle w:val="aa"/>
        <w:spacing w:line="360" w:lineRule="auto"/>
        <w:ind w:right="121" w:firstLineChars="200" w:firstLine="480"/>
        <w:jc w:val="both"/>
        <w:rPr>
          <w:lang w:eastAsia="zh-CN"/>
        </w:rPr>
      </w:pPr>
      <w:r>
        <w:rPr>
          <w:rFonts w:hint="eastAsia"/>
          <w:lang w:eastAsia="zh-CN"/>
        </w:rPr>
        <w:t>商务报价文件，见附件商务报价函格式, 平</w:t>
      </w:r>
      <w:r w:rsidRPr="00B0209D">
        <w:rPr>
          <w:rFonts w:hint="eastAsia"/>
          <w:lang w:eastAsia="zh-CN"/>
        </w:rPr>
        <w:t>装或胶装</w:t>
      </w:r>
      <w:r>
        <w:rPr>
          <w:rFonts w:hint="eastAsia"/>
          <w:lang w:eastAsia="zh-CN"/>
        </w:rPr>
        <w:t>。</w:t>
      </w:r>
    </w:p>
    <w:p w:rsidR="00914B83" w:rsidRDefault="00DA36C6">
      <w:pPr>
        <w:pStyle w:val="aa"/>
        <w:spacing w:line="360" w:lineRule="auto"/>
        <w:ind w:right="121" w:firstLineChars="200" w:firstLine="480"/>
        <w:jc w:val="both"/>
        <w:rPr>
          <w:lang w:eastAsia="zh-CN"/>
        </w:rPr>
      </w:pPr>
      <w:r>
        <w:rPr>
          <w:rFonts w:cs="Times New Roman" w:hint="eastAsia"/>
          <w:color w:val="C00000"/>
          <w:lang w:eastAsia="zh-CN"/>
        </w:rPr>
        <w:t>技术文件与商务文件分开密封包装后一起邮寄，参选文件均需提供</w:t>
      </w:r>
      <w:r>
        <w:rPr>
          <w:rFonts w:cs="Times New Roman" w:hint="eastAsia"/>
          <w:b/>
          <w:bCs/>
          <w:color w:val="C00000"/>
          <w:lang w:eastAsia="zh-CN"/>
        </w:rPr>
        <w:t>U盘电子扫描文档</w:t>
      </w:r>
      <w:r>
        <w:rPr>
          <w:rFonts w:cs="Times New Roman" w:hint="eastAsia"/>
          <w:color w:val="C00000"/>
          <w:lang w:eastAsia="zh-CN"/>
        </w:rPr>
        <w:t>（与商务文件一起密封包装）</w:t>
      </w:r>
    </w:p>
    <w:p w:rsidR="00914B83" w:rsidRDefault="00DA36C6">
      <w:pPr>
        <w:spacing w:before="15" w:line="360" w:lineRule="auto"/>
        <w:ind w:firstLineChars="200" w:firstLine="536"/>
        <w:rPr>
          <w:b/>
          <w:w w:val="95"/>
          <w:sz w:val="28"/>
          <w:lang w:eastAsia="zh-CN"/>
        </w:rPr>
      </w:pPr>
      <w:r>
        <w:rPr>
          <w:b/>
          <w:w w:val="95"/>
          <w:sz w:val="28"/>
          <w:lang w:eastAsia="zh-CN"/>
        </w:rPr>
        <w:t>二、参选书格式内容</w:t>
      </w:r>
    </w:p>
    <w:p w:rsidR="00914B83" w:rsidRDefault="00DA36C6">
      <w:pPr>
        <w:pStyle w:val="aa"/>
        <w:spacing w:line="360" w:lineRule="auto"/>
        <w:ind w:right="121" w:firstLineChars="200" w:firstLine="480"/>
        <w:jc w:val="both"/>
        <w:rPr>
          <w:lang w:eastAsia="zh-CN"/>
        </w:rPr>
      </w:pPr>
      <w:r>
        <w:rPr>
          <w:lang w:eastAsia="zh-CN"/>
        </w:rPr>
        <w:t>参选人应按附件二格式内容要求进行参选书的编制。</w:t>
      </w:r>
    </w:p>
    <w:p w:rsidR="00914B83" w:rsidRDefault="00DA36C6">
      <w:pPr>
        <w:spacing w:before="15" w:line="360" w:lineRule="auto"/>
        <w:ind w:firstLineChars="200" w:firstLine="536"/>
        <w:rPr>
          <w:b/>
          <w:w w:val="95"/>
          <w:sz w:val="28"/>
          <w:lang w:eastAsia="zh-CN"/>
        </w:rPr>
      </w:pPr>
      <w:r>
        <w:rPr>
          <w:b/>
          <w:w w:val="95"/>
          <w:sz w:val="28"/>
          <w:lang w:eastAsia="zh-CN"/>
        </w:rPr>
        <w:t>三、参选报价</w:t>
      </w:r>
    </w:p>
    <w:p w:rsidR="00914B83" w:rsidRDefault="00DA36C6">
      <w:pPr>
        <w:pStyle w:val="aa"/>
        <w:spacing w:line="360" w:lineRule="auto"/>
        <w:ind w:right="121" w:firstLineChars="200" w:firstLine="480"/>
        <w:jc w:val="both"/>
        <w:rPr>
          <w:lang w:eastAsia="zh-CN"/>
        </w:rPr>
      </w:pPr>
      <w:r>
        <w:rPr>
          <w:lang w:eastAsia="zh-CN"/>
        </w:rPr>
        <w:t>参选人须按要求进行报价，对参选报价负责。参选报价应加盖参选人印章，字迹清晰，否则视为无效。</w:t>
      </w:r>
    </w:p>
    <w:p w:rsidR="00914B83" w:rsidRDefault="00DA36C6">
      <w:pPr>
        <w:spacing w:before="15" w:line="360" w:lineRule="auto"/>
        <w:ind w:firstLineChars="200" w:firstLine="536"/>
        <w:rPr>
          <w:b/>
          <w:w w:val="95"/>
          <w:sz w:val="28"/>
          <w:lang w:eastAsia="zh-CN"/>
        </w:rPr>
      </w:pPr>
      <w:r>
        <w:rPr>
          <w:b/>
          <w:w w:val="95"/>
          <w:sz w:val="28"/>
          <w:lang w:eastAsia="zh-CN"/>
        </w:rPr>
        <w:t>四、特别说明</w:t>
      </w:r>
    </w:p>
    <w:p w:rsidR="00914B83" w:rsidRDefault="00DA36C6">
      <w:pPr>
        <w:pStyle w:val="aa"/>
        <w:spacing w:line="360" w:lineRule="auto"/>
        <w:ind w:right="121" w:firstLineChars="200" w:firstLine="480"/>
        <w:jc w:val="both"/>
        <w:rPr>
          <w:lang w:eastAsia="zh-CN"/>
        </w:rPr>
      </w:pPr>
      <w:r>
        <w:rPr>
          <w:lang w:eastAsia="zh-CN"/>
        </w:rPr>
        <w:t>1.参选人应承担所有与准备和参加比选有关的费用。不论比选的结果如何，比选机构和比选人均无义务和责任承担这些费用。</w:t>
      </w:r>
    </w:p>
    <w:p w:rsidR="00914B83" w:rsidRDefault="00DA36C6">
      <w:pPr>
        <w:pStyle w:val="aa"/>
        <w:spacing w:line="360" w:lineRule="auto"/>
        <w:ind w:right="121" w:firstLineChars="200" w:firstLine="480"/>
        <w:jc w:val="both"/>
        <w:rPr>
          <w:lang w:eastAsia="zh-CN"/>
        </w:rPr>
      </w:pPr>
      <w:r>
        <w:rPr>
          <w:lang w:eastAsia="zh-CN"/>
        </w:rPr>
        <w:t>2.参选收到比选文件后，如有疑问需要澄清，请以书面形式在规定时间内报比选人汇总。</w:t>
      </w:r>
    </w:p>
    <w:p w:rsidR="00914B83" w:rsidRDefault="00DA36C6">
      <w:pPr>
        <w:pStyle w:val="aa"/>
        <w:spacing w:line="360" w:lineRule="auto"/>
        <w:ind w:right="121" w:firstLineChars="200" w:firstLine="48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rsidR="00914B83" w:rsidRDefault="00914B83">
      <w:pPr>
        <w:spacing w:line="360" w:lineRule="auto"/>
        <w:jc w:val="both"/>
        <w:rPr>
          <w:lang w:eastAsia="zh-CN"/>
        </w:rPr>
        <w:sectPr w:rsidR="00914B83">
          <w:pgSz w:w="11910" w:h="16840"/>
          <w:pgMar w:top="1500" w:right="1020" w:bottom="740" w:left="1300" w:header="0" w:footer="551" w:gutter="0"/>
          <w:cols w:space="720"/>
        </w:sectPr>
      </w:pPr>
    </w:p>
    <w:p w:rsidR="00914B83" w:rsidRDefault="00DA36C6">
      <w:pPr>
        <w:pStyle w:val="10"/>
        <w:tabs>
          <w:tab w:val="left" w:pos="1488"/>
        </w:tabs>
        <w:spacing w:line="355" w:lineRule="exact"/>
        <w:ind w:left="365"/>
        <w:jc w:val="center"/>
        <w:rPr>
          <w:lang w:eastAsia="zh-CN"/>
        </w:rPr>
      </w:pPr>
      <w:r>
        <w:rPr>
          <w:lang w:eastAsia="zh-CN"/>
        </w:rPr>
        <w:lastRenderedPageBreak/>
        <w:t>第四章</w:t>
      </w:r>
      <w:r>
        <w:rPr>
          <w:lang w:eastAsia="zh-CN"/>
        </w:rPr>
        <w:tab/>
      </w:r>
      <w:r>
        <w:rPr>
          <w:spacing w:val="-1"/>
          <w:w w:val="95"/>
          <w:lang w:eastAsia="zh-CN"/>
        </w:rPr>
        <w:t>评比规</w:t>
      </w:r>
      <w:r>
        <w:rPr>
          <w:w w:val="95"/>
          <w:lang w:eastAsia="zh-CN"/>
        </w:rPr>
        <w:t>则</w:t>
      </w:r>
    </w:p>
    <w:p w:rsidR="00914B83" w:rsidRDefault="00DA36C6" w:rsidP="00463EC4">
      <w:pPr>
        <w:spacing w:before="15" w:line="440" w:lineRule="exact"/>
        <w:ind w:firstLineChars="150" w:firstLine="402"/>
        <w:rPr>
          <w:b/>
          <w:w w:val="95"/>
          <w:sz w:val="28"/>
          <w:lang w:eastAsia="zh-CN"/>
        </w:rPr>
      </w:pPr>
      <w:r>
        <w:rPr>
          <w:b/>
          <w:w w:val="95"/>
          <w:sz w:val="28"/>
          <w:lang w:eastAsia="zh-CN"/>
        </w:rPr>
        <w:t>一、规则</w:t>
      </w:r>
    </w:p>
    <w:p w:rsidR="00914B83" w:rsidRDefault="00DA36C6" w:rsidP="00463EC4">
      <w:pPr>
        <w:pStyle w:val="aa"/>
        <w:spacing w:line="440" w:lineRule="exact"/>
        <w:ind w:right="121" w:firstLineChars="200" w:firstLine="48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rsidR="00914B83" w:rsidRDefault="00DA36C6" w:rsidP="00463EC4">
      <w:pPr>
        <w:pStyle w:val="aa"/>
        <w:spacing w:line="440" w:lineRule="exact"/>
        <w:ind w:right="121" w:firstLineChars="200" w:firstLine="480"/>
        <w:jc w:val="both"/>
        <w:rPr>
          <w:lang w:eastAsia="zh-CN"/>
        </w:rPr>
      </w:pPr>
      <w:r>
        <w:rPr>
          <w:lang w:eastAsia="zh-CN"/>
        </w:rPr>
        <w:t>2.参选人串选、相互勾结故意压低标价以排挤竞争对手的公平竞争的，其参选无效。</w:t>
      </w:r>
    </w:p>
    <w:p w:rsidR="00914B83" w:rsidRDefault="00DA36C6" w:rsidP="00463EC4">
      <w:pPr>
        <w:pStyle w:val="aa"/>
        <w:spacing w:line="440" w:lineRule="exact"/>
        <w:ind w:right="121" w:firstLineChars="200" w:firstLine="48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rsidR="00914B83" w:rsidRDefault="00DA36C6" w:rsidP="00463EC4">
      <w:pPr>
        <w:spacing w:before="15" w:line="440" w:lineRule="exact"/>
        <w:ind w:firstLineChars="200" w:firstLine="536"/>
        <w:rPr>
          <w:b/>
          <w:w w:val="95"/>
          <w:sz w:val="28"/>
          <w:lang w:eastAsia="zh-CN"/>
        </w:rPr>
      </w:pPr>
      <w:r>
        <w:rPr>
          <w:b/>
          <w:w w:val="95"/>
          <w:sz w:val="28"/>
          <w:lang w:eastAsia="zh-CN"/>
        </w:rPr>
        <w:t>二、资格审查</w:t>
      </w:r>
    </w:p>
    <w:p w:rsidR="00914B83" w:rsidRDefault="00DA36C6" w:rsidP="00463EC4">
      <w:pPr>
        <w:pStyle w:val="aa"/>
        <w:spacing w:line="440" w:lineRule="exact"/>
        <w:ind w:right="121" w:firstLineChars="200" w:firstLine="48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rsidR="00914B83" w:rsidRDefault="00DA36C6" w:rsidP="00463EC4">
      <w:pPr>
        <w:spacing w:before="15" w:line="440" w:lineRule="exact"/>
        <w:ind w:firstLineChars="200" w:firstLine="536"/>
        <w:rPr>
          <w:b/>
          <w:w w:val="95"/>
          <w:sz w:val="28"/>
          <w:lang w:eastAsia="zh-CN"/>
        </w:rPr>
      </w:pPr>
      <w:r>
        <w:rPr>
          <w:b/>
          <w:w w:val="95"/>
          <w:sz w:val="28"/>
          <w:lang w:eastAsia="zh-CN"/>
        </w:rPr>
        <w:t>三、评选办法</w:t>
      </w:r>
    </w:p>
    <w:p w:rsidR="00914B83" w:rsidRDefault="00DA36C6" w:rsidP="00463EC4">
      <w:pPr>
        <w:pStyle w:val="aa"/>
        <w:spacing w:line="440" w:lineRule="exact"/>
        <w:ind w:right="121" w:firstLineChars="200" w:firstLine="482"/>
        <w:jc w:val="both"/>
        <w:rPr>
          <w:lang w:eastAsia="zh-CN"/>
        </w:rPr>
      </w:pPr>
      <w:r>
        <w:rPr>
          <w:rFonts w:hint="eastAsia"/>
          <w:b/>
          <w:color w:val="FF0000"/>
          <w:lang w:eastAsia="zh-CN"/>
        </w:rPr>
        <w:t>本项目设置最高控制价</w:t>
      </w:r>
      <w:r w:rsidR="00504D9F" w:rsidRPr="00504D9F">
        <w:rPr>
          <w:b/>
          <w:color w:val="FF0000"/>
          <w:lang w:eastAsia="zh-CN"/>
        </w:rPr>
        <w:t>140</w:t>
      </w:r>
      <w:r w:rsidR="00504D9F">
        <w:rPr>
          <w:b/>
          <w:color w:val="FF0000"/>
          <w:lang w:eastAsia="zh-CN"/>
        </w:rPr>
        <w:t>,</w:t>
      </w:r>
      <w:r w:rsidR="00504D9F" w:rsidRPr="00504D9F">
        <w:rPr>
          <w:b/>
          <w:color w:val="FF0000"/>
          <w:lang w:eastAsia="zh-CN"/>
        </w:rPr>
        <w:t>000.00</w:t>
      </w:r>
      <w:r>
        <w:rPr>
          <w:rFonts w:hint="eastAsia"/>
          <w:b/>
          <w:color w:val="FF0000"/>
          <w:lang w:eastAsia="zh-CN"/>
        </w:rPr>
        <w:t>元（</w:t>
      </w:r>
      <w:r w:rsidR="0008248B">
        <w:rPr>
          <w:rFonts w:hint="eastAsia"/>
          <w:b/>
          <w:color w:val="FF0000"/>
          <w:lang w:eastAsia="zh-CN"/>
        </w:rPr>
        <w:t>未</w:t>
      </w:r>
      <w:r w:rsidR="00FF0BD8" w:rsidRPr="00FF0BD8">
        <w:rPr>
          <w:rFonts w:hint="eastAsia"/>
          <w:b/>
          <w:color w:val="FF0000"/>
          <w:lang w:eastAsia="zh-CN"/>
        </w:rPr>
        <w:t>税价</w:t>
      </w:r>
      <w:r>
        <w:rPr>
          <w:rFonts w:hint="eastAsia"/>
          <w:b/>
          <w:color w:val="FF0000"/>
          <w:lang w:eastAsia="zh-CN"/>
        </w:rPr>
        <w:t>）</w:t>
      </w:r>
      <w:r>
        <w:rPr>
          <w:rFonts w:hint="eastAsia"/>
          <w:lang w:eastAsia="zh-CN"/>
        </w:rPr>
        <w:t>。参选人所填报的报价高于本项目最高限价的，其参选将被比选小组有权予以否决。</w:t>
      </w:r>
    </w:p>
    <w:p w:rsidR="00914B83" w:rsidRDefault="00934612" w:rsidP="00463EC4">
      <w:pPr>
        <w:pStyle w:val="aa"/>
        <w:spacing w:line="440" w:lineRule="exact"/>
        <w:ind w:right="121" w:firstLineChars="200" w:firstLine="480"/>
        <w:jc w:val="both"/>
        <w:rPr>
          <w:lang w:eastAsia="zh-CN"/>
        </w:rPr>
      </w:pPr>
      <w:r>
        <w:rPr>
          <w:rFonts w:hint="eastAsia"/>
          <w:lang w:eastAsia="zh-CN"/>
        </w:rPr>
        <w:t>本项目采用商务报价决标的评标办法，经技术评选合格后选择未税</w:t>
      </w:r>
      <w:r w:rsidR="00DA36C6">
        <w:rPr>
          <w:rFonts w:hint="eastAsia"/>
          <w:lang w:eastAsia="zh-CN"/>
        </w:rPr>
        <w:t>总价最低者作为中选单位。</w:t>
      </w:r>
    </w:p>
    <w:p w:rsidR="00914B83" w:rsidRDefault="00DA36C6" w:rsidP="00463EC4">
      <w:pPr>
        <w:spacing w:before="15" w:line="440" w:lineRule="exact"/>
        <w:ind w:firstLineChars="200" w:firstLine="536"/>
        <w:rPr>
          <w:b/>
          <w:w w:val="95"/>
          <w:sz w:val="28"/>
          <w:lang w:eastAsia="zh-CN"/>
        </w:rPr>
      </w:pPr>
      <w:r>
        <w:rPr>
          <w:b/>
          <w:w w:val="95"/>
          <w:sz w:val="28"/>
          <w:lang w:eastAsia="zh-CN"/>
        </w:rPr>
        <w:t>四、以下情况作废选处理</w:t>
      </w:r>
    </w:p>
    <w:p w:rsidR="00914B83" w:rsidRDefault="00DA36C6" w:rsidP="00463EC4">
      <w:pPr>
        <w:pStyle w:val="aa"/>
        <w:spacing w:line="440" w:lineRule="exact"/>
        <w:ind w:right="121" w:firstLineChars="200" w:firstLine="480"/>
        <w:jc w:val="both"/>
        <w:rPr>
          <w:lang w:eastAsia="zh-CN"/>
        </w:rPr>
      </w:pPr>
      <w:r>
        <w:rPr>
          <w:lang w:eastAsia="zh-CN"/>
        </w:rPr>
        <w:t>1.对比选文件提出的实质性要求和条件，参选文件未能在实质上响应的。</w:t>
      </w:r>
    </w:p>
    <w:p w:rsidR="00914B83" w:rsidRDefault="00DA36C6" w:rsidP="00463EC4">
      <w:pPr>
        <w:pStyle w:val="aa"/>
        <w:spacing w:line="440" w:lineRule="exact"/>
        <w:ind w:right="121" w:firstLineChars="200" w:firstLine="480"/>
        <w:jc w:val="both"/>
        <w:rPr>
          <w:lang w:eastAsia="zh-CN"/>
        </w:rPr>
      </w:pPr>
      <w:r>
        <w:rPr>
          <w:lang w:eastAsia="zh-CN"/>
        </w:rPr>
        <w:t>2.参选文件存在重大偏差的。</w:t>
      </w:r>
    </w:p>
    <w:p w:rsidR="00914B83" w:rsidRDefault="00DA36C6" w:rsidP="00463EC4">
      <w:pPr>
        <w:pStyle w:val="aa"/>
        <w:spacing w:line="440" w:lineRule="exact"/>
        <w:ind w:right="121" w:firstLineChars="200" w:firstLine="480"/>
        <w:jc w:val="both"/>
        <w:rPr>
          <w:lang w:eastAsia="zh-CN"/>
        </w:rPr>
      </w:pPr>
      <w:r>
        <w:rPr>
          <w:rFonts w:hint="eastAsia"/>
          <w:lang w:eastAsia="zh-CN"/>
        </w:rPr>
        <w:t>3</w:t>
      </w:r>
      <w:r>
        <w:rPr>
          <w:lang w:eastAsia="zh-CN"/>
        </w:rPr>
        <w:t>.违反规定影响开选评选工作或采取其他方式对比选人施加影响的。</w:t>
      </w:r>
    </w:p>
    <w:p w:rsidR="00914B83" w:rsidRDefault="00DA36C6" w:rsidP="00463EC4">
      <w:pPr>
        <w:pStyle w:val="aa"/>
        <w:spacing w:line="440" w:lineRule="exact"/>
        <w:ind w:right="121" w:firstLineChars="200" w:firstLine="480"/>
        <w:jc w:val="both"/>
        <w:rPr>
          <w:lang w:eastAsia="zh-CN"/>
        </w:rPr>
      </w:pPr>
      <w:r>
        <w:rPr>
          <w:rFonts w:hint="eastAsia"/>
          <w:lang w:eastAsia="zh-CN"/>
        </w:rPr>
        <w:t>4</w:t>
      </w:r>
      <w:r>
        <w:rPr>
          <w:lang w:eastAsia="zh-CN"/>
        </w:rPr>
        <w:t>.参选人串标、相互勾结故意压低标价以排挤竞争对手的公平竞争的，其参选无效。</w:t>
      </w:r>
    </w:p>
    <w:p w:rsidR="00914B83" w:rsidRDefault="00DA36C6" w:rsidP="00463EC4">
      <w:pPr>
        <w:spacing w:before="15" w:line="440" w:lineRule="exact"/>
        <w:ind w:firstLineChars="200" w:firstLine="536"/>
        <w:rPr>
          <w:b/>
          <w:w w:val="95"/>
          <w:sz w:val="28"/>
          <w:lang w:eastAsia="zh-CN"/>
        </w:rPr>
      </w:pPr>
      <w:r>
        <w:rPr>
          <w:b/>
          <w:w w:val="95"/>
          <w:sz w:val="28"/>
          <w:lang w:eastAsia="zh-CN"/>
        </w:rPr>
        <w:t>五、评选</w:t>
      </w:r>
    </w:p>
    <w:p w:rsidR="00914B83" w:rsidRDefault="00DA36C6" w:rsidP="00463EC4">
      <w:pPr>
        <w:pStyle w:val="aa"/>
        <w:spacing w:line="440" w:lineRule="exact"/>
        <w:ind w:right="121" w:firstLineChars="200" w:firstLine="480"/>
        <w:jc w:val="both"/>
        <w:rPr>
          <w:lang w:eastAsia="zh-CN"/>
        </w:rPr>
      </w:pPr>
      <w:r>
        <w:rPr>
          <w:lang w:eastAsia="zh-CN"/>
        </w:rPr>
        <w:t>1.比选人将在参选文件截止日期后另行择日组织比选会，参选人选定工作在比选人有关部门监督下，由比选人依法组建的评选委员会负责。</w:t>
      </w:r>
    </w:p>
    <w:p w:rsidR="00914B83" w:rsidRDefault="00DA36C6" w:rsidP="00463EC4">
      <w:pPr>
        <w:pStyle w:val="aa"/>
        <w:spacing w:line="440" w:lineRule="exact"/>
        <w:ind w:right="121" w:firstLineChars="200" w:firstLine="480"/>
        <w:jc w:val="both"/>
        <w:rPr>
          <w:lang w:eastAsia="zh-CN"/>
        </w:rPr>
      </w:pPr>
      <w:r>
        <w:rPr>
          <w:lang w:eastAsia="zh-CN"/>
        </w:rPr>
        <w:t>2.在开选时没有启封和读出的参选文件，在评选时将不予考虑。</w:t>
      </w:r>
    </w:p>
    <w:p w:rsidR="00914B83" w:rsidRDefault="00DA36C6" w:rsidP="00463EC4">
      <w:pPr>
        <w:pStyle w:val="aa"/>
        <w:spacing w:line="440" w:lineRule="exact"/>
        <w:ind w:right="121" w:firstLineChars="200" w:firstLine="480"/>
        <w:jc w:val="both"/>
        <w:rPr>
          <w:lang w:eastAsia="zh-CN"/>
        </w:rPr>
      </w:pPr>
      <w:r>
        <w:rPr>
          <w:lang w:eastAsia="zh-CN"/>
        </w:rPr>
        <w:t>3.比选人将做开选记录。</w:t>
      </w:r>
    </w:p>
    <w:p w:rsidR="00914B83" w:rsidRDefault="00DA36C6" w:rsidP="00463EC4">
      <w:pPr>
        <w:pStyle w:val="aa"/>
        <w:spacing w:line="440" w:lineRule="exact"/>
        <w:ind w:right="121" w:firstLineChars="200" w:firstLine="480"/>
        <w:jc w:val="both"/>
        <w:rPr>
          <w:lang w:eastAsia="zh-CN"/>
        </w:rPr>
      </w:pPr>
      <w:r>
        <w:rPr>
          <w:rFonts w:hint="eastAsia"/>
          <w:lang w:eastAsia="zh-CN"/>
        </w:rPr>
        <w:t>4.业主将根据评选结果与中选人签订合同。</w:t>
      </w:r>
    </w:p>
    <w:p w:rsidR="00914B83" w:rsidRDefault="00914B83" w:rsidP="00463EC4">
      <w:pPr>
        <w:pStyle w:val="10"/>
        <w:tabs>
          <w:tab w:val="left" w:pos="1632"/>
        </w:tabs>
        <w:spacing w:line="440" w:lineRule="exact"/>
        <w:ind w:left="0" w:firstLineChars="1000" w:firstLine="2409"/>
        <w:jc w:val="both"/>
        <w:rPr>
          <w:rFonts w:asciiTheme="minorEastAsia" w:eastAsiaTheme="minorEastAsia" w:hAnsiTheme="minorEastAsia"/>
          <w:sz w:val="24"/>
          <w:szCs w:val="24"/>
          <w:lang w:eastAsia="zh-CN"/>
        </w:rPr>
      </w:pPr>
    </w:p>
    <w:p w:rsidR="00914B83" w:rsidRDefault="00914B83">
      <w:pPr>
        <w:pStyle w:val="10"/>
        <w:tabs>
          <w:tab w:val="left" w:pos="1632"/>
        </w:tabs>
        <w:spacing w:line="460" w:lineRule="exact"/>
        <w:ind w:left="0" w:firstLineChars="1000" w:firstLine="2409"/>
        <w:jc w:val="both"/>
        <w:rPr>
          <w:rFonts w:asciiTheme="minorEastAsia" w:eastAsiaTheme="minorEastAsia" w:hAnsiTheme="minorEastAsia"/>
          <w:sz w:val="24"/>
          <w:szCs w:val="24"/>
          <w:lang w:eastAsia="zh-CN"/>
        </w:rPr>
      </w:pPr>
    </w:p>
    <w:p w:rsidR="00914B83" w:rsidRDefault="00914B83">
      <w:pPr>
        <w:pStyle w:val="11"/>
        <w:rPr>
          <w:rFonts w:asciiTheme="minorEastAsia" w:eastAsiaTheme="minorEastAsia" w:hAnsiTheme="minorEastAsia"/>
          <w:sz w:val="24"/>
          <w:szCs w:val="24"/>
        </w:rPr>
      </w:pPr>
    </w:p>
    <w:p w:rsidR="00914B83" w:rsidRDefault="00DA36C6">
      <w:pPr>
        <w:spacing w:before="15" w:line="360" w:lineRule="auto"/>
        <w:jc w:val="center"/>
        <w:rPr>
          <w:b/>
          <w:w w:val="95"/>
          <w:sz w:val="28"/>
          <w:lang w:eastAsia="zh-CN"/>
        </w:rPr>
      </w:pPr>
      <w:r>
        <w:rPr>
          <w:b/>
          <w:w w:val="95"/>
          <w:sz w:val="28"/>
          <w:lang w:eastAsia="zh-CN"/>
        </w:rPr>
        <w:t>第五章  合同授予</w:t>
      </w:r>
    </w:p>
    <w:p w:rsidR="00914B83" w:rsidRDefault="00DA36C6">
      <w:pPr>
        <w:pStyle w:val="aa"/>
        <w:spacing w:line="360" w:lineRule="auto"/>
        <w:ind w:right="121" w:firstLineChars="200" w:firstLine="480"/>
        <w:jc w:val="both"/>
        <w:rPr>
          <w:lang w:eastAsia="zh-CN"/>
        </w:rPr>
      </w:pPr>
      <w:r>
        <w:rPr>
          <w:lang w:eastAsia="zh-CN"/>
        </w:rPr>
        <w:t>1.比选人将把合同授予中选人；在授予前，仍需进行资格审查。</w:t>
      </w:r>
    </w:p>
    <w:p w:rsidR="00914B83" w:rsidRDefault="00DA36C6">
      <w:pPr>
        <w:pStyle w:val="aa"/>
        <w:spacing w:line="360" w:lineRule="auto"/>
        <w:ind w:right="121" w:firstLineChars="200" w:firstLine="480"/>
        <w:jc w:val="both"/>
        <w:rPr>
          <w:lang w:eastAsia="zh-CN"/>
        </w:rPr>
      </w:pPr>
      <w:r>
        <w:rPr>
          <w:lang w:eastAsia="zh-CN"/>
        </w:rPr>
        <w:t>2.中选人确定后，比选将通知中选人，并将中选结果公示在比选人集团官网。</w:t>
      </w:r>
    </w:p>
    <w:p w:rsidR="00914B83" w:rsidRDefault="00DA36C6">
      <w:pPr>
        <w:pStyle w:val="aa"/>
        <w:spacing w:line="360" w:lineRule="auto"/>
        <w:ind w:right="121" w:firstLineChars="200" w:firstLine="480"/>
        <w:jc w:val="both"/>
        <w:rPr>
          <w:lang w:eastAsia="zh-CN"/>
        </w:rPr>
      </w:pPr>
      <w:r>
        <w:rPr>
          <w:lang w:eastAsia="zh-CN"/>
        </w:rPr>
        <w:t>3.中选通知对比选人和参选人具有法律效力</w:t>
      </w:r>
      <w:r>
        <w:rPr>
          <w:color w:val="000000" w:themeColor="text1"/>
          <w:lang w:eastAsia="zh-CN"/>
        </w:rPr>
        <w:t>。</w:t>
      </w:r>
      <w:r>
        <w:rPr>
          <w:rStyle w:val="af6"/>
          <w:rFonts w:hint="eastAsia"/>
          <w:color w:val="000000" w:themeColor="text1"/>
          <w:lang w:eastAsia="zh-CN"/>
        </w:rPr>
        <w:t>福建福海创石油化工有限公司</w:t>
      </w:r>
      <w:r w:rsidR="00CF20CF">
        <w:rPr>
          <w:rStyle w:val="af6"/>
          <w:rFonts w:hint="eastAsia"/>
          <w:color w:val="000000" w:themeColor="text1"/>
          <w:lang w:eastAsia="zh-CN"/>
        </w:rPr>
        <w:t>指定其权属子公司“</w:t>
      </w:r>
      <w:r w:rsidR="00312F62" w:rsidRPr="00F21E2D">
        <w:rPr>
          <w:rStyle w:val="af6"/>
          <w:rFonts w:hint="eastAsia"/>
          <w:color w:val="000000" w:themeColor="text1"/>
          <w:lang w:eastAsia="zh-CN"/>
        </w:rPr>
        <w:t>腾龙芳烃（漳州）有限公司</w:t>
      </w:r>
      <w:r w:rsidR="00CF20CF" w:rsidRPr="00F21E2D">
        <w:rPr>
          <w:rStyle w:val="af6"/>
          <w:rFonts w:hint="eastAsia"/>
          <w:color w:val="000000" w:themeColor="text1"/>
          <w:lang w:eastAsia="zh-CN"/>
        </w:rPr>
        <w:t>”</w:t>
      </w:r>
      <w:r w:rsidRPr="00F21E2D">
        <w:rPr>
          <w:rStyle w:val="af6"/>
          <w:rFonts w:hint="eastAsia"/>
          <w:color w:val="000000" w:themeColor="text1"/>
          <w:lang w:eastAsia="zh-CN"/>
        </w:rPr>
        <w:t>作为本合同</w:t>
      </w:r>
      <w:r w:rsidR="00F21E2D">
        <w:rPr>
          <w:rStyle w:val="af6"/>
          <w:rFonts w:hint="eastAsia"/>
          <w:color w:val="000000" w:themeColor="text1"/>
          <w:lang w:eastAsia="zh-CN"/>
        </w:rPr>
        <w:t>的</w:t>
      </w:r>
      <w:r w:rsidRPr="00F21E2D">
        <w:rPr>
          <w:rStyle w:val="af6"/>
          <w:rFonts w:hint="eastAsia"/>
          <w:color w:val="000000" w:themeColor="text1"/>
          <w:lang w:eastAsia="zh-CN"/>
        </w:rPr>
        <w:t>执行</w:t>
      </w:r>
      <w:r>
        <w:rPr>
          <w:rStyle w:val="af6"/>
          <w:rFonts w:hint="eastAsia"/>
          <w:color w:val="000000" w:themeColor="text1"/>
          <w:lang w:eastAsia="zh-CN"/>
        </w:rPr>
        <w:t>主体，将于中选结果公示流程结束之日起30日内与中选人完成合同签订事宜</w:t>
      </w:r>
      <w:r>
        <w:rPr>
          <w:color w:val="000000" w:themeColor="text1"/>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rsidR="00914B83" w:rsidRDefault="00DA36C6">
      <w:pPr>
        <w:pStyle w:val="aa"/>
        <w:spacing w:line="360" w:lineRule="auto"/>
        <w:ind w:right="121" w:firstLineChars="200" w:firstLine="48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rsidR="00914B83" w:rsidRDefault="00DA36C6">
      <w:pPr>
        <w:pStyle w:val="aa"/>
        <w:spacing w:line="360" w:lineRule="auto"/>
        <w:ind w:right="121" w:firstLineChars="200" w:firstLine="480"/>
        <w:jc w:val="both"/>
        <w:rPr>
          <w:lang w:eastAsia="zh-CN"/>
        </w:rPr>
      </w:pPr>
      <w:r>
        <w:rPr>
          <w:lang w:eastAsia="zh-CN"/>
        </w:rPr>
        <w:t>5.比选文件与合同附件作为签订合同的条款，比选文件合同条款中没有规定的内容， 比选人、参选人认为有必要进行补充，可另行商定解决。</w:t>
      </w:r>
    </w:p>
    <w:p w:rsidR="00914B83" w:rsidRDefault="00DA36C6">
      <w:pPr>
        <w:pStyle w:val="aa"/>
        <w:spacing w:line="360" w:lineRule="auto"/>
        <w:ind w:right="121" w:firstLineChars="200" w:firstLine="48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rsidR="00914B83" w:rsidRDefault="00914B83">
      <w:pPr>
        <w:spacing w:line="360" w:lineRule="auto"/>
        <w:jc w:val="both"/>
        <w:rPr>
          <w:lang w:eastAsia="zh-CN"/>
        </w:rPr>
        <w:sectPr w:rsidR="00914B83" w:rsidSect="00B74E17">
          <w:footerReference w:type="default" r:id="rId11"/>
          <w:pgSz w:w="11910" w:h="16840"/>
          <w:pgMar w:top="1500" w:right="1020" w:bottom="740" w:left="1300" w:header="0" w:footer="551" w:gutter="0"/>
          <w:cols w:space="720"/>
        </w:sectPr>
      </w:pPr>
    </w:p>
    <w:p w:rsidR="00914B83" w:rsidRDefault="00DA36C6">
      <w:pPr>
        <w:pStyle w:val="10"/>
        <w:tabs>
          <w:tab w:val="left" w:pos="4344"/>
        </w:tabs>
        <w:spacing w:line="355" w:lineRule="exact"/>
        <w:ind w:leftChars="244" w:left="537" w:firstLineChars="591" w:firstLine="1661"/>
        <w:jc w:val="both"/>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914B83" w:rsidRDefault="00914B83">
      <w:pPr>
        <w:rPr>
          <w:lang w:eastAsia="zh-CN"/>
        </w:rPr>
      </w:pPr>
    </w:p>
    <w:p w:rsidR="00914B83" w:rsidRDefault="00DA36C6">
      <w:pPr>
        <w:pStyle w:val="aa"/>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914B83" w:rsidRDefault="00DA36C6">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2、付款方式：详见合同约定。</w:t>
      </w:r>
    </w:p>
    <w:p w:rsidR="00914B83" w:rsidRDefault="00DA36C6">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3、中选人需遵守比选人的各项管理规章制度，如有违反，比选人有权按其规则制度的相应条款处罚中选人，中选人对此无异议。</w:t>
      </w:r>
    </w:p>
    <w:p w:rsidR="00914B83" w:rsidRDefault="00914B83">
      <w:pPr>
        <w:pStyle w:val="11"/>
        <w:spacing w:line="460" w:lineRule="exact"/>
        <w:rPr>
          <w:rFonts w:asciiTheme="minorEastAsia" w:eastAsiaTheme="minorEastAsia" w:hAnsiTheme="minorEastAsia"/>
          <w:sz w:val="24"/>
          <w:szCs w:val="24"/>
        </w:rPr>
      </w:pPr>
    </w:p>
    <w:p w:rsidR="00914B83" w:rsidRDefault="00914B83">
      <w:pPr>
        <w:pStyle w:val="11"/>
        <w:rPr>
          <w:rFonts w:asciiTheme="minorEastAsia" w:eastAsiaTheme="minorEastAsia" w:hAnsiTheme="minorEastAsia"/>
          <w:sz w:val="24"/>
          <w:szCs w:val="24"/>
        </w:rPr>
      </w:pPr>
    </w:p>
    <w:p w:rsidR="00914B83" w:rsidRDefault="00DA36C6">
      <w:pPr>
        <w:pStyle w:val="10"/>
        <w:tabs>
          <w:tab w:val="left" w:pos="1912"/>
        </w:tabs>
        <w:spacing w:line="355" w:lineRule="exact"/>
        <w:ind w:leftChars="245" w:left="539" w:firstLineChars="790" w:firstLine="2221"/>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914B83" w:rsidRDefault="00914B83">
      <w:pPr>
        <w:pStyle w:val="aa"/>
        <w:rPr>
          <w:rFonts w:asciiTheme="minorEastAsia" w:eastAsiaTheme="minorEastAsia" w:hAnsiTheme="minorEastAsia"/>
          <w:lang w:eastAsia="zh-CN"/>
        </w:rPr>
      </w:pPr>
    </w:p>
    <w:p w:rsidR="00914B83" w:rsidRDefault="00DA36C6">
      <w:pPr>
        <w:pStyle w:val="aa"/>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914B83" w:rsidRDefault="00DA36C6">
      <w:pPr>
        <w:pStyle w:val="aa"/>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914B83" w:rsidRDefault="00DA36C6">
      <w:pPr>
        <w:pStyle w:val="aa"/>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914B83" w:rsidRDefault="00914B83">
      <w:pPr>
        <w:pStyle w:val="aa"/>
        <w:spacing w:before="106" w:line="460" w:lineRule="exact"/>
        <w:rPr>
          <w:rFonts w:asciiTheme="minorEastAsia" w:eastAsiaTheme="minorEastAsia" w:hAnsiTheme="minorEastAsia"/>
          <w:lang w:eastAsia="zh-CN"/>
        </w:rPr>
      </w:pPr>
    </w:p>
    <w:p w:rsidR="00914B83" w:rsidRDefault="00914B83">
      <w:pPr>
        <w:pStyle w:val="aa"/>
        <w:spacing w:before="106" w:line="460" w:lineRule="exact"/>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pStyle w:val="aa"/>
        <w:spacing w:before="106"/>
        <w:rPr>
          <w:rFonts w:asciiTheme="minorEastAsia" w:eastAsiaTheme="minorEastAsia" w:hAnsiTheme="minorEastAsia"/>
          <w:lang w:eastAsia="zh-CN"/>
        </w:rPr>
      </w:pPr>
    </w:p>
    <w:p w:rsidR="00914B83" w:rsidRDefault="00914B83">
      <w:pPr>
        <w:snapToGrid w:val="0"/>
        <w:spacing w:line="360" w:lineRule="auto"/>
        <w:ind w:firstLineChars="1200" w:firstLine="2880"/>
        <w:rPr>
          <w:rFonts w:asciiTheme="minorEastAsia" w:eastAsiaTheme="minorEastAsia" w:hAnsiTheme="minorEastAsia"/>
          <w:sz w:val="24"/>
          <w:szCs w:val="24"/>
          <w:lang w:eastAsia="zh-CN"/>
        </w:rPr>
      </w:pPr>
    </w:p>
    <w:p w:rsidR="00914B83" w:rsidRDefault="00914B83">
      <w:pPr>
        <w:pStyle w:val="11"/>
        <w:rPr>
          <w:rFonts w:asciiTheme="minorEastAsia" w:eastAsiaTheme="minorEastAsia" w:hAnsiTheme="minorEastAsia"/>
          <w:sz w:val="24"/>
          <w:szCs w:val="24"/>
        </w:rPr>
      </w:pPr>
    </w:p>
    <w:p w:rsidR="00914B83" w:rsidRDefault="00914B83">
      <w:pPr>
        <w:pStyle w:val="11"/>
        <w:rPr>
          <w:rFonts w:asciiTheme="minorEastAsia" w:eastAsiaTheme="minorEastAsia" w:hAnsiTheme="minorEastAsia"/>
          <w:sz w:val="24"/>
          <w:szCs w:val="24"/>
        </w:rPr>
      </w:pPr>
    </w:p>
    <w:p w:rsidR="00914B83" w:rsidRDefault="00914B83">
      <w:pPr>
        <w:pStyle w:val="11"/>
        <w:rPr>
          <w:rFonts w:asciiTheme="minorEastAsia" w:eastAsiaTheme="minorEastAsia" w:hAnsiTheme="minorEastAsia"/>
          <w:sz w:val="24"/>
          <w:szCs w:val="24"/>
        </w:rPr>
      </w:pPr>
    </w:p>
    <w:p w:rsidR="00914B83" w:rsidRDefault="00914B83">
      <w:pPr>
        <w:pStyle w:val="11"/>
        <w:rPr>
          <w:rFonts w:asciiTheme="minorEastAsia" w:eastAsiaTheme="minorEastAsia" w:hAnsiTheme="minorEastAsia"/>
          <w:sz w:val="24"/>
          <w:szCs w:val="24"/>
        </w:rPr>
      </w:pPr>
    </w:p>
    <w:p w:rsidR="00914B83" w:rsidRDefault="00914B83">
      <w:pPr>
        <w:pStyle w:val="11"/>
        <w:sectPr w:rsidR="00914B83">
          <w:footerReference w:type="default" r:id="rId12"/>
          <w:pgSz w:w="11910" w:h="16840"/>
          <w:pgMar w:top="1500" w:right="1020" w:bottom="740" w:left="1300" w:header="0" w:footer="551" w:gutter="0"/>
          <w:pgNumType w:start="10"/>
          <w:cols w:space="720"/>
        </w:sectPr>
      </w:pPr>
    </w:p>
    <w:p w:rsidR="00914B83" w:rsidRDefault="00DA36C6">
      <w:pPr>
        <w:rPr>
          <w:b/>
          <w:sz w:val="24"/>
          <w:szCs w:val="24"/>
          <w:lang w:eastAsia="zh-CN"/>
        </w:rPr>
      </w:pPr>
      <w:r>
        <w:rPr>
          <w:rFonts w:hint="eastAsia"/>
          <w:b/>
          <w:sz w:val="24"/>
          <w:szCs w:val="24"/>
          <w:lang w:eastAsia="zh-CN"/>
        </w:rPr>
        <w:lastRenderedPageBreak/>
        <w:t xml:space="preserve">附件一：合同    </w:t>
      </w:r>
    </w:p>
    <w:p w:rsidR="00E14FF7" w:rsidRDefault="00E14FF7" w:rsidP="00E14FF7">
      <w:pPr>
        <w:pStyle w:val="ac"/>
        <w:spacing w:line="400" w:lineRule="exact"/>
        <w:rPr>
          <w:rFonts w:hAnsi="宋体"/>
          <w:lang w:eastAsia="zh-CN"/>
        </w:rPr>
      </w:pPr>
    </w:p>
    <w:p w:rsidR="00E14FF7" w:rsidRDefault="00E14FF7" w:rsidP="00E14FF7">
      <w:pPr>
        <w:pStyle w:val="ac"/>
        <w:spacing w:line="400" w:lineRule="exact"/>
        <w:jc w:val="center"/>
        <w:rPr>
          <w:rFonts w:hAnsi="宋体"/>
          <w:b/>
          <w:sz w:val="28"/>
          <w:szCs w:val="28"/>
          <w:lang w:eastAsia="zh-CN"/>
        </w:rPr>
      </w:pPr>
      <w:r>
        <w:rPr>
          <w:rFonts w:hAnsi="宋体" w:hint="eastAsia"/>
          <w:b/>
          <w:sz w:val="28"/>
          <w:szCs w:val="28"/>
          <w:lang w:eastAsia="zh-CN"/>
        </w:rPr>
        <w:t>技术服务合同</w:t>
      </w:r>
    </w:p>
    <w:p w:rsidR="00E14FF7" w:rsidRDefault="00E14FF7" w:rsidP="00E14FF7">
      <w:pPr>
        <w:pStyle w:val="ac"/>
        <w:spacing w:line="400" w:lineRule="exact"/>
        <w:rPr>
          <w:rFonts w:hAnsi="宋体"/>
          <w:lang w:eastAsia="zh-CN"/>
        </w:rPr>
      </w:pPr>
    </w:p>
    <w:p w:rsidR="00E14FF7" w:rsidRDefault="00E14FF7" w:rsidP="00E14FF7">
      <w:pPr>
        <w:pStyle w:val="ac"/>
        <w:spacing w:line="400" w:lineRule="exact"/>
        <w:rPr>
          <w:rFonts w:hAnsi="宋体"/>
          <w:lang w:eastAsia="zh-CN"/>
        </w:rPr>
      </w:pPr>
      <w:r>
        <w:rPr>
          <w:rFonts w:hAnsi="宋体"/>
          <w:lang w:eastAsia="zh-CN"/>
        </w:rPr>
        <w:t>委托方（甲方）</w:t>
      </w:r>
      <w:r>
        <w:rPr>
          <w:rFonts w:hAnsi="宋体" w:hint="eastAsia"/>
          <w:lang w:eastAsia="zh-CN"/>
        </w:rPr>
        <w:t>：</w:t>
      </w:r>
      <w:r>
        <w:rPr>
          <w:rFonts w:hAnsi="宋体"/>
          <w:lang w:eastAsia="zh-CN"/>
        </w:rPr>
        <w:t xml:space="preserve"> </w:t>
      </w:r>
    </w:p>
    <w:p w:rsidR="00E14FF7" w:rsidRDefault="00E14FF7" w:rsidP="00E14FF7">
      <w:pPr>
        <w:pStyle w:val="ac"/>
        <w:spacing w:line="400" w:lineRule="exact"/>
        <w:rPr>
          <w:rFonts w:hAnsi="宋体"/>
          <w:lang w:eastAsia="zh-CN"/>
        </w:rPr>
      </w:pPr>
      <w:r>
        <w:rPr>
          <w:rFonts w:hAnsi="宋体"/>
          <w:lang w:eastAsia="zh-CN"/>
        </w:rPr>
        <w:t>受托方（乙方）</w:t>
      </w:r>
      <w:r>
        <w:rPr>
          <w:rFonts w:hAnsi="宋体" w:hint="eastAsia"/>
          <w:lang w:eastAsia="zh-CN"/>
        </w:rPr>
        <w:t>：</w:t>
      </w:r>
    </w:p>
    <w:p w:rsidR="00E14FF7" w:rsidRDefault="00E14FF7" w:rsidP="00E14FF7">
      <w:pPr>
        <w:pStyle w:val="ac"/>
        <w:spacing w:line="400" w:lineRule="exact"/>
        <w:rPr>
          <w:rFonts w:hAnsi="宋体"/>
          <w:lang w:eastAsia="zh-CN"/>
        </w:rPr>
      </w:pPr>
      <w:r>
        <w:rPr>
          <w:rFonts w:hAnsi="宋体" w:hint="eastAsia"/>
          <w:lang w:eastAsia="zh-CN"/>
        </w:rPr>
        <w:t xml:space="preserve">    </w:t>
      </w:r>
    </w:p>
    <w:p w:rsidR="00E14FF7" w:rsidRPr="002B2D81" w:rsidRDefault="00E14FF7" w:rsidP="00E14FF7">
      <w:pPr>
        <w:spacing w:line="120" w:lineRule="auto"/>
        <w:ind w:firstLineChars="200" w:firstLine="440"/>
        <w:rPr>
          <w:sz w:val="24"/>
          <w:lang w:eastAsia="zh-CN"/>
        </w:rPr>
      </w:pPr>
      <w:r>
        <w:rPr>
          <w:rFonts w:hint="eastAsia"/>
          <w:szCs w:val="21"/>
          <w:lang w:eastAsia="zh-CN"/>
        </w:rPr>
        <w:t xml:space="preserve">    本合同由甲方委托乙方就</w:t>
      </w:r>
      <w:r>
        <w:rPr>
          <w:rFonts w:hint="eastAsia"/>
          <w:szCs w:val="21"/>
          <w:u w:val="single"/>
          <w:lang w:eastAsia="zh-CN"/>
        </w:rPr>
        <w:t xml:space="preserve"> </w:t>
      </w:r>
      <w:r w:rsidR="005705A8">
        <w:rPr>
          <w:szCs w:val="21"/>
          <w:u w:val="single"/>
          <w:lang w:eastAsia="zh-CN"/>
        </w:rPr>
        <w:t>CEMS烟气在线监测仪委外比对项目</w:t>
      </w:r>
      <w:r w:rsidR="00F21E2D">
        <w:rPr>
          <w:rFonts w:hint="eastAsia"/>
          <w:szCs w:val="21"/>
          <w:u w:val="single"/>
          <w:lang w:eastAsia="zh-CN"/>
        </w:rPr>
        <w:t xml:space="preserve"> </w:t>
      </w:r>
      <w:r>
        <w:rPr>
          <w:rFonts w:hint="eastAsia"/>
          <w:szCs w:val="21"/>
          <w:lang w:eastAsia="zh-CN"/>
        </w:rPr>
        <w:t>进行技术服务及咨询，并支付技术服务及咨询报酬。双方经过平等协商，在真实、充分地表达各自意愿的基础上，根据《中华人民共和国民法典》的规定，达成如下协议，并由双方共同恪守。</w:t>
      </w:r>
      <w:r w:rsidRPr="0085495D">
        <w:rPr>
          <w:rFonts w:hint="eastAsia"/>
          <w:szCs w:val="21"/>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r>
        <w:rPr>
          <w:rFonts w:hint="eastAsia"/>
          <w:szCs w:val="21"/>
          <w:lang w:eastAsia="zh-CN"/>
        </w:rPr>
        <w:t>。</w:t>
      </w:r>
      <w:r w:rsidRPr="0085495D">
        <w:rPr>
          <w:rFonts w:hint="eastAsia"/>
          <w:szCs w:val="21"/>
          <w:lang w:eastAsia="zh-CN"/>
        </w:rPr>
        <w:t>）</w:t>
      </w:r>
    </w:p>
    <w:p w:rsidR="00E14FF7" w:rsidRPr="0085495D" w:rsidRDefault="00E14FF7" w:rsidP="00E14FF7">
      <w:pPr>
        <w:pStyle w:val="ac"/>
        <w:spacing w:line="400" w:lineRule="exact"/>
        <w:rPr>
          <w:rFonts w:hAnsi="宋体"/>
          <w:lang w:eastAsia="zh-CN"/>
        </w:rPr>
      </w:pPr>
    </w:p>
    <w:p w:rsidR="00E14FF7" w:rsidRDefault="00E14FF7" w:rsidP="00E14FF7">
      <w:pPr>
        <w:pStyle w:val="ac"/>
        <w:spacing w:line="400" w:lineRule="exact"/>
        <w:rPr>
          <w:rFonts w:hAnsi="宋体"/>
          <w:lang w:eastAsia="zh-CN"/>
        </w:rPr>
      </w:pPr>
      <w:r>
        <w:rPr>
          <w:rFonts w:hAnsi="宋体" w:hint="eastAsia"/>
          <w:lang w:eastAsia="zh-CN"/>
        </w:rPr>
        <w:t xml:space="preserve">    第一条　乙方进行技术咨询的内容、要求、方式：</w:t>
      </w:r>
    </w:p>
    <w:p w:rsidR="00E14FF7" w:rsidRPr="00037BC9" w:rsidRDefault="00E14FF7" w:rsidP="00037BC9">
      <w:pPr>
        <w:pStyle w:val="ac"/>
        <w:spacing w:line="400" w:lineRule="exact"/>
        <w:rPr>
          <w:rFonts w:hAnsi="宋体"/>
          <w:lang w:eastAsia="zh-CN"/>
        </w:rPr>
      </w:pPr>
      <w:r>
        <w:rPr>
          <w:rFonts w:hAnsi="宋体" w:hint="eastAsia"/>
          <w:lang w:eastAsia="zh-CN"/>
        </w:rPr>
        <w:t xml:space="preserve">    1.技术服务及咨询内容：</w:t>
      </w:r>
      <w:r w:rsidR="00504D9F" w:rsidRPr="00504D9F">
        <w:rPr>
          <w:rFonts w:hAnsi="宋体" w:hint="eastAsia"/>
          <w:lang w:eastAsia="zh-CN"/>
        </w:rPr>
        <w:t>对烟气</w:t>
      </w:r>
      <w:r w:rsidR="00504D9F" w:rsidRPr="00504D9F">
        <w:rPr>
          <w:rFonts w:hAnsi="宋体"/>
          <w:lang w:eastAsia="zh-CN"/>
        </w:rPr>
        <w:t>CEMS在线设备做技术验收（包括 CEMS 技术指标验收和联网验收），并提交符合环保规范要求的《</w:t>
      </w:r>
      <w:r w:rsidR="0008248B" w:rsidRPr="0008248B">
        <w:rPr>
          <w:rFonts w:hAnsi="宋体" w:hint="eastAsia"/>
          <w:lang w:eastAsia="zh-CN"/>
        </w:rPr>
        <w:t>固定污染源烟气排放连续监测系统技术指标验收报告</w:t>
      </w:r>
      <w:r w:rsidR="00504D9F" w:rsidRPr="00504D9F">
        <w:rPr>
          <w:rFonts w:hAnsi="宋体"/>
          <w:lang w:eastAsia="zh-CN"/>
        </w:rPr>
        <w:t>》</w:t>
      </w:r>
      <w:r w:rsidR="00037BC9" w:rsidRPr="00037BC9">
        <w:rPr>
          <w:rFonts w:hAnsi="宋体" w:hint="eastAsia"/>
          <w:lang w:eastAsia="zh-CN"/>
        </w:rPr>
        <w:t>。</w:t>
      </w:r>
      <w:r w:rsidRPr="00037BC9">
        <w:rPr>
          <w:rFonts w:hAnsi="宋体" w:hint="eastAsia"/>
          <w:lang w:eastAsia="zh-CN"/>
        </w:rPr>
        <w:t xml:space="preserve"> </w:t>
      </w:r>
    </w:p>
    <w:p w:rsidR="00E14FF7" w:rsidRDefault="00E14FF7" w:rsidP="00E14FF7">
      <w:pPr>
        <w:pStyle w:val="ac"/>
        <w:spacing w:line="400" w:lineRule="exact"/>
        <w:rPr>
          <w:rFonts w:hAnsi="宋体"/>
          <w:lang w:eastAsia="zh-CN"/>
        </w:rPr>
      </w:pPr>
      <w:r w:rsidRPr="00037BC9">
        <w:rPr>
          <w:rFonts w:hAnsi="宋体" w:hint="eastAsia"/>
          <w:lang w:eastAsia="zh-CN"/>
        </w:rPr>
        <w:t xml:space="preserve">    2.技术服务及咨询要求：</w:t>
      </w:r>
      <w:r w:rsidR="009E314E" w:rsidRPr="009E314E">
        <w:rPr>
          <w:rFonts w:hAnsi="宋体" w:hint="eastAsia"/>
          <w:lang w:eastAsia="zh-CN"/>
        </w:rPr>
        <w:t>合同签订完成后的下一周到现场开展首次校验工作</w:t>
      </w:r>
      <w:r w:rsidR="009E314E">
        <w:rPr>
          <w:rFonts w:hAnsi="宋体" w:hint="eastAsia"/>
          <w:lang w:eastAsia="zh-CN"/>
        </w:rPr>
        <w:t>，</w:t>
      </w:r>
      <w:r w:rsidR="009E314E" w:rsidRPr="009E314E">
        <w:rPr>
          <w:rFonts w:hAnsi="宋体" w:hint="eastAsia"/>
          <w:lang w:eastAsia="zh-CN"/>
        </w:rPr>
        <w:t>每个周期最后一个月底前，完成作业并提交符合规范要求的烟气《</w:t>
      </w:r>
      <w:r w:rsidR="0008248B" w:rsidRPr="0008248B">
        <w:rPr>
          <w:rFonts w:hAnsi="宋体" w:hint="eastAsia"/>
          <w:lang w:eastAsia="zh-CN"/>
        </w:rPr>
        <w:t>固定污染源烟气排放连续监测系统技术指标验收报告</w:t>
      </w:r>
      <w:r w:rsidR="009E314E" w:rsidRPr="009E314E">
        <w:rPr>
          <w:rFonts w:hAnsi="宋体" w:hint="eastAsia"/>
          <w:lang w:eastAsia="zh-CN"/>
        </w:rPr>
        <w:t>》。</w:t>
      </w:r>
      <w:r w:rsidRPr="001C48B9">
        <w:rPr>
          <w:rFonts w:hAnsi="宋体" w:hint="eastAsia"/>
          <w:lang w:eastAsia="zh-CN"/>
        </w:rPr>
        <w:t xml:space="preserve">                          </w:t>
      </w:r>
    </w:p>
    <w:p w:rsidR="00E14FF7" w:rsidRDefault="00E14FF7" w:rsidP="00E14FF7">
      <w:pPr>
        <w:pStyle w:val="ac"/>
        <w:spacing w:line="400" w:lineRule="exact"/>
        <w:rPr>
          <w:rFonts w:hAnsi="宋体"/>
          <w:lang w:eastAsia="zh-CN"/>
        </w:rPr>
      </w:pPr>
      <w:r>
        <w:rPr>
          <w:rFonts w:hAnsi="宋体" w:hint="eastAsia"/>
          <w:lang w:eastAsia="zh-CN"/>
        </w:rPr>
        <w:t xml:space="preserve">    第二条 乙方按照下列要求进行本合同项目的技术咨询工作：</w:t>
      </w:r>
    </w:p>
    <w:p w:rsidR="00E14FF7" w:rsidRDefault="00E14FF7" w:rsidP="00E14FF7">
      <w:pPr>
        <w:pStyle w:val="ac"/>
        <w:spacing w:line="400" w:lineRule="exact"/>
        <w:rPr>
          <w:rFonts w:hAnsi="宋体"/>
          <w:lang w:eastAsia="zh-CN"/>
        </w:rPr>
      </w:pPr>
      <w:r>
        <w:rPr>
          <w:rFonts w:hAnsi="宋体" w:hint="eastAsia"/>
          <w:lang w:eastAsia="zh-CN"/>
        </w:rPr>
        <w:t xml:space="preserve">    1.技术服务及咨询地点：</w:t>
      </w:r>
      <w:r w:rsidR="00037BC9">
        <w:rPr>
          <w:rFonts w:hAnsi="宋体" w:hint="eastAsia"/>
          <w:u w:val="single"/>
          <w:lang w:eastAsia="zh-CN"/>
        </w:rPr>
        <w:t xml:space="preserve">  </w:t>
      </w:r>
      <w:r>
        <w:rPr>
          <w:rFonts w:hAnsi="宋体" w:hint="eastAsia"/>
          <w:u w:val="single"/>
          <w:lang w:eastAsia="zh-CN"/>
        </w:rPr>
        <w:t xml:space="preserve"> </w:t>
      </w:r>
      <w:r w:rsidR="00037BC9" w:rsidRPr="00037BC9">
        <w:rPr>
          <w:rFonts w:hAnsi="宋体" w:hint="eastAsia"/>
          <w:u w:val="single"/>
          <w:lang w:eastAsia="zh-CN"/>
        </w:rPr>
        <w:t>甲方所在地</w:t>
      </w:r>
      <w:r>
        <w:rPr>
          <w:rFonts w:hAnsi="宋体" w:hint="eastAsia"/>
          <w:u w:val="single"/>
          <w:lang w:eastAsia="zh-CN"/>
        </w:rPr>
        <w:t xml:space="preserve">  </w:t>
      </w:r>
      <w:r w:rsidR="00037BC9">
        <w:rPr>
          <w:rFonts w:hAnsi="宋体"/>
          <w:u w:val="single"/>
          <w:lang w:eastAsia="zh-CN"/>
        </w:rPr>
        <w:t xml:space="preserve"> </w:t>
      </w:r>
      <w:r>
        <w:rPr>
          <w:rFonts w:hAnsi="宋体" w:hint="eastAsia"/>
          <w:u w:val="single"/>
          <w:lang w:eastAsia="zh-CN"/>
        </w:rPr>
        <w:t xml:space="preserve"> </w:t>
      </w:r>
    </w:p>
    <w:p w:rsidR="00E14FF7" w:rsidRDefault="00E14FF7" w:rsidP="00E14FF7">
      <w:pPr>
        <w:pStyle w:val="ac"/>
        <w:spacing w:line="400" w:lineRule="exact"/>
        <w:rPr>
          <w:rFonts w:hAnsi="宋体"/>
          <w:lang w:eastAsia="zh-CN"/>
        </w:rPr>
      </w:pPr>
      <w:r>
        <w:rPr>
          <w:rFonts w:hAnsi="宋体" w:hint="eastAsia"/>
          <w:lang w:eastAsia="zh-CN"/>
        </w:rPr>
        <w:t xml:space="preserve">    2.技术服务及咨询期限：</w:t>
      </w:r>
      <w:r>
        <w:rPr>
          <w:rFonts w:hAnsi="宋体" w:hint="eastAsia"/>
          <w:u w:val="single"/>
          <w:lang w:eastAsia="zh-CN"/>
        </w:rPr>
        <w:t xml:space="preserve">  </w:t>
      </w:r>
      <w:r w:rsidR="0008248B">
        <w:rPr>
          <w:rFonts w:hAnsi="宋体"/>
          <w:u w:val="single"/>
          <w:lang w:eastAsia="zh-CN"/>
        </w:rPr>
        <w:t>2024</w:t>
      </w:r>
      <w:r w:rsidR="0008248B" w:rsidRPr="0008248B">
        <w:rPr>
          <w:rFonts w:hAnsi="宋体"/>
          <w:u w:val="single"/>
          <w:lang w:eastAsia="zh-CN"/>
        </w:rPr>
        <w:t>年6月</w:t>
      </w:r>
      <w:r w:rsidR="0008248B">
        <w:rPr>
          <w:rFonts w:hAnsi="宋体"/>
          <w:u w:val="single"/>
          <w:lang w:eastAsia="zh-CN"/>
        </w:rPr>
        <w:t>31</w:t>
      </w:r>
      <w:r w:rsidR="0008248B" w:rsidRPr="0008248B">
        <w:rPr>
          <w:rFonts w:hAnsi="宋体"/>
          <w:u w:val="single"/>
          <w:lang w:eastAsia="zh-CN"/>
        </w:rPr>
        <w:t>日之前提交《固定污染源烟气排放连续监测系统技术指标验收报告》，如因甲方原因导致工期延后，经双方协商确认后顺延完工日期。</w:t>
      </w:r>
      <w:r w:rsidR="009E314E">
        <w:rPr>
          <w:rFonts w:hAnsi="宋体" w:hint="eastAsia"/>
          <w:u w:val="single"/>
          <w:lang w:eastAsia="zh-CN"/>
        </w:rPr>
        <w:t xml:space="preserve"> </w:t>
      </w:r>
      <w:r w:rsidR="009E314E">
        <w:rPr>
          <w:rFonts w:hAnsi="宋体"/>
          <w:u w:val="single"/>
          <w:lang w:eastAsia="zh-CN"/>
        </w:rPr>
        <w:t xml:space="preserve">  </w:t>
      </w:r>
      <w:r>
        <w:rPr>
          <w:rFonts w:hAnsi="宋体" w:hint="eastAsia"/>
          <w:u w:val="single"/>
          <w:lang w:eastAsia="zh-CN"/>
        </w:rPr>
        <w:t xml:space="preserve"> </w:t>
      </w:r>
    </w:p>
    <w:p w:rsidR="00E14FF7" w:rsidRDefault="00E14FF7" w:rsidP="00E14FF7">
      <w:pPr>
        <w:pStyle w:val="ac"/>
        <w:spacing w:line="400" w:lineRule="exact"/>
        <w:rPr>
          <w:rFonts w:hAnsi="宋体"/>
          <w:lang w:eastAsia="zh-CN"/>
        </w:rPr>
      </w:pPr>
      <w:r>
        <w:rPr>
          <w:rFonts w:hAnsi="宋体" w:hint="eastAsia"/>
          <w:lang w:eastAsia="zh-CN"/>
        </w:rPr>
        <w:t xml:space="preserve">    </w:t>
      </w:r>
      <w:r w:rsidR="002877EA">
        <w:rPr>
          <w:rFonts w:hAnsi="宋体"/>
          <w:lang w:eastAsia="zh-CN"/>
        </w:rPr>
        <w:t>3</w:t>
      </w:r>
      <w:r w:rsidR="0047070C">
        <w:rPr>
          <w:rFonts w:hAnsi="宋体" w:hint="eastAsia"/>
          <w:lang w:eastAsia="zh-CN"/>
        </w:rPr>
        <w:t>.</w:t>
      </w:r>
      <w:r>
        <w:rPr>
          <w:rFonts w:hAnsi="宋体" w:hint="eastAsia"/>
          <w:lang w:eastAsia="zh-CN"/>
        </w:rPr>
        <w:t>技术服务及咨询质量要求：</w:t>
      </w:r>
      <w:r>
        <w:rPr>
          <w:rFonts w:hAnsi="宋体" w:hint="eastAsia"/>
          <w:u w:val="single"/>
          <w:lang w:eastAsia="zh-CN"/>
        </w:rPr>
        <w:t xml:space="preserve">  </w:t>
      </w:r>
      <w:r w:rsidR="001341ED" w:rsidRPr="001341ED">
        <w:rPr>
          <w:rFonts w:hAnsi="宋体"/>
          <w:u w:val="single"/>
          <w:lang w:eastAsia="zh-CN"/>
        </w:rPr>
        <w:t>乙方需将符合环保规范要求的检测报告交付给甲方</w:t>
      </w:r>
      <w:r w:rsidR="001341ED">
        <w:rPr>
          <w:rFonts w:hAnsi="宋体" w:hint="eastAsia"/>
          <w:u w:val="single"/>
          <w:lang w:eastAsia="zh-CN"/>
        </w:rPr>
        <w:t>。</w:t>
      </w:r>
      <w:r w:rsidR="001341ED" w:rsidRPr="001341ED">
        <w:rPr>
          <w:rFonts w:hAnsi="宋体"/>
          <w:u w:val="single"/>
          <w:lang w:eastAsia="zh-CN"/>
        </w:rPr>
        <w:t xml:space="preserve"> </w:t>
      </w:r>
      <w:r w:rsidR="001341ED">
        <w:rPr>
          <w:rFonts w:hAnsi="宋体" w:hint="eastAsia"/>
          <w:u w:val="single"/>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第三条 为保证乙方有效进行技术咨询工作，甲方应当向乙方提供下列协作事项：</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提供技术资料：</w:t>
      </w:r>
      <w:r>
        <w:rPr>
          <w:rFonts w:hAnsi="宋体" w:hint="eastAsia"/>
          <w:u w:val="single"/>
          <w:lang w:eastAsia="zh-CN"/>
        </w:rPr>
        <w:t xml:space="preserve">   </w:t>
      </w:r>
      <w:r w:rsidR="00CC63EC" w:rsidRPr="00CC63EC">
        <w:rPr>
          <w:rFonts w:hAnsi="宋体" w:hint="eastAsia"/>
          <w:u w:val="single"/>
          <w:lang w:eastAsia="zh-CN"/>
        </w:rPr>
        <w:t>提供与本案工作需要的相关资料</w:t>
      </w:r>
      <w:r w:rsidR="001341ED">
        <w:rPr>
          <w:rFonts w:hAnsi="宋体" w:hint="eastAsia"/>
          <w:u w:val="single"/>
          <w:lang w:eastAsia="zh-CN"/>
        </w:rPr>
        <w:t>。</w:t>
      </w:r>
      <w:r>
        <w:rPr>
          <w:rFonts w:hAnsi="宋体" w:hint="eastAsia"/>
          <w:u w:val="single"/>
          <w:lang w:eastAsia="zh-CN"/>
        </w:rPr>
        <w:t xml:space="preserve">     </w:t>
      </w:r>
      <w:r w:rsidRPr="00CC63EC">
        <w:rPr>
          <w:rFonts w:hAnsi="宋体" w:hint="eastAsia"/>
          <w:lang w:eastAsia="zh-CN"/>
        </w:rPr>
        <w:t xml:space="preserve">                                    </w:t>
      </w:r>
      <w:r>
        <w:rPr>
          <w:rFonts w:hAnsi="宋体" w:hint="eastAsia"/>
          <w:u w:val="single"/>
          <w:lang w:eastAsia="zh-CN"/>
        </w:rPr>
        <w:t xml:space="preserve">  </w:t>
      </w:r>
      <w:r>
        <w:rPr>
          <w:rFonts w:hAnsi="宋体" w:hint="eastAsia"/>
          <w:lang w:eastAsia="zh-CN"/>
        </w:rPr>
        <w:t xml:space="preserve"> </w:t>
      </w:r>
    </w:p>
    <w:p w:rsidR="00E14FF7" w:rsidRPr="0085495D" w:rsidRDefault="00E14FF7" w:rsidP="00E14FF7">
      <w:pPr>
        <w:pStyle w:val="ac"/>
        <w:spacing w:line="400" w:lineRule="exact"/>
        <w:ind w:firstLineChars="200" w:firstLine="440"/>
        <w:rPr>
          <w:rFonts w:hAnsi="宋体"/>
          <w:b/>
          <w:u w:val="single"/>
          <w:lang w:eastAsia="zh-CN"/>
        </w:rPr>
      </w:pPr>
      <w:r>
        <w:rPr>
          <w:lang w:eastAsia="zh-CN"/>
        </w:rPr>
        <w:t>若甲方提供文件资料、材料</w:t>
      </w:r>
      <w:r>
        <w:rPr>
          <w:rFonts w:hint="eastAsia"/>
          <w:lang w:eastAsia="zh-CN"/>
        </w:rPr>
        <w:t>及工作条件等协作事项</w:t>
      </w:r>
      <w:r>
        <w:rPr>
          <w:lang w:eastAsia="zh-CN"/>
        </w:rPr>
        <w:t>的，乙方应以其专业判断，检验、审查并了解甲方</w:t>
      </w:r>
      <w:r>
        <w:rPr>
          <w:rFonts w:hint="eastAsia"/>
          <w:lang w:eastAsia="zh-CN"/>
        </w:rPr>
        <w:t>提供</w:t>
      </w:r>
      <w:r>
        <w:rPr>
          <w:lang w:eastAsia="zh-CN"/>
        </w:rPr>
        <w:t>的资料、材料</w:t>
      </w:r>
      <w:r>
        <w:rPr>
          <w:rFonts w:hint="eastAsia"/>
          <w:lang w:eastAsia="zh-CN"/>
        </w:rPr>
        <w:t>、工作条件等协作事项</w:t>
      </w:r>
      <w:r>
        <w:rPr>
          <w:lang w:eastAsia="zh-CN"/>
        </w:rPr>
        <w:t>，并在发现甲方少交、迟交、或有任何错误、遗漏</w:t>
      </w:r>
      <w:r>
        <w:rPr>
          <w:rFonts w:hint="eastAsia"/>
          <w:lang w:eastAsia="zh-CN"/>
        </w:rPr>
        <w:t>、不符合要求等</w:t>
      </w:r>
      <w:r>
        <w:rPr>
          <w:lang w:eastAsia="zh-CN"/>
        </w:rPr>
        <w:t>后立即向甲方报告。</w:t>
      </w:r>
      <w:r w:rsidRPr="0085495D">
        <w:rPr>
          <w:b/>
          <w:lang w:eastAsia="zh-CN"/>
        </w:rPr>
        <w:t>若发现上述资料、材料</w:t>
      </w:r>
      <w:r w:rsidRPr="0085495D">
        <w:rPr>
          <w:rFonts w:hint="eastAsia"/>
          <w:b/>
          <w:lang w:eastAsia="zh-CN"/>
        </w:rPr>
        <w:t>、工作条件等</w:t>
      </w:r>
      <w:r w:rsidRPr="0085495D">
        <w:rPr>
          <w:b/>
          <w:lang w:eastAsia="zh-CN"/>
        </w:rPr>
        <w:t>不符合约定的，应当在收到材料</w:t>
      </w:r>
      <w:r w:rsidRPr="0085495D">
        <w:rPr>
          <w:rFonts w:hint="eastAsia"/>
          <w:b/>
          <w:lang w:eastAsia="zh-CN"/>
        </w:rPr>
        <w:t>或协作事项落实</w:t>
      </w:r>
      <w:r w:rsidRPr="0085495D">
        <w:rPr>
          <w:b/>
          <w:lang w:eastAsia="zh-CN"/>
        </w:rPr>
        <w:t>后</w:t>
      </w:r>
      <w:r w:rsidRPr="0085495D">
        <w:rPr>
          <w:rFonts w:hint="eastAsia"/>
          <w:b/>
          <w:lang w:eastAsia="zh-CN"/>
        </w:rPr>
        <w:t>7</w:t>
      </w:r>
      <w:r w:rsidRPr="0085495D">
        <w:rPr>
          <w:b/>
          <w:lang w:eastAsia="zh-CN"/>
        </w:rPr>
        <w:t>天内书面通知甲方。若逾期未提出异议的，视作甲方的资料、材料</w:t>
      </w:r>
      <w:r w:rsidRPr="0085495D">
        <w:rPr>
          <w:rFonts w:hint="eastAsia"/>
          <w:b/>
          <w:lang w:eastAsia="zh-CN"/>
        </w:rPr>
        <w:t>、工作条件等协作事项</w:t>
      </w:r>
      <w:r w:rsidRPr="0085495D">
        <w:rPr>
          <w:b/>
          <w:lang w:eastAsia="zh-CN"/>
        </w:rPr>
        <w:t>符合合同约定。</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第四条 甲方向乙方支付技术服务及咨询报酬及支付方式为：</w:t>
      </w:r>
    </w:p>
    <w:p w:rsidR="00E14FF7" w:rsidRPr="005B4C93" w:rsidRDefault="00E14FF7" w:rsidP="00E14FF7">
      <w:pPr>
        <w:pStyle w:val="ac"/>
        <w:spacing w:line="400" w:lineRule="exact"/>
        <w:ind w:firstLineChars="200" w:firstLine="440"/>
        <w:rPr>
          <w:rFonts w:hAnsi="宋体"/>
          <w:lang w:eastAsia="zh-CN"/>
        </w:rPr>
      </w:pPr>
      <w:r w:rsidRPr="005B4C93">
        <w:rPr>
          <w:rFonts w:hAnsi="宋体" w:hint="eastAsia"/>
          <w:lang w:eastAsia="zh-CN"/>
        </w:rPr>
        <w:t>1. 技术服务及咨询报酬总价款为</w:t>
      </w:r>
      <w:r w:rsidRPr="005B4C93">
        <w:rPr>
          <w:rFonts w:hAnsi="宋体"/>
          <w:lang w:eastAsia="zh-CN"/>
        </w:rPr>
        <w:t>人民币</w:t>
      </w:r>
      <w:r w:rsidRPr="005B4C93">
        <w:rPr>
          <w:rFonts w:hAnsi="宋体" w:hint="eastAsia"/>
          <w:u w:val="single"/>
          <w:lang w:eastAsia="zh-CN"/>
        </w:rPr>
        <w:t xml:space="preserve">           </w:t>
      </w:r>
      <w:r w:rsidRPr="005B4C93">
        <w:rPr>
          <w:rFonts w:hAnsi="宋体" w:hint="eastAsia"/>
          <w:lang w:eastAsia="zh-CN"/>
        </w:rPr>
        <w:t>元（</w:t>
      </w:r>
      <w:r w:rsidR="00696D7B" w:rsidRPr="005B4C93">
        <w:rPr>
          <w:rFonts w:hAnsi="宋体" w:hint="eastAsia"/>
          <w:sz w:val="24"/>
          <w:szCs w:val="24"/>
          <w:lang w:eastAsia="zh-CN"/>
        </w:rPr>
        <w:t>含</w:t>
      </w:r>
      <w:r w:rsidR="00696D7B" w:rsidRPr="005B4C93">
        <w:rPr>
          <w:rFonts w:hAnsi="宋体"/>
          <w:sz w:val="24"/>
          <w:szCs w:val="24"/>
          <w:u w:val="single"/>
          <w:lang w:eastAsia="zh-CN"/>
        </w:rPr>
        <w:t xml:space="preserve">    </w:t>
      </w:r>
      <w:r w:rsidR="00696D7B" w:rsidRPr="005B4C93">
        <w:rPr>
          <w:rFonts w:hAnsi="宋体"/>
          <w:sz w:val="24"/>
          <w:szCs w:val="24"/>
          <w:lang w:eastAsia="zh-CN"/>
        </w:rPr>
        <w:t xml:space="preserve">% </w:t>
      </w:r>
      <w:r w:rsidR="00696D7B" w:rsidRPr="005B4C93">
        <w:rPr>
          <w:rFonts w:hAnsi="宋体" w:hint="eastAsia"/>
          <w:sz w:val="24"/>
          <w:szCs w:val="24"/>
          <w:lang w:eastAsia="zh-CN"/>
        </w:rPr>
        <w:t>增值税专用发票</w:t>
      </w:r>
      <w:r w:rsidRPr="005B4C93">
        <w:rPr>
          <w:rFonts w:hAnsi="宋体" w:hint="eastAsia"/>
          <w:lang w:eastAsia="zh-CN"/>
        </w:rPr>
        <w:t>）</w:t>
      </w:r>
      <w:r w:rsidR="00696D7B" w:rsidRPr="005B4C93">
        <w:rPr>
          <w:rFonts w:hAnsi="宋体" w:hint="eastAsia"/>
          <w:lang w:eastAsia="zh-CN"/>
        </w:rPr>
        <w:t>，未税金额为</w:t>
      </w:r>
      <w:r w:rsidR="00696D7B" w:rsidRPr="005B4C93">
        <w:rPr>
          <w:rFonts w:hAnsi="宋体" w:hint="eastAsia"/>
          <w:u w:val="single"/>
          <w:lang w:eastAsia="zh-CN"/>
        </w:rPr>
        <w:t xml:space="preserve">           </w:t>
      </w:r>
      <w:r w:rsidR="00696D7B" w:rsidRPr="005B4C93">
        <w:rPr>
          <w:rFonts w:hAnsi="宋体" w:hint="eastAsia"/>
          <w:lang w:eastAsia="zh-CN"/>
        </w:rPr>
        <w:t>元，税金为</w:t>
      </w:r>
      <w:r w:rsidR="00696D7B" w:rsidRPr="005B4C93">
        <w:rPr>
          <w:rFonts w:hAnsi="宋体" w:hint="eastAsia"/>
          <w:u w:val="single"/>
          <w:lang w:eastAsia="zh-CN"/>
        </w:rPr>
        <w:t xml:space="preserve">           </w:t>
      </w:r>
      <w:r w:rsidR="00696D7B" w:rsidRPr="005B4C93">
        <w:rPr>
          <w:rFonts w:hAnsi="宋体" w:hint="eastAsia"/>
          <w:lang w:eastAsia="zh-CN"/>
        </w:rPr>
        <w:t>元，有尾差，以最终实际开票金额为准。</w:t>
      </w:r>
    </w:p>
    <w:p w:rsidR="00E14FF7" w:rsidRPr="005B4C93" w:rsidRDefault="00E14FF7" w:rsidP="00E14FF7">
      <w:pPr>
        <w:pStyle w:val="ac"/>
        <w:spacing w:line="400" w:lineRule="exact"/>
        <w:rPr>
          <w:rFonts w:hAnsi="宋体"/>
          <w:lang w:eastAsia="zh-CN"/>
        </w:rPr>
      </w:pPr>
      <w:r w:rsidRPr="005B4C93">
        <w:rPr>
          <w:rFonts w:hAnsi="宋体"/>
          <w:lang w:eastAsia="zh-CN"/>
        </w:rPr>
        <w:t xml:space="preserve"> </w:t>
      </w:r>
      <w:r w:rsidRPr="005B4C93">
        <w:rPr>
          <w:rFonts w:hAnsi="宋体" w:hint="eastAsia"/>
          <w:lang w:eastAsia="zh-CN"/>
        </w:rPr>
        <w:t xml:space="preserve">    具体支付方式和时间分配如下：</w:t>
      </w:r>
    </w:p>
    <w:p w:rsidR="00D81E87" w:rsidRDefault="00E14FF7" w:rsidP="00D81E87">
      <w:pPr>
        <w:pStyle w:val="ac"/>
        <w:spacing w:line="400" w:lineRule="exact"/>
        <w:rPr>
          <w:rFonts w:hAnsi="宋体"/>
          <w:lang w:eastAsia="zh-CN"/>
        </w:rPr>
      </w:pPr>
      <w:r w:rsidRPr="005B4C93">
        <w:rPr>
          <w:rFonts w:hAnsi="宋体"/>
          <w:lang w:eastAsia="zh-CN"/>
        </w:rPr>
        <w:t xml:space="preserve">   </w:t>
      </w:r>
      <w:r w:rsidRPr="005B4C93">
        <w:rPr>
          <w:rFonts w:hAnsi="宋体" w:hint="eastAsia"/>
          <w:lang w:eastAsia="zh-CN"/>
        </w:rPr>
        <w:t>（</w:t>
      </w:r>
      <w:r w:rsidR="00696D7B" w:rsidRPr="005B4C93">
        <w:rPr>
          <w:rFonts w:hAnsi="宋体"/>
          <w:lang w:eastAsia="zh-CN"/>
        </w:rPr>
        <w:t>1</w:t>
      </w:r>
      <w:r w:rsidRPr="005B4C93">
        <w:rPr>
          <w:rFonts w:hAnsi="宋体" w:hint="eastAsia"/>
          <w:lang w:eastAsia="zh-CN"/>
        </w:rPr>
        <w:t>）</w:t>
      </w:r>
      <w:r w:rsidR="002877EA" w:rsidRPr="005B4C93">
        <w:rPr>
          <w:rFonts w:hAnsi="宋体" w:hint="eastAsia"/>
          <w:lang w:eastAsia="zh-CN"/>
        </w:rPr>
        <w:t>乙方按照合同约定提供完整的服务，出具经甲方认可的</w:t>
      </w:r>
      <w:r w:rsidR="001341ED" w:rsidRPr="001341ED">
        <w:rPr>
          <w:rFonts w:hAnsi="宋体" w:hint="eastAsia"/>
          <w:u w:val="single"/>
          <w:lang w:eastAsia="zh-CN"/>
        </w:rPr>
        <w:t>《</w:t>
      </w:r>
      <w:r w:rsidR="0008248B">
        <w:rPr>
          <w:rFonts w:hAnsi="宋体" w:hint="eastAsia"/>
          <w:u w:val="single"/>
          <w:lang w:eastAsia="zh-CN"/>
        </w:rPr>
        <w:t>固定污染源烟气排放连续监测系统技术指标验收报告</w:t>
      </w:r>
      <w:r w:rsidR="001341ED" w:rsidRPr="001341ED">
        <w:rPr>
          <w:rFonts w:hAnsi="宋体" w:hint="eastAsia"/>
          <w:u w:val="single"/>
          <w:lang w:eastAsia="zh-CN"/>
        </w:rPr>
        <w:t>》</w:t>
      </w:r>
      <w:r w:rsidR="002877EA" w:rsidRPr="005B4C93">
        <w:rPr>
          <w:rFonts w:hAnsi="宋体" w:hint="eastAsia"/>
          <w:lang w:eastAsia="zh-CN"/>
        </w:rPr>
        <w:t>后，</w:t>
      </w:r>
      <w:r w:rsidR="00EB0575" w:rsidRPr="005B4C93">
        <w:rPr>
          <w:rFonts w:hAnsi="宋体" w:hint="eastAsia"/>
          <w:lang w:eastAsia="zh-CN"/>
        </w:rPr>
        <w:t>在甲方付款前</w:t>
      </w:r>
      <w:r w:rsidR="00EB0575" w:rsidRPr="005B4C93">
        <w:rPr>
          <w:rFonts w:hAnsi="宋体" w:hint="eastAsia"/>
          <w:u w:val="single"/>
          <w:lang w:eastAsia="zh-CN"/>
        </w:rPr>
        <w:t xml:space="preserve"> </w:t>
      </w:r>
      <w:r w:rsidR="007D6858">
        <w:rPr>
          <w:rFonts w:hAnsi="宋体"/>
          <w:u w:val="single"/>
          <w:lang w:eastAsia="zh-CN"/>
        </w:rPr>
        <w:t xml:space="preserve">7 </w:t>
      </w:r>
      <w:r w:rsidR="00EB0575" w:rsidRPr="005B4C93">
        <w:rPr>
          <w:rFonts w:hAnsi="宋体"/>
          <w:lang w:eastAsia="zh-CN"/>
        </w:rPr>
        <w:t>个工作日内</w:t>
      </w:r>
      <w:r w:rsidR="002877EA" w:rsidRPr="005B4C93">
        <w:rPr>
          <w:rFonts w:hAnsi="宋体" w:hint="eastAsia"/>
          <w:lang w:eastAsia="zh-CN"/>
        </w:rPr>
        <w:t>开具全额</w:t>
      </w:r>
      <w:r w:rsidR="001341ED">
        <w:rPr>
          <w:rFonts w:hAnsi="宋体"/>
          <w:u w:val="single"/>
          <w:lang w:eastAsia="zh-CN"/>
        </w:rPr>
        <w:t xml:space="preserve">    </w:t>
      </w:r>
      <w:r w:rsidR="002877EA" w:rsidRPr="005B4C93">
        <w:rPr>
          <w:rFonts w:hAnsi="宋体"/>
          <w:lang w:eastAsia="zh-CN"/>
        </w:rPr>
        <w:t>%增值税专用发票</w:t>
      </w:r>
      <w:r w:rsidR="002877EA" w:rsidRPr="005B4C93">
        <w:rPr>
          <w:rFonts w:hAnsi="宋体" w:hint="eastAsia"/>
          <w:lang w:eastAsia="zh-CN"/>
        </w:rPr>
        <w:t>。</w:t>
      </w:r>
      <w:r w:rsidR="002877EA" w:rsidRPr="005B4C93">
        <w:rPr>
          <w:rFonts w:hAnsi="宋体"/>
          <w:lang w:eastAsia="zh-CN"/>
        </w:rPr>
        <w:t>甲方在收到</w:t>
      </w:r>
      <w:r w:rsidR="002877EA" w:rsidRPr="005B4C93">
        <w:rPr>
          <w:rFonts w:hAnsi="宋体" w:hint="eastAsia"/>
          <w:lang w:eastAsia="zh-CN"/>
        </w:rPr>
        <w:t>全</w:t>
      </w:r>
      <w:r w:rsidR="002877EA" w:rsidRPr="005B4C93">
        <w:rPr>
          <w:rFonts w:hAnsi="宋体" w:hint="eastAsia"/>
          <w:lang w:eastAsia="zh-CN"/>
        </w:rPr>
        <w:lastRenderedPageBreak/>
        <w:t>额</w:t>
      </w:r>
      <w:r w:rsidR="002877EA" w:rsidRPr="005B4C93">
        <w:rPr>
          <w:rFonts w:hAnsi="宋体"/>
          <w:u w:val="single"/>
          <w:lang w:eastAsia="zh-CN"/>
        </w:rPr>
        <w:t xml:space="preserve">     </w:t>
      </w:r>
      <w:r w:rsidR="002877EA" w:rsidRPr="005B4C93">
        <w:rPr>
          <w:rFonts w:hAnsi="宋体"/>
          <w:lang w:eastAsia="zh-CN"/>
        </w:rPr>
        <w:t>%增值税专用发票后</w:t>
      </w:r>
      <w:r w:rsidR="002877EA" w:rsidRPr="005B4C93">
        <w:rPr>
          <w:rFonts w:hAnsi="宋体" w:hint="eastAsia"/>
          <w:lang w:eastAsia="zh-CN"/>
        </w:rPr>
        <w:t>，</w:t>
      </w:r>
      <w:r w:rsidR="007D6858" w:rsidRPr="005B4C93">
        <w:rPr>
          <w:rFonts w:hAnsi="宋体"/>
          <w:lang w:eastAsia="zh-CN"/>
        </w:rPr>
        <w:t xml:space="preserve"> </w:t>
      </w:r>
      <w:r w:rsidR="00EB0575" w:rsidRPr="005B4C93">
        <w:rPr>
          <w:rFonts w:hAnsi="宋体"/>
          <w:lang w:eastAsia="zh-CN"/>
        </w:rPr>
        <w:t>30个工作日内将</w:t>
      </w:r>
      <w:r w:rsidR="00EB0575" w:rsidRPr="005B4C93">
        <w:rPr>
          <w:rFonts w:hAnsi="宋体" w:hint="eastAsia"/>
          <w:lang w:eastAsia="zh-CN"/>
        </w:rPr>
        <w:t>技术服务及咨询报酬</w:t>
      </w:r>
      <w:r w:rsidR="00EB0575" w:rsidRPr="005B4C93">
        <w:rPr>
          <w:rFonts w:hAnsi="宋体"/>
          <w:lang w:eastAsia="zh-CN"/>
        </w:rPr>
        <w:t>转至乙方账户</w:t>
      </w:r>
      <w:r w:rsidR="00EB0575" w:rsidRPr="005B4C93">
        <w:rPr>
          <w:rFonts w:hAnsi="宋体" w:hint="eastAsia"/>
          <w:lang w:eastAsia="zh-CN"/>
        </w:rPr>
        <w:t>。</w:t>
      </w:r>
    </w:p>
    <w:p w:rsidR="00E14FF7" w:rsidRDefault="00E14FF7" w:rsidP="00D81E87">
      <w:pPr>
        <w:pStyle w:val="ac"/>
        <w:spacing w:line="400" w:lineRule="exact"/>
        <w:ind w:firstLineChars="200" w:firstLine="440"/>
        <w:rPr>
          <w:rFonts w:hAnsi="宋体"/>
          <w:lang w:eastAsia="zh-CN"/>
        </w:rPr>
      </w:pPr>
      <w:r>
        <w:rPr>
          <w:rFonts w:hAnsi="宋体" w:hint="eastAsia"/>
          <w:lang w:eastAsia="zh-CN"/>
        </w:rPr>
        <w:t>（</w:t>
      </w:r>
      <w:r w:rsidR="00696D7B">
        <w:rPr>
          <w:rFonts w:hAnsi="宋体"/>
          <w:lang w:eastAsia="zh-CN"/>
        </w:rPr>
        <w:t>2</w:t>
      </w:r>
      <w:r>
        <w:rPr>
          <w:rFonts w:hAnsi="宋体" w:hint="eastAsia"/>
          <w:lang w:eastAsia="zh-CN"/>
        </w:rPr>
        <w:t>）上述技术服务及咨询报酬直接支付至乙方指定的下列账号：</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乙方开户银行：</w:t>
      </w:r>
      <w:r>
        <w:rPr>
          <w:rFonts w:hAnsi="宋体" w:hint="eastAsia"/>
          <w:u w:val="single"/>
          <w:lang w:eastAsia="zh-CN"/>
        </w:rPr>
        <w:t xml:space="preserve">    </w:t>
      </w:r>
      <w:r>
        <w:rPr>
          <w:rFonts w:hAnsi="宋体"/>
          <w:u w:val="single"/>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公司名称：</w:t>
      </w:r>
      <w:r>
        <w:rPr>
          <w:rFonts w:hAnsi="宋体" w:hint="eastAsia"/>
          <w:u w:val="single"/>
          <w:lang w:eastAsia="zh-CN"/>
        </w:rPr>
        <w:t xml:space="preserve">    </w:t>
      </w:r>
      <w:r>
        <w:rPr>
          <w:rFonts w:hAnsi="宋体"/>
          <w:u w:val="single"/>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账号：</w:t>
      </w:r>
      <w:r>
        <w:rPr>
          <w:rFonts w:hAnsi="宋体" w:hint="eastAsia"/>
          <w:u w:val="single"/>
          <w:lang w:eastAsia="zh-CN"/>
        </w:rPr>
        <w:t xml:space="preserve">    </w:t>
      </w:r>
      <w:r>
        <w:rPr>
          <w:rFonts w:hAnsi="宋体"/>
          <w:u w:val="single"/>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第五条 双方确定因履行本合同应遵守的保密义务如下：</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甲方：</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1.保密内容：乙方提供的资料，服务咨询报告及该服务咨询报告的附件资料除外。</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 xml:space="preserve">2.涉密人员范围：甲方及甲方工作人员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 xml:space="preserve">3.泄密责任：  按本合同约定及国家有关保密法的规定执行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乙方：</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 xml:space="preserve">1.保密内容：甲方提供的资料以及乙方在提供本合同约定服务过程中知悉的甲方技术信息、经营信息、生产工艺、操作流程等。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 xml:space="preserve">2.涉密人员范围：乙方及乙方工作人员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 xml:space="preserve">3.泄密责任：按本合同约定及国家有关保密法的规定执行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第六条 本合同的变更必须由双方协商一致，并以书面形式确定。</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第七条 双方确定，按以下标准和方式对乙方提交的技术咨询工作成果进行验收：</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1、乙方提交</w:t>
      </w:r>
      <w:r w:rsidR="00696D7B">
        <w:rPr>
          <w:rFonts w:hAnsi="宋体" w:hint="eastAsia"/>
          <w:lang w:eastAsia="zh-CN"/>
        </w:rPr>
        <w:t>技术服务</w:t>
      </w:r>
      <w:r>
        <w:rPr>
          <w:rFonts w:hAnsi="宋体" w:hint="eastAsia"/>
          <w:lang w:eastAsia="zh-CN"/>
        </w:rPr>
        <w:t>工作成果的形式：</w:t>
      </w:r>
      <w:r w:rsidR="00EB0575" w:rsidRPr="00EB0575">
        <w:rPr>
          <w:rFonts w:hAnsi="宋体" w:hint="eastAsia"/>
          <w:u w:val="single"/>
          <w:lang w:eastAsia="zh-CN"/>
        </w:rPr>
        <w:t xml:space="preserve"> 出</w:t>
      </w:r>
      <w:r w:rsidR="00EB0575">
        <w:rPr>
          <w:rFonts w:hAnsi="宋体" w:hint="eastAsia"/>
          <w:u w:val="single"/>
          <w:lang w:eastAsia="zh-CN"/>
        </w:rPr>
        <w:t>具</w:t>
      </w:r>
      <w:r w:rsidR="001341ED" w:rsidRPr="001341ED">
        <w:rPr>
          <w:rFonts w:hAnsi="宋体" w:hint="eastAsia"/>
          <w:u w:val="single"/>
          <w:lang w:eastAsia="zh-CN"/>
        </w:rPr>
        <w:t>《</w:t>
      </w:r>
      <w:r w:rsidR="0008248B">
        <w:rPr>
          <w:rFonts w:hAnsi="宋体" w:hint="eastAsia"/>
          <w:u w:val="single"/>
          <w:lang w:eastAsia="zh-CN"/>
        </w:rPr>
        <w:t>固定污染源烟气排放连续监测系统技术指标验收报告</w:t>
      </w:r>
      <w:r w:rsidR="001341ED" w:rsidRPr="001341ED">
        <w:rPr>
          <w:rFonts w:hAnsi="宋体" w:hint="eastAsia"/>
          <w:u w:val="single"/>
          <w:lang w:eastAsia="zh-CN"/>
        </w:rPr>
        <w:t>》</w:t>
      </w:r>
      <w:r w:rsidRPr="00EB0575">
        <w:rPr>
          <w:rFonts w:hAnsi="宋体" w:hint="eastAsia"/>
          <w:u w:val="single"/>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2、技术</w:t>
      </w:r>
      <w:r w:rsidR="00696D7B">
        <w:rPr>
          <w:rFonts w:hAnsi="宋体" w:hint="eastAsia"/>
          <w:lang w:eastAsia="zh-CN"/>
        </w:rPr>
        <w:t>服务</w:t>
      </w:r>
      <w:r>
        <w:rPr>
          <w:rFonts w:hAnsi="宋体" w:hint="eastAsia"/>
          <w:lang w:eastAsia="zh-CN"/>
        </w:rPr>
        <w:t>工作成果的验收标准：</w:t>
      </w:r>
      <w:r>
        <w:rPr>
          <w:rFonts w:hAnsi="宋体" w:hint="eastAsia"/>
          <w:u w:val="single"/>
          <w:lang w:eastAsia="zh-CN"/>
        </w:rPr>
        <w:t xml:space="preserve">   </w:t>
      </w:r>
      <w:r w:rsidR="00EB0575">
        <w:rPr>
          <w:rFonts w:hAnsi="宋体" w:hint="eastAsia"/>
          <w:u w:val="single"/>
          <w:lang w:eastAsia="zh-CN"/>
        </w:rPr>
        <w:t>甲方收到</w:t>
      </w:r>
      <w:r w:rsidR="001341ED" w:rsidRPr="001341ED">
        <w:rPr>
          <w:rFonts w:hAnsi="宋体" w:hint="eastAsia"/>
          <w:u w:val="single"/>
          <w:lang w:eastAsia="zh-CN"/>
        </w:rPr>
        <w:t>《</w:t>
      </w:r>
      <w:r w:rsidR="0008248B">
        <w:rPr>
          <w:rFonts w:hAnsi="宋体" w:hint="eastAsia"/>
          <w:u w:val="single"/>
          <w:lang w:eastAsia="zh-CN"/>
        </w:rPr>
        <w:t>固定污染源烟气排放连续监测系统技术指标验收报告</w:t>
      </w:r>
      <w:r w:rsidR="001341ED" w:rsidRPr="001341ED">
        <w:rPr>
          <w:rFonts w:hAnsi="宋体" w:hint="eastAsia"/>
          <w:u w:val="single"/>
          <w:lang w:eastAsia="zh-CN"/>
        </w:rPr>
        <w:t>》</w:t>
      </w:r>
      <w:r>
        <w:rPr>
          <w:rFonts w:hAnsi="宋体" w:hint="eastAsia"/>
          <w:u w:val="single"/>
          <w:lang w:eastAsia="zh-CN"/>
        </w:rPr>
        <w:t xml:space="preserve"> </w:t>
      </w:r>
      <w:r w:rsidR="00696D7B">
        <w:rPr>
          <w:rFonts w:hAnsi="宋体"/>
          <w:u w:val="single"/>
          <w:lang w:eastAsia="zh-CN"/>
        </w:rPr>
        <w:t xml:space="preserve">  </w:t>
      </w:r>
      <w:r>
        <w:rPr>
          <w:rFonts w:hAnsi="宋体"/>
          <w:u w:val="single"/>
          <w:lang w:eastAsia="zh-CN"/>
        </w:rPr>
        <w:t xml:space="preserve"> </w:t>
      </w:r>
      <w:r w:rsidRPr="00696D7B">
        <w:rPr>
          <w:rFonts w:hAnsi="宋体"/>
          <w:lang w:eastAsia="zh-CN"/>
        </w:rPr>
        <w:t xml:space="preserve">            </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3、验收地点：</w:t>
      </w:r>
      <w:r>
        <w:rPr>
          <w:rFonts w:hAnsi="宋体" w:hint="eastAsia"/>
          <w:u w:val="single"/>
          <w:lang w:eastAsia="zh-CN"/>
        </w:rPr>
        <w:t xml:space="preserve">   </w:t>
      </w:r>
      <w:r w:rsidR="00696D7B" w:rsidRPr="00037BC9">
        <w:rPr>
          <w:rFonts w:hAnsi="宋体" w:hint="eastAsia"/>
          <w:u w:val="single"/>
          <w:lang w:eastAsia="zh-CN"/>
        </w:rPr>
        <w:t>甲方所在地</w:t>
      </w:r>
      <w:r w:rsidR="00696D7B">
        <w:rPr>
          <w:rFonts w:hAnsi="宋体" w:hint="eastAsia"/>
          <w:u w:val="single"/>
          <w:lang w:eastAsia="zh-CN"/>
        </w:rPr>
        <w:t xml:space="preserve"> </w:t>
      </w:r>
      <w:r>
        <w:rPr>
          <w:rFonts w:hAnsi="宋体" w:hint="eastAsia"/>
          <w:u w:val="single"/>
          <w:lang w:eastAsia="zh-CN"/>
        </w:rPr>
        <w:t xml:space="preserve"> </w:t>
      </w:r>
      <w:r w:rsidR="00696D7B">
        <w:rPr>
          <w:rFonts w:hAnsi="宋体"/>
          <w:u w:val="single"/>
          <w:lang w:eastAsia="zh-CN"/>
        </w:rPr>
        <w:t xml:space="preserve">  </w:t>
      </w:r>
    </w:p>
    <w:p w:rsidR="00E14FF7" w:rsidRDefault="00E14FF7" w:rsidP="00E14FF7">
      <w:pPr>
        <w:spacing w:line="520" w:lineRule="exact"/>
        <w:ind w:firstLineChars="200" w:firstLine="440"/>
        <w:rPr>
          <w:sz w:val="24"/>
          <w:lang w:eastAsia="zh-CN"/>
        </w:rPr>
      </w:pPr>
      <w:r>
        <w:rPr>
          <w:rFonts w:hint="eastAsia"/>
          <w:szCs w:val="21"/>
          <w:lang w:eastAsia="zh-CN"/>
        </w:rPr>
        <w:t>4、双方确认，</w:t>
      </w:r>
      <w:r w:rsidRPr="0085495D">
        <w:rPr>
          <w:rFonts w:hint="eastAsia"/>
          <w:b/>
          <w:szCs w:val="21"/>
          <w:lang w:eastAsia="zh-CN"/>
        </w:rPr>
        <w:t>甲方的验收仅作为付款依据，不代表甲方对乙方工作成果的最终认可。在技术咨询成果运用过程中，如有证据表明乙方存在弄虚作假等违反合同约定的情形，甲方仍有权要求乙方承担由此造成的损失和法律后果</w:t>
      </w:r>
      <w:r>
        <w:rPr>
          <w:rFonts w:hint="eastAsia"/>
          <w:szCs w:val="21"/>
          <w:lang w:eastAsia="zh-CN"/>
        </w:rPr>
        <w:t>。</w:t>
      </w:r>
    </w:p>
    <w:p w:rsidR="00E14FF7" w:rsidRDefault="00E14FF7" w:rsidP="00696D7B">
      <w:pPr>
        <w:pStyle w:val="ac"/>
        <w:spacing w:line="400" w:lineRule="exact"/>
        <w:ind w:firstLineChars="200" w:firstLine="440"/>
        <w:rPr>
          <w:rFonts w:hAnsi="宋体"/>
          <w:lang w:eastAsia="zh-CN"/>
        </w:rPr>
      </w:pPr>
      <w:r>
        <w:rPr>
          <w:rFonts w:hAnsi="宋体" w:hint="eastAsia"/>
          <w:lang w:eastAsia="zh-CN"/>
        </w:rPr>
        <w:t>第八条 双方确定，甲方指定</w:t>
      </w:r>
      <w:r>
        <w:rPr>
          <w:rFonts w:hAnsi="宋体" w:hint="eastAsia"/>
          <w:u w:val="single"/>
          <w:lang w:eastAsia="zh-CN"/>
        </w:rPr>
        <w:t xml:space="preserve">    </w:t>
      </w:r>
      <w:r>
        <w:rPr>
          <w:rFonts w:hAnsi="宋体"/>
          <w:u w:val="single"/>
          <w:lang w:eastAsia="zh-CN"/>
        </w:rPr>
        <w:t xml:space="preserve"> </w:t>
      </w:r>
      <w:r>
        <w:rPr>
          <w:rFonts w:hAnsi="宋体" w:hint="eastAsia"/>
          <w:lang w:eastAsia="zh-CN"/>
        </w:rPr>
        <w:t>为甲方项目联系人，乙方指定</w:t>
      </w:r>
      <w:r>
        <w:rPr>
          <w:rFonts w:hAnsi="宋体" w:hint="eastAsia"/>
          <w:u w:val="single"/>
          <w:lang w:eastAsia="zh-CN"/>
        </w:rPr>
        <w:t xml:space="preserve">    </w:t>
      </w:r>
      <w:r>
        <w:rPr>
          <w:rFonts w:hAnsi="宋体"/>
          <w:u w:val="single"/>
          <w:lang w:eastAsia="zh-CN"/>
        </w:rPr>
        <w:t xml:space="preserve"> </w:t>
      </w:r>
      <w:r>
        <w:rPr>
          <w:rFonts w:hAnsi="宋体" w:hint="eastAsia"/>
          <w:lang w:eastAsia="zh-CN"/>
        </w:rPr>
        <w:t>为乙方项目联系人。</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一方变更项目联系人的，应当及时以书面形式通知另一方。未及时通知并影响本合同履行或造成损失的，应承担相应的责任。</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第九条  违约责任</w:t>
      </w:r>
    </w:p>
    <w:p w:rsidR="00096FD8" w:rsidRDefault="00E14FF7" w:rsidP="00D81E87">
      <w:pPr>
        <w:spacing w:line="400" w:lineRule="exact"/>
        <w:ind w:firstLineChars="200" w:firstLine="440"/>
        <w:rPr>
          <w:rStyle w:val="apple-converted-space"/>
          <w:color w:val="000000"/>
          <w:lang w:eastAsia="zh-CN"/>
        </w:rPr>
      </w:pPr>
      <w:r>
        <w:rPr>
          <w:rStyle w:val="apple-converted-space"/>
          <w:rFonts w:hint="eastAsia"/>
          <w:color w:val="000000"/>
          <w:lang w:eastAsia="zh-CN"/>
        </w:rPr>
        <w:t>1．</w:t>
      </w:r>
      <w:r w:rsidR="00096FD8">
        <w:rPr>
          <w:rStyle w:val="apple-converted-space"/>
          <w:rFonts w:hint="eastAsia"/>
          <w:color w:val="000000"/>
          <w:lang w:eastAsia="zh-CN"/>
        </w:rPr>
        <w:t>乙方逾期提交报告/合格证书的，每逾期一天，应承担合同总价1%的违约金；逾期超过10日的，甲方有权单方解除合同，拒绝支付任何款项；</w:t>
      </w:r>
    </w:p>
    <w:p w:rsidR="00D81E87" w:rsidRDefault="00096FD8" w:rsidP="00D81E87">
      <w:pPr>
        <w:spacing w:line="400" w:lineRule="exact"/>
        <w:ind w:firstLineChars="200" w:firstLine="440"/>
        <w:rPr>
          <w:rStyle w:val="apple-converted-space"/>
          <w:color w:val="000000"/>
          <w:lang w:eastAsia="zh-CN"/>
        </w:rPr>
      </w:pPr>
      <w:r>
        <w:rPr>
          <w:rStyle w:val="apple-converted-space"/>
          <w:rFonts w:hint="eastAsia"/>
          <w:color w:val="000000"/>
          <w:lang w:eastAsia="zh-CN"/>
        </w:rPr>
        <w:t>2</w:t>
      </w:r>
      <w:r>
        <w:rPr>
          <w:rStyle w:val="apple-converted-space"/>
          <w:color w:val="000000"/>
          <w:lang w:eastAsia="zh-CN"/>
        </w:rPr>
        <w:t>.</w:t>
      </w:r>
      <w:r w:rsidR="00E14FF7">
        <w:rPr>
          <w:rStyle w:val="apple-converted-space"/>
          <w:rFonts w:hint="eastAsia"/>
          <w:color w:val="000000"/>
          <w:lang w:eastAsia="zh-CN"/>
        </w:rPr>
        <w:t>乙方</w:t>
      </w:r>
      <w:r w:rsidR="00D81E87">
        <w:rPr>
          <w:rStyle w:val="apple-converted-space"/>
          <w:rFonts w:hint="eastAsia"/>
          <w:color w:val="000000"/>
          <w:lang w:eastAsia="zh-CN"/>
        </w:rPr>
        <w:t>未按照合同约定或甲方要求提供服务，经甲方指出后仍未整改的，甲方有权单方解除合同，</w:t>
      </w:r>
      <w:r>
        <w:rPr>
          <w:rStyle w:val="apple-converted-space"/>
          <w:rFonts w:hint="eastAsia"/>
          <w:color w:val="000000"/>
          <w:lang w:eastAsia="zh-CN"/>
        </w:rPr>
        <w:t>并</w:t>
      </w:r>
      <w:r w:rsidR="00D81E87">
        <w:rPr>
          <w:rStyle w:val="apple-converted-space"/>
          <w:rFonts w:hint="eastAsia"/>
          <w:color w:val="000000"/>
          <w:lang w:eastAsia="zh-CN"/>
        </w:rPr>
        <w:t>要求乙方承担合同总价10%的违约金；</w:t>
      </w:r>
    </w:p>
    <w:p w:rsidR="00E14FF7" w:rsidRDefault="00096FD8" w:rsidP="00E14FF7">
      <w:pPr>
        <w:pStyle w:val="ac"/>
        <w:spacing w:line="400" w:lineRule="exact"/>
        <w:ind w:firstLineChars="200" w:firstLine="440"/>
        <w:rPr>
          <w:rFonts w:hAnsi="宋体"/>
          <w:lang w:eastAsia="zh-CN"/>
        </w:rPr>
      </w:pPr>
      <w:r>
        <w:rPr>
          <w:rStyle w:val="apple-converted-space"/>
          <w:color w:val="000000"/>
          <w:lang w:eastAsia="zh-CN"/>
        </w:rPr>
        <w:t>3</w:t>
      </w:r>
      <w:r w:rsidR="00E14FF7">
        <w:rPr>
          <w:rStyle w:val="apple-converted-space"/>
          <w:rFonts w:hint="eastAsia"/>
          <w:color w:val="000000"/>
          <w:lang w:eastAsia="zh-CN"/>
        </w:rPr>
        <w:t>．任何一方违反保密义务的，应向对方支付违约金人民币</w:t>
      </w:r>
      <w:r w:rsidR="00E14FF7">
        <w:rPr>
          <w:rFonts w:hAnsi="宋体" w:hint="eastAsia"/>
          <w:u w:val="single"/>
          <w:lang w:eastAsia="zh-CN"/>
        </w:rPr>
        <w:t xml:space="preserve"> </w:t>
      </w:r>
      <w:r w:rsidR="00C65102">
        <w:rPr>
          <w:rFonts w:hAnsi="宋体"/>
          <w:u w:val="single"/>
          <w:lang w:eastAsia="zh-CN"/>
        </w:rPr>
        <w:t>20000</w:t>
      </w:r>
      <w:r w:rsidR="00E14FF7">
        <w:rPr>
          <w:rFonts w:hAnsi="宋体"/>
          <w:u w:val="single"/>
          <w:lang w:eastAsia="zh-CN"/>
        </w:rPr>
        <w:t xml:space="preserve"> </w:t>
      </w:r>
      <w:r w:rsidR="00E14FF7">
        <w:rPr>
          <w:rStyle w:val="apple-converted-space"/>
          <w:rFonts w:hint="eastAsia"/>
          <w:color w:val="000000"/>
          <w:lang w:eastAsia="zh-CN"/>
        </w:rPr>
        <w:t>元；赔偿由此给对方造成的损失。</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lastRenderedPageBreak/>
        <w:t>第十条 双方因履行本合同而发生的争议，可协商、调解解决，也可直接采取下列第</w:t>
      </w:r>
      <w:r w:rsidR="00C65102">
        <w:rPr>
          <w:rFonts w:hAnsi="宋体" w:hint="eastAsia"/>
          <w:u w:val="single"/>
          <w:lang w:eastAsia="zh-CN"/>
        </w:rPr>
        <w:t xml:space="preserve"> </w:t>
      </w:r>
      <w:r>
        <w:rPr>
          <w:rFonts w:hAnsi="宋体" w:hint="eastAsia"/>
          <w:u w:val="single"/>
          <w:lang w:eastAsia="zh-CN"/>
        </w:rPr>
        <w:t xml:space="preserve"> </w:t>
      </w:r>
      <w:r w:rsidR="00C65102">
        <w:rPr>
          <w:rFonts w:hAnsi="宋体"/>
          <w:u w:val="single"/>
          <w:lang w:eastAsia="zh-CN"/>
        </w:rPr>
        <w:t>2</w:t>
      </w:r>
      <w:r>
        <w:rPr>
          <w:rFonts w:hAnsi="宋体" w:hint="eastAsia"/>
          <w:u w:val="single"/>
          <w:lang w:eastAsia="zh-CN"/>
        </w:rPr>
        <w:t xml:space="preserve"> </w:t>
      </w:r>
      <w:r>
        <w:rPr>
          <w:rFonts w:hAnsi="宋体"/>
          <w:u w:val="single"/>
          <w:lang w:eastAsia="zh-CN"/>
        </w:rPr>
        <w:t xml:space="preserve"> </w:t>
      </w:r>
      <w:r>
        <w:rPr>
          <w:rFonts w:hAnsi="宋体" w:hint="eastAsia"/>
          <w:lang w:eastAsia="zh-CN"/>
        </w:rPr>
        <w:t>种方式解决：</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1．向</w:t>
      </w:r>
      <w:r>
        <w:rPr>
          <w:rFonts w:hAnsi="宋体" w:hint="eastAsia"/>
          <w:u w:val="single"/>
          <w:lang w:eastAsia="zh-CN"/>
        </w:rPr>
        <w:t xml:space="preserve">    </w:t>
      </w:r>
      <w:r>
        <w:rPr>
          <w:rFonts w:hAnsi="宋体"/>
          <w:u w:val="single"/>
          <w:lang w:eastAsia="zh-CN"/>
        </w:rPr>
        <w:t xml:space="preserve"> </w:t>
      </w:r>
      <w:r>
        <w:rPr>
          <w:rFonts w:hAnsi="宋体" w:hint="eastAsia"/>
          <w:lang w:eastAsia="zh-CN"/>
        </w:rPr>
        <w:t>仲裁委员会申请仲裁；</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2．向甲方所在地人民法院提起诉讼。</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第十一条 其他</w:t>
      </w:r>
    </w:p>
    <w:p w:rsidR="00E14FF7" w:rsidRDefault="00E14FF7" w:rsidP="00E14FF7">
      <w:pPr>
        <w:pStyle w:val="ac"/>
        <w:spacing w:line="400" w:lineRule="exact"/>
        <w:ind w:firstLineChars="200" w:firstLine="440"/>
        <w:rPr>
          <w:rStyle w:val="apple-converted-space"/>
          <w:color w:val="000000"/>
          <w:lang w:eastAsia="zh-CN"/>
        </w:rPr>
      </w:pPr>
      <w:r>
        <w:rPr>
          <w:rStyle w:val="apple-converted-space"/>
          <w:rFonts w:hint="eastAsia"/>
          <w:color w:val="000000"/>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096FD8" w:rsidRDefault="00E14FF7" w:rsidP="00E14FF7">
      <w:pPr>
        <w:pStyle w:val="ac"/>
        <w:spacing w:line="400" w:lineRule="exact"/>
        <w:ind w:firstLineChars="200" w:firstLine="440"/>
        <w:rPr>
          <w:rFonts w:hAnsi="宋体"/>
          <w:b/>
          <w:lang w:eastAsia="zh-CN"/>
        </w:rPr>
      </w:pPr>
      <w:r>
        <w:rPr>
          <w:rFonts w:hAnsi="宋体" w:hint="eastAsia"/>
          <w:lang w:eastAsia="zh-CN"/>
        </w:rPr>
        <w:t>2．</w:t>
      </w:r>
      <w:r w:rsidRPr="0026234D">
        <w:rPr>
          <w:rFonts w:hAnsi="宋体" w:hint="eastAsia"/>
          <w:b/>
          <w:lang w:eastAsia="zh-CN"/>
        </w:rPr>
        <w:t>乙方提交的服务咨询报告及其所包含的技术成果的所有权及知识产权归甲方所有，甲方在此基础上可以进行技术创新和改进并对创新和改进的结果享有知识产权。乙方不得自用或将服务咨询报告提供给第三方使用，如有违反按照泄密处理。</w:t>
      </w:r>
    </w:p>
    <w:p w:rsidR="00E14FF7" w:rsidRDefault="00E14FF7" w:rsidP="00E14FF7">
      <w:pPr>
        <w:pStyle w:val="ac"/>
        <w:spacing w:line="400" w:lineRule="exact"/>
        <w:ind w:firstLineChars="200" w:firstLine="440"/>
        <w:rPr>
          <w:rFonts w:hAnsi="宋体"/>
          <w:lang w:eastAsia="zh-CN"/>
        </w:rPr>
      </w:pPr>
      <w:r>
        <w:rPr>
          <w:rFonts w:hAnsi="宋体" w:hint="eastAsia"/>
          <w:lang w:eastAsia="zh-CN"/>
        </w:rPr>
        <w:t>第十二条 本合同经双方签订后生效。本合同一式</w:t>
      </w:r>
      <w:r>
        <w:rPr>
          <w:rFonts w:hAnsi="宋体" w:hint="eastAsia"/>
          <w:u w:val="single"/>
          <w:lang w:eastAsia="zh-CN"/>
        </w:rPr>
        <w:t xml:space="preserve"> </w:t>
      </w:r>
      <w:r w:rsidR="005B4C93">
        <w:rPr>
          <w:rFonts w:hAnsi="宋体" w:hint="eastAsia"/>
          <w:u w:val="single"/>
          <w:lang w:eastAsia="zh-CN"/>
        </w:rPr>
        <w:t>肆</w:t>
      </w:r>
      <w:r w:rsidR="00665B44">
        <w:rPr>
          <w:rFonts w:hAnsi="宋体" w:hint="eastAsia"/>
          <w:u w:val="single"/>
          <w:lang w:eastAsia="zh-CN"/>
        </w:rPr>
        <w:t xml:space="preserve"> </w:t>
      </w:r>
      <w:r>
        <w:rPr>
          <w:rFonts w:hAnsi="宋体" w:hint="eastAsia"/>
          <w:lang w:eastAsia="zh-CN"/>
        </w:rPr>
        <w:t>份，甲方执</w:t>
      </w:r>
      <w:r w:rsidR="00665B44">
        <w:rPr>
          <w:rFonts w:hAnsi="宋体"/>
          <w:u w:val="single"/>
          <w:lang w:eastAsia="zh-CN"/>
        </w:rPr>
        <w:t xml:space="preserve"> </w:t>
      </w:r>
      <w:r w:rsidR="005B4C93">
        <w:rPr>
          <w:rFonts w:hAnsi="宋体" w:hint="eastAsia"/>
          <w:u w:val="single"/>
          <w:lang w:eastAsia="zh-CN"/>
        </w:rPr>
        <w:t>叁</w:t>
      </w:r>
      <w:r w:rsidR="00665B44">
        <w:rPr>
          <w:rFonts w:hAnsi="宋体" w:hint="eastAsia"/>
          <w:u w:val="single"/>
          <w:lang w:eastAsia="zh-CN"/>
        </w:rPr>
        <w:t xml:space="preserve"> </w:t>
      </w:r>
      <w:r>
        <w:rPr>
          <w:rFonts w:hAnsi="宋体" w:hint="eastAsia"/>
          <w:lang w:eastAsia="zh-CN"/>
        </w:rPr>
        <w:t>份，乙方执</w:t>
      </w:r>
      <w:r w:rsidR="00665B44">
        <w:rPr>
          <w:rFonts w:hAnsi="宋体" w:hint="eastAsia"/>
          <w:u w:val="single"/>
          <w:lang w:eastAsia="zh-CN"/>
        </w:rPr>
        <w:t xml:space="preserve"> </w:t>
      </w:r>
      <w:r w:rsidR="005B4C93">
        <w:rPr>
          <w:rFonts w:hAnsi="宋体" w:hint="eastAsia"/>
          <w:u w:val="single"/>
          <w:lang w:eastAsia="zh-CN"/>
        </w:rPr>
        <w:t>壹</w:t>
      </w:r>
      <w:r>
        <w:rPr>
          <w:rFonts w:hAnsi="宋体"/>
          <w:u w:val="single"/>
          <w:lang w:eastAsia="zh-CN"/>
        </w:rPr>
        <w:t xml:space="preserve"> </w:t>
      </w:r>
      <w:r>
        <w:rPr>
          <w:rFonts w:hAnsi="宋体" w:hint="eastAsia"/>
          <w:lang w:eastAsia="zh-CN"/>
        </w:rPr>
        <w:t>份，具有同等法律效力。</w:t>
      </w:r>
    </w:p>
    <w:p w:rsidR="00F75B09" w:rsidRDefault="00F75B09" w:rsidP="00E14FF7">
      <w:pPr>
        <w:pStyle w:val="ac"/>
        <w:spacing w:line="400" w:lineRule="exact"/>
        <w:ind w:firstLineChars="200" w:firstLine="440"/>
        <w:rPr>
          <w:rFonts w:hAnsi="宋体"/>
          <w:lang w:eastAsia="zh-CN"/>
        </w:rPr>
      </w:pPr>
      <w:r>
        <w:rPr>
          <w:rFonts w:hAnsi="宋体"/>
          <w:lang w:eastAsia="zh-CN"/>
        </w:rPr>
        <w:t>附件</w:t>
      </w:r>
      <w:r w:rsidR="00CA509E">
        <w:rPr>
          <w:rFonts w:hAnsi="宋体"/>
          <w:lang w:eastAsia="zh-CN"/>
        </w:rPr>
        <w:t>1</w:t>
      </w:r>
      <w:r>
        <w:rPr>
          <w:rFonts w:hAnsi="宋体" w:hint="eastAsia"/>
          <w:lang w:eastAsia="zh-CN"/>
        </w:rPr>
        <w:t>：</w:t>
      </w:r>
      <w:r w:rsidR="007D6858" w:rsidRPr="007D6858">
        <w:rPr>
          <w:rFonts w:hAnsi="宋体" w:hint="eastAsia"/>
          <w:lang w:eastAsia="zh-CN"/>
        </w:rPr>
        <w:t>安全环保协议书</w:t>
      </w:r>
    </w:p>
    <w:p w:rsidR="005B4C93" w:rsidRDefault="005B4C93" w:rsidP="00E14FF7">
      <w:pPr>
        <w:pStyle w:val="ac"/>
        <w:spacing w:line="400" w:lineRule="exact"/>
        <w:ind w:firstLineChars="200" w:firstLine="440"/>
        <w:rPr>
          <w:rFonts w:hAnsi="宋体"/>
          <w:lang w:eastAsia="zh-CN"/>
        </w:rPr>
      </w:pPr>
      <w:r>
        <w:rPr>
          <w:rFonts w:hAnsi="宋体"/>
          <w:lang w:eastAsia="zh-CN"/>
        </w:rPr>
        <w:t>附件</w:t>
      </w:r>
      <w:r w:rsidR="00CA509E">
        <w:rPr>
          <w:rFonts w:hAnsi="宋体"/>
          <w:lang w:eastAsia="zh-CN"/>
        </w:rPr>
        <w:t>2</w:t>
      </w:r>
      <w:r>
        <w:rPr>
          <w:rFonts w:hAnsi="宋体" w:hint="eastAsia"/>
          <w:lang w:eastAsia="zh-CN"/>
        </w:rPr>
        <w:t>：</w:t>
      </w:r>
      <w:r w:rsidR="007D6858" w:rsidRPr="007D6858">
        <w:rPr>
          <w:rFonts w:hAnsi="宋体" w:hint="eastAsia"/>
          <w:lang w:eastAsia="zh-CN"/>
        </w:rPr>
        <w:t>人员、车辆入厂安全管理协议</w:t>
      </w:r>
    </w:p>
    <w:p w:rsidR="00E14FF7" w:rsidRDefault="00E14FF7" w:rsidP="00E14FF7">
      <w:pPr>
        <w:pStyle w:val="ac"/>
        <w:spacing w:line="400" w:lineRule="exact"/>
        <w:rPr>
          <w:rFonts w:hAnsi="宋体"/>
          <w:lang w:eastAsia="zh-CN"/>
        </w:rPr>
      </w:pPr>
    </w:p>
    <w:p w:rsidR="00C65102" w:rsidRDefault="00C65102" w:rsidP="00E14FF7">
      <w:pPr>
        <w:pStyle w:val="ac"/>
        <w:spacing w:line="400" w:lineRule="exact"/>
        <w:ind w:firstLineChars="200" w:firstLine="440"/>
        <w:rPr>
          <w:rFonts w:hAnsi="宋体"/>
          <w:lang w:eastAsia="zh-CN"/>
        </w:rPr>
      </w:pPr>
    </w:p>
    <w:p w:rsidR="00C65102" w:rsidRDefault="00C65102" w:rsidP="00E14FF7">
      <w:pPr>
        <w:pStyle w:val="ac"/>
        <w:spacing w:line="400" w:lineRule="exact"/>
        <w:ind w:firstLineChars="200" w:firstLine="440"/>
        <w:rPr>
          <w:rFonts w:hAnsi="宋体"/>
          <w:lang w:eastAsia="zh-CN"/>
        </w:rPr>
      </w:pPr>
    </w:p>
    <w:p w:rsidR="00E14FF7" w:rsidRDefault="00E14FF7" w:rsidP="00CA509E">
      <w:pPr>
        <w:pStyle w:val="ac"/>
        <w:spacing w:line="400" w:lineRule="exact"/>
        <w:ind w:firstLineChars="100" w:firstLine="220"/>
        <w:rPr>
          <w:rFonts w:hAnsi="宋体"/>
          <w:lang w:eastAsia="zh-CN"/>
        </w:rPr>
      </w:pPr>
      <w:r>
        <w:rPr>
          <w:rFonts w:hAnsi="宋体" w:hint="eastAsia"/>
          <w:lang w:eastAsia="zh-CN"/>
        </w:rPr>
        <w:t xml:space="preserve">甲方（公章）: </w:t>
      </w:r>
      <w:r w:rsidR="007D6858" w:rsidRPr="007D6858">
        <w:rPr>
          <w:rFonts w:hAnsi="宋体" w:hint="eastAsia"/>
          <w:lang w:eastAsia="zh-CN"/>
        </w:rPr>
        <w:t>腾龙芳烃（漳州）有限公司</w:t>
      </w:r>
      <w:r>
        <w:rPr>
          <w:rFonts w:hAnsi="宋体" w:hint="eastAsia"/>
          <w:lang w:eastAsia="zh-CN"/>
        </w:rPr>
        <w:t xml:space="preserve">  　</w:t>
      </w:r>
      <w:r w:rsidR="007D6858">
        <w:rPr>
          <w:rFonts w:hAnsi="宋体"/>
          <w:lang w:eastAsia="zh-CN"/>
        </w:rPr>
        <w:t xml:space="preserve">   </w:t>
      </w:r>
      <w:r>
        <w:rPr>
          <w:rFonts w:hAnsi="宋体" w:hint="eastAsia"/>
          <w:lang w:eastAsia="zh-CN"/>
        </w:rPr>
        <w:t xml:space="preserve">  </w:t>
      </w:r>
    </w:p>
    <w:p w:rsidR="00E14FF7" w:rsidRDefault="00CA509E" w:rsidP="00CA509E">
      <w:pPr>
        <w:pStyle w:val="ac"/>
        <w:spacing w:line="400" w:lineRule="exact"/>
        <w:ind w:firstLineChars="200" w:firstLine="440"/>
        <w:rPr>
          <w:rFonts w:hAnsi="宋体"/>
          <w:lang w:eastAsia="zh-CN"/>
        </w:rPr>
      </w:pPr>
      <w:r>
        <w:rPr>
          <w:rFonts w:hAnsi="宋体" w:hint="eastAsia"/>
          <w:lang w:eastAsia="zh-CN"/>
        </w:rPr>
        <w:t xml:space="preserve">           </w:t>
      </w:r>
      <w:r w:rsidR="00E14FF7">
        <w:rPr>
          <w:rFonts w:hAnsi="宋体"/>
          <w:lang w:eastAsia="zh-CN"/>
        </w:rPr>
        <w:t xml:space="preserve"> 年      月      日</w:t>
      </w:r>
      <w:r w:rsidR="00E14FF7">
        <w:rPr>
          <w:rFonts w:hAnsi="宋体" w:hint="eastAsia"/>
          <w:lang w:eastAsia="zh-CN"/>
        </w:rPr>
        <w:t xml:space="preserve">                             </w:t>
      </w:r>
    </w:p>
    <w:p w:rsidR="00CA509E" w:rsidRDefault="00CA509E" w:rsidP="00C65102">
      <w:pPr>
        <w:pStyle w:val="ac"/>
        <w:spacing w:line="400" w:lineRule="exact"/>
        <w:ind w:firstLineChars="600" w:firstLine="1320"/>
        <w:rPr>
          <w:rFonts w:hAnsi="宋体"/>
          <w:lang w:eastAsia="zh-CN"/>
        </w:rPr>
      </w:pPr>
    </w:p>
    <w:p w:rsidR="00CA509E" w:rsidRDefault="00CA509E" w:rsidP="00C65102">
      <w:pPr>
        <w:pStyle w:val="ac"/>
        <w:spacing w:line="400" w:lineRule="exact"/>
        <w:ind w:firstLineChars="600" w:firstLine="1320"/>
        <w:rPr>
          <w:rFonts w:hAnsi="宋体"/>
          <w:lang w:eastAsia="zh-CN"/>
        </w:rPr>
      </w:pPr>
    </w:p>
    <w:p w:rsidR="00CA509E" w:rsidRDefault="00CA509E" w:rsidP="00CA509E">
      <w:pPr>
        <w:pStyle w:val="ac"/>
        <w:spacing w:line="400" w:lineRule="exact"/>
        <w:ind w:firstLineChars="100" w:firstLine="220"/>
        <w:rPr>
          <w:rFonts w:hAnsi="宋体"/>
          <w:lang w:eastAsia="zh-CN"/>
        </w:rPr>
      </w:pPr>
    </w:p>
    <w:p w:rsidR="00CA509E" w:rsidRDefault="00CA509E" w:rsidP="00CA509E">
      <w:pPr>
        <w:pStyle w:val="ac"/>
        <w:spacing w:line="400" w:lineRule="exact"/>
        <w:ind w:firstLineChars="100" w:firstLine="220"/>
        <w:rPr>
          <w:rFonts w:hAnsi="宋体"/>
          <w:lang w:eastAsia="zh-CN"/>
        </w:rPr>
      </w:pPr>
      <w:r>
        <w:rPr>
          <w:rFonts w:hAnsi="宋体" w:hint="eastAsia"/>
          <w:lang w:eastAsia="zh-CN"/>
        </w:rPr>
        <w:t>乙方（公章）：</w:t>
      </w:r>
    </w:p>
    <w:p w:rsidR="00CA509E" w:rsidRDefault="00CA509E" w:rsidP="00CA509E">
      <w:pPr>
        <w:pStyle w:val="ac"/>
        <w:spacing w:line="400" w:lineRule="exact"/>
        <w:ind w:firstLineChars="200" w:firstLine="440"/>
        <w:rPr>
          <w:rFonts w:hAnsi="宋体"/>
          <w:lang w:eastAsia="zh-CN"/>
        </w:rPr>
      </w:pPr>
      <w:r>
        <w:rPr>
          <w:rFonts w:hAnsi="宋体"/>
          <w:lang w:eastAsia="zh-CN"/>
        </w:rPr>
        <w:t xml:space="preserve">           年      月      日</w:t>
      </w:r>
    </w:p>
    <w:p w:rsidR="00CA509E" w:rsidRDefault="00CA509E" w:rsidP="00CA509E">
      <w:pPr>
        <w:pStyle w:val="ac"/>
        <w:spacing w:line="400" w:lineRule="exact"/>
        <w:ind w:firstLineChars="100" w:firstLine="220"/>
        <w:rPr>
          <w:rFonts w:hAnsi="宋体"/>
          <w:lang w:eastAsia="zh-CN"/>
        </w:rPr>
      </w:pPr>
    </w:p>
    <w:p w:rsidR="007D6858" w:rsidRDefault="007D6858" w:rsidP="00C65102">
      <w:pPr>
        <w:pStyle w:val="ac"/>
        <w:spacing w:line="400" w:lineRule="exact"/>
        <w:ind w:firstLineChars="600" w:firstLine="1320"/>
        <w:rPr>
          <w:rFonts w:hAnsi="宋体"/>
          <w:lang w:eastAsia="zh-CN"/>
        </w:rPr>
      </w:pPr>
    </w:p>
    <w:p w:rsidR="007D6858" w:rsidRDefault="007D6858" w:rsidP="00E14FF7">
      <w:pPr>
        <w:pStyle w:val="11"/>
        <w:rPr>
          <w:rFonts w:hAnsi="宋体" w:cs="Courier New"/>
          <w:sz w:val="22"/>
          <w:szCs w:val="21"/>
        </w:rPr>
      </w:pPr>
    </w:p>
    <w:p w:rsidR="00CA509E" w:rsidRDefault="00CA509E">
      <w:pPr>
        <w:widowControl/>
        <w:autoSpaceDE/>
        <w:autoSpaceDN/>
        <w:rPr>
          <w:rFonts w:hAnsi="Calibri" w:cs="Times New Roman"/>
          <w:b/>
          <w:bCs/>
          <w:sz w:val="24"/>
          <w:szCs w:val="24"/>
          <w:lang w:eastAsia="zh-CN"/>
        </w:rPr>
      </w:pPr>
      <w:r>
        <w:rPr>
          <w:b/>
          <w:bCs/>
          <w:sz w:val="24"/>
          <w:szCs w:val="24"/>
          <w:lang w:eastAsia="zh-CN"/>
        </w:rPr>
        <w:br w:type="page"/>
      </w:r>
    </w:p>
    <w:p w:rsidR="00F75B09" w:rsidRDefault="00F75B09">
      <w:pPr>
        <w:pStyle w:val="11"/>
        <w:rPr>
          <w:b/>
          <w:bCs/>
          <w:sz w:val="24"/>
          <w:szCs w:val="24"/>
        </w:rPr>
      </w:pPr>
      <w:r>
        <w:rPr>
          <w:b/>
          <w:bCs/>
          <w:sz w:val="24"/>
          <w:szCs w:val="24"/>
        </w:rPr>
        <w:lastRenderedPageBreak/>
        <w:t>附件</w:t>
      </w:r>
      <w:r w:rsidR="00CA509E">
        <w:rPr>
          <w:b/>
          <w:bCs/>
          <w:sz w:val="24"/>
          <w:szCs w:val="24"/>
        </w:rPr>
        <w:t>1</w:t>
      </w:r>
    </w:p>
    <w:p w:rsidR="005B4C93" w:rsidRPr="00D15D0B" w:rsidRDefault="005B4C93" w:rsidP="005B4C93">
      <w:pPr>
        <w:autoSpaceDE/>
        <w:autoSpaceDN/>
        <w:spacing w:afterLines="150" w:after="468" w:line="276" w:lineRule="auto"/>
        <w:jc w:val="center"/>
        <w:rPr>
          <w:rFonts w:ascii="黑体" w:eastAsia="黑体" w:cs="Times New Roman"/>
          <w:b/>
          <w:kern w:val="2"/>
          <w:sz w:val="28"/>
          <w:szCs w:val="28"/>
          <w:lang w:eastAsia="zh-CN"/>
        </w:rPr>
      </w:pPr>
      <w:r w:rsidRPr="00D15D0B">
        <w:rPr>
          <w:rFonts w:ascii="黑体" w:eastAsia="黑体" w:cs="Times New Roman" w:hint="eastAsia"/>
          <w:b/>
          <w:kern w:val="2"/>
          <w:sz w:val="28"/>
          <w:szCs w:val="28"/>
          <w:lang w:eastAsia="zh-CN"/>
        </w:rPr>
        <w:t>安全环保协议书</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发包单位（以下简称甲方）：</w:t>
      </w:r>
      <w:r w:rsidRPr="0056758C">
        <w:rPr>
          <w:rFonts w:cs="Arial" w:hint="eastAsia"/>
          <w:kern w:val="2"/>
          <w:sz w:val="21"/>
          <w:szCs w:val="21"/>
          <w:u w:val="single"/>
          <w:lang w:eastAsia="zh-CN"/>
        </w:rPr>
        <w:t>腾龙芳烃</w:t>
      </w:r>
      <w:r w:rsidRPr="00D15D0B">
        <w:rPr>
          <w:rFonts w:cs="Arial" w:hint="eastAsia"/>
          <w:kern w:val="2"/>
          <w:sz w:val="21"/>
          <w:szCs w:val="21"/>
          <w:u w:val="single"/>
          <w:lang w:eastAsia="zh-CN"/>
        </w:rPr>
        <w:t>（漳州）有限公司</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承包单位（以下简称乙方）：</w:t>
      </w:r>
      <w:r>
        <w:rPr>
          <w:rFonts w:cs="Arial" w:hint="eastAsia"/>
          <w:kern w:val="2"/>
          <w:sz w:val="21"/>
          <w:szCs w:val="21"/>
          <w:u w:val="single"/>
          <w:lang w:eastAsia="zh-CN"/>
        </w:rPr>
        <w:t xml:space="preserve"> </w:t>
      </w:r>
      <w:r w:rsidRPr="00D15D0B">
        <w:rPr>
          <w:rFonts w:cs="Arial" w:hint="eastAsia"/>
          <w:kern w:val="2"/>
          <w:sz w:val="21"/>
          <w:szCs w:val="21"/>
          <w:u w:val="single"/>
          <w:lang w:eastAsia="zh-CN"/>
        </w:rPr>
        <w:t xml:space="preserve">                        </w:t>
      </w:r>
      <w:r w:rsidRPr="00D15D0B">
        <w:rPr>
          <w:rFonts w:cs="Arial" w:hint="eastAsia"/>
          <w:kern w:val="2"/>
          <w:sz w:val="21"/>
          <w:szCs w:val="21"/>
          <w:lang w:eastAsia="zh-CN"/>
        </w:rPr>
        <w:t xml:space="preserve">                     </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 xml:space="preserve">     双方就</w:t>
      </w:r>
      <w:r w:rsidR="0008248B" w:rsidRPr="0008248B">
        <w:rPr>
          <w:rFonts w:cs="Arial"/>
          <w:kern w:val="2"/>
          <w:sz w:val="21"/>
          <w:szCs w:val="21"/>
          <w:u w:val="single"/>
          <w:lang w:eastAsia="zh-CN"/>
        </w:rPr>
        <w:t>14台CEMS烟气在线监测仪委外技术验收项目</w:t>
      </w:r>
      <w:r w:rsidRPr="00D15D0B">
        <w:rPr>
          <w:rFonts w:cs="Arial" w:hint="eastAsia"/>
          <w:kern w:val="2"/>
          <w:sz w:val="21"/>
          <w:szCs w:val="21"/>
          <w:lang w:eastAsia="zh-CN"/>
        </w:rPr>
        <w:t>签订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b/>
          <w:kern w:val="2"/>
          <w:sz w:val="21"/>
          <w:szCs w:val="21"/>
          <w:lang w:eastAsia="zh-CN"/>
        </w:rPr>
        <w:t>一、甲方的权利和义务：</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 甲方有权对乙方的资质进行审查，确认其符合且具备进厂条件，方可进厂施工。</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2、 甲方有权要求乙方维护好甲方相关的安全环保设施、设备和器材。</w:t>
      </w:r>
    </w:p>
    <w:p w:rsidR="005B4C93" w:rsidRPr="00D15D0B" w:rsidRDefault="005B4C93" w:rsidP="005B4C93">
      <w:pPr>
        <w:tabs>
          <w:tab w:val="left" w:pos="360"/>
          <w:tab w:val="left" w:pos="840"/>
        </w:tabs>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3、 甲方有权全程检查乙方施工作业现场，对乙方人员在施工作业中违反有关安全生产规章制度的行为予以制止、纠正和处罚，并发出书面整改通知书；对严重违章的行为立即勒令其停止工作。</w:t>
      </w:r>
    </w:p>
    <w:p w:rsidR="005B4C93" w:rsidRPr="00D15D0B" w:rsidRDefault="005B4C93" w:rsidP="005B4C93">
      <w:pPr>
        <w:tabs>
          <w:tab w:val="left" w:pos="360"/>
          <w:tab w:val="left" w:pos="840"/>
        </w:tabs>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4、 甲方有权要求乙方制定施工方案，对危险性较大的分项工程，乙方必须制定专项安全环保施工方案，明确组织措施、安全环保措施、技术措施，经甲方各相关管理部门审查合格后方可进行施工作业。</w:t>
      </w:r>
    </w:p>
    <w:p w:rsidR="005B4C93" w:rsidRPr="00D15D0B" w:rsidRDefault="005B4C93" w:rsidP="005B4C93">
      <w:pPr>
        <w:tabs>
          <w:tab w:val="left" w:pos="360"/>
          <w:tab w:val="left" w:pos="840"/>
        </w:tabs>
        <w:autoSpaceDE/>
        <w:autoSpaceDN/>
        <w:spacing w:line="360" w:lineRule="auto"/>
        <w:ind w:firstLine="426"/>
        <w:jc w:val="both"/>
        <w:rPr>
          <w:rFonts w:ascii="Calibri" w:hAnsi="Calibri" w:cs="Arial"/>
          <w:kern w:val="2"/>
          <w:sz w:val="21"/>
          <w:szCs w:val="21"/>
          <w:lang w:eastAsia="zh-CN"/>
        </w:rPr>
      </w:pPr>
      <w:r w:rsidRPr="00D15D0B">
        <w:rPr>
          <w:rFonts w:cs="Arial" w:hint="eastAsia"/>
          <w:kern w:val="2"/>
          <w:sz w:val="21"/>
          <w:szCs w:val="21"/>
          <w:lang w:eastAsia="zh-CN"/>
        </w:rPr>
        <w:t>5、 甲方有权对乙方不服从管理和严重违章者，驱逐出施工现场，列入黑名单。</w:t>
      </w:r>
    </w:p>
    <w:p w:rsidR="005B4C93" w:rsidRPr="00D15D0B" w:rsidRDefault="005B4C93" w:rsidP="005B4C93">
      <w:pPr>
        <w:autoSpaceDE/>
        <w:autoSpaceDN/>
        <w:spacing w:line="360" w:lineRule="auto"/>
        <w:ind w:firstLine="426"/>
        <w:jc w:val="both"/>
        <w:rPr>
          <w:rFonts w:cs="Arial"/>
          <w:b/>
          <w:kern w:val="2"/>
          <w:sz w:val="21"/>
          <w:szCs w:val="21"/>
          <w:lang w:eastAsia="zh-CN"/>
        </w:rPr>
      </w:pPr>
      <w:r w:rsidRPr="00D15D0B">
        <w:rPr>
          <w:rFonts w:cs="Arial" w:hint="eastAsia"/>
          <w:kern w:val="2"/>
          <w:sz w:val="21"/>
          <w:szCs w:val="21"/>
          <w:lang w:eastAsia="zh-CN"/>
        </w:rPr>
        <w:t>6、 甲方负责对乙方进行厂级和部门级安全培训教育和考核，考核合格方可办理入厂手续。</w:t>
      </w:r>
    </w:p>
    <w:p w:rsidR="005B4C93" w:rsidRPr="00D15D0B" w:rsidRDefault="005B4C93" w:rsidP="005B4C93">
      <w:pPr>
        <w:tabs>
          <w:tab w:val="left" w:pos="360"/>
          <w:tab w:val="left" w:pos="840"/>
        </w:tabs>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7、 甲方负责各装置的工艺处理、退料、置换、吹扫及盲板隔离工作，为本项目提供安全的施工条件。</w:t>
      </w:r>
    </w:p>
    <w:p w:rsidR="005B4C93" w:rsidRPr="00D15D0B" w:rsidRDefault="005B4C93" w:rsidP="005B4C93">
      <w:pPr>
        <w:tabs>
          <w:tab w:val="left" w:pos="360"/>
          <w:tab w:val="left" w:pos="840"/>
        </w:tabs>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8、 甲方应向乙方提供与乙方作业相关的甲方有毒有害、易燃易爆物品的数据</w:t>
      </w:r>
      <w:r w:rsidRPr="00D15D0B">
        <w:rPr>
          <w:rFonts w:cs="Arial" w:hint="eastAsia"/>
          <w:kern w:val="2"/>
          <w:sz w:val="32"/>
          <w:szCs w:val="32"/>
          <w:lang w:eastAsia="zh-CN"/>
        </w:rPr>
        <w:t>。</w:t>
      </w:r>
    </w:p>
    <w:p w:rsidR="005B4C93" w:rsidRPr="00D15D0B" w:rsidRDefault="005B4C93" w:rsidP="005B4C93">
      <w:pPr>
        <w:tabs>
          <w:tab w:val="left" w:pos="360"/>
          <w:tab w:val="left" w:pos="840"/>
        </w:tabs>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9、 甲方在开工前必须对乙方进行全面的安全技术及文明施工交底。</w:t>
      </w:r>
    </w:p>
    <w:p w:rsidR="005B4C93" w:rsidRPr="00D15D0B" w:rsidRDefault="005B4C93" w:rsidP="005B4C93">
      <w:pPr>
        <w:autoSpaceDE/>
        <w:autoSpaceDN/>
        <w:spacing w:line="360" w:lineRule="auto"/>
        <w:ind w:firstLine="426"/>
        <w:jc w:val="both"/>
        <w:rPr>
          <w:rFonts w:cs="Arial"/>
          <w:b/>
          <w:kern w:val="2"/>
          <w:sz w:val="21"/>
          <w:szCs w:val="21"/>
          <w:lang w:eastAsia="zh-CN"/>
        </w:rPr>
      </w:pPr>
      <w:r w:rsidRPr="00D15D0B">
        <w:rPr>
          <w:rFonts w:cs="Arial" w:hint="eastAsia"/>
          <w:b/>
          <w:kern w:val="2"/>
          <w:sz w:val="21"/>
          <w:szCs w:val="21"/>
          <w:lang w:eastAsia="zh-CN"/>
        </w:rPr>
        <w:t>二、乙方的权利和义务：</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2、  乙方有权对甲方安全管理工作提出合理化建议或改进措施。</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 xml:space="preserve">3、 乙方对甲方管理人员违章指挥、强令冒险作业、有权拒绝执行。对打击和报复行为有权向上级和有关部门汇报。 </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4、 乙方对危及生命安全和身体健康的施工作业条件和环境，有权提出整改建议或拒绝施工作业。</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5、 乙方施工过程中在发生严重危及作业人员生命安全的不可抗拒紧急情况时，有权采取必要的避险措施，并立即向管理部门报告。</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lastRenderedPageBreak/>
        <w:t>6、 乙方有权要求甲方提供与其工作相关的安全资料，如八大票证管理制度等。</w:t>
      </w:r>
    </w:p>
    <w:p w:rsidR="005B4C93" w:rsidRPr="00D15D0B" w:rsidRDefault="005B4C93" w:rsidP="005B4C93">
      <w:pPr>
        <w:autoSpaceDE/>
        <w:autoSpaceDN/>
        <w:spacing w:line="360" w:lineRule="auto"/>
        <w:ind w:firstLine="426"/>
        <w:jc w:val="both"/>
        <w:rPr>
          <w:rFonts w:cs="Arial"/>
          <w:b/>
          <w:kern w:val="2"/>
          <w:sz w:val="21"/>
          <w:szCs w:val="21"/>
          <w:lang w:eastAsia="zh-CN"/>
        </w:rPr>
      </w:pPr>
      <w:r w:rsidRPr="00D15D0B">
        <w:rPr>
          <w:rFonts w:cs="Arial" w:hint="eastAsia"/>
          <w:kern w:val="2"/>
          <w:sz w:val="21"/>
          <w:szCs w:val="21"/>
          <w:lang w:eastAsia="zh-CN"/>
        </w:rPr>
        <w:t xml:space="preserve">7、 </w:t>
      </w:r>
      <w:r w:rsidRPr="00D15D0B">
        <w:rPr>
          <w:rFonts w:ascii="Calibri" w:cs="Arial" w:hint="eastAsia"/>
          <w:kern w:val="2"/>
          <w:sz w:val="21"/>
          <w:lang w:eastAsia="zh-CN"/>
        </w:rPr>
        <w:t>乙方必须建立健全</w:t>
      </w:r>
      <w:r w:rsidRPr="00D15D0B">
        <w:rPr>
          <w:rFonts w:ascii="Calibri" w:cs="Arial" w:hint="eastAsia"/>
          <w:kern w:val="2"/>
          <w:sz w:val="21"/>
          <w:lang w:eastAsia="zh-CN"/>
        </w:rPr>
        <w:t>HSE</w:t>
      </w:r>
      <w:r w:rsidRPr="00D15D0B">
        <w:rPr>
          <w:rFonts w:ascii="Calibri" w:cs="Arial" w:hint="eastAsia"/>
          <w:kern w:val="2"/>
          <w:sz w:val="21"/>
          <w:lang w:eastAsia="zh-CN"/>
        </w:rPr>
        <w:t>管理网络、</w:t>
      </w:r>
      <w:r w:rsidRPr="00D15D0B">
        <w:rPr>
          <w:rFonts w:ascii="Calibri" w:cs="Arial" w:hint="eastAsia"/>
          <w:kern w:val="2"/>
          <w:sz w:val="21"/>
          <w:lang w:eastAsia="zh-CN"/>
        </w:rPr>
        <w:t>HSE</w:t>
      </w:r>
      <w:r w:rsidRPr="00D15D0B">
        <w:rPr>
          <w:rFonts w:ascii="Calibri" w:cs="Arial" w:hint="eastAsia"/>
          <w:kern w:val="2"/>
          <w:sz w:val="21"/>
          <w:lang w:eastAsia="zh-CN"/>
        </w:rPr>
        <w:t>保证体系和</w:t>
      </w:r>
      <w:r w:rsidRPr="00D15D0B">
        <w:rPr>
          <w:rFonts w:ascii="Calibri" w:cs="Arial" w:hint="eastAsia"/>
          <w:kern w:val="2"/>
          <w:sz w:val="21"/>
          <w:lang w:eastAsia="zh-CN"/>
        </w:rPr>
        <w:t>HSE</w:t>
      </w:r>
      <w:r w:rsidRPr="00D15D0B">
        <w:rPr>
          <w:rFonts w:ascii="Calibri" w:cs="Arial" w:hint="eastAsia"/>
          <w:kern w:val="2"/>
          <w:sz w:val="21"/>
          <w:lang w:eastAsia="zh-CN"/>
        </w:rPr>
        <w:t>责任制，成立专职</w:t>
      </w:r>
      <w:r w:rsidRPr="00D15D0B">
        <w:rPr>
          <w:rFonts w:ascii="Calibri" w:cs="Arial" w:hint="eastAsia"/>
          <w:kern w:val="2"/>
          <w:sz w:val="21"/>
          <w:lang w:eastAsia="zh-CN"/>
        </w:rPr>
        <w:t>HSE</w:t>
      </w:r>
      <w:r w:rsidRPr="00D15D0B">
        <w:rPr>
          <w:rFonts w:ascii="Calibri" w:cs="Arial" w:hint="eastAsia"/>
          <w:kern w:val="2"/>
          <w:sz w:val="21"/>
          <w:lang w:eastAsia="zh-CN"/>
        </w:rPr>
        <w:t>管理机构</w:t>
      </w:r>
      <w:r w:rsidRPr="00D15D0B">
        <w:rPr>
          <w:rFonts w:cs="Arial" w:hint="eastAsia"/>
          <w:kern w:val="2"/>
          <w:sz w:val="21"/>
          <w:szCs w:val="21"/>
          <w:lang w:eastAsia="zh-CN"/>
        </w:rPr>
        <w:t>，依照《安全生产法》的要求配备专职或兼职安全生产管理人员，安全管理人员配备比例不等小于5</w:t>
      </w:r>
      <w:r w:rsidRPr="00D15D0B">
        <w:rPr>
          <w:rFonts w:cs="Arial"/>
          <w:kern w:val="2"/>
          <w:sz w:val="21"/>
          <w:szCs w:val="21"/>
          <w:lang w:eastAsia="zh-CN"/>
        </w:rPr>
        <w:t>0</w:t>
      </w:r>
      <w:r w:rsidRPr="00D15D0B">
        <w:rPr>
          <w:rFonts w:cs="Arial" w:hint="eastAsia"/>
          <w:kern w:val="2"/>
          <w:sz w:val="21"/>
          <w:szCs w:val="21"/>
          <w:lang w:eastAsia="zh-CN"/>
        </w:rPr>
        <w:t>比1（最少1名），</w:t>
      </w:r>
      <w:r w:rsidRPr="00D15D0B">
        <w:rPr>
          <w:rFonts w:ascii="Calibri" w:cs="Arial" w:hint="eastAsia"/>
          <w:kern w:val="2"/>
          <w:sz w:val="21"/>
          <w:lang w:eastAsia="zh-CN"/>
        </w:rPr>
        <w:t>并佩戴明显标志；编制和实施各安全环保施工方案和专项应急预案。</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8、 乙方必须按照国家安全生产的要求及甲方的HSE管理制度的要求提供相关资料，接受安全资质和条件审查，签订安全承诺书等。人员和机动车辆入厂必需按甲方HSE管理制度办理入场证。特种作业人员必需持证上岗。</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9、 在工程开工前，乙方必须对全体人员（含监护人）分工种进行安全教育、技能考试，合格后方可进行作业。作业前，必须向作业人员进行安全环保技术交底，掌握工程特点及施工安全环保措施。</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11、 乙方必须按国家有关规定，为施工人员办理工伤保险、意外伤害保险（</w:t>
      </w:r>
      <w:r w:rsidRPr="00D15D0B">
        <w:rPr>
          <w:rFonts w:ascii="Calibri" w:hAnsi="Calibri" w:cs="Arial" w:hint="eastAsia"/>
          <w:kern w:val="2"/>
          <w:sz w:val="21"/>
          <w:lang w:eastAsia="zh-CN"/>
        </w:rPr>
        <w:t>承包商应为其员工购</w:t>
      </w:r>
      <w:r w:rsidRPr="00D15D0B">
        <w:rPr>
          <w:rFonts w:ascii="Calibri" w:cs="Arial" w:hint="eastAsia"/>
          <w:kern w:val="2"/>
          <w:sz w:val="21"/>
          <w:lang w:eastAsia="zh-CN"/>
        </w:rPr>
        <w:t>买不低于</w:t>
      </w:r>
      <w:r w:rsidRPr="00D15D0B">
        <w:rPr>
          <w:rFonts w:ascii="Calibri" w:cs="Arial" w:hint="eastAsia"/>
          <w:kern w:val="2"/>
          <w:sz w:val="21"/>
          <w:lang w:eastAsia="zh-CN"/>
        </w:rPr>
        <w:t>100</w:t>
      </w:r>
      <w:r w:rsidRPr="00D15D0B">
        <w:rPr>
          <w:rFonts w:ascii="Calibri" w:cs="Arial" w:hint="eastAsia"/>
          <w:kern w:val="2"/>
          <w:sz w:val="21"/>
          <w:lang w:eastAsia="zh-CN"/>
        </w:rPr>
        <w:t>万</w:t>
      </w:r>
      <w:r w:rsidRPr="00D15D0B">
        <w:rPr>
          <w:rFonts w:ascii="Calibri" w:cs="Arial" w:hint="eastAsia"/>
          <w:kern w:val="2"/>
          <w:sz w:val="21"/>
          <w:lang w:eastAsia="zh-CN"/>
        </w:rPr>
        <w:t>/</w:t>
      </w:r>
      <w:r w:rsidRPr="00D15D0B">
        <w:rPr>
          <w:rFonts w:ascii="Calibri" w:cs="Arial" w:hint="eastAsia"/>
          <w:kern w:val="2"/>
          <w:sz w:val="21"/>
          <w:lang w:eastAsia="zh-CN"/>
        </w:rPr>
        <w:t>人的人身意外伤害责任险或者工伤</w:t>
      </w:r>
      <w:r w:rsidRPr="00D15D0B">
        <w:rPr>
          <w:rFonts w:ascii="Calibri" w:cs="Arial" w:hint="eastAsia"/>
          <w:kern w:val="2"/>
          <w:sz w:val="21"/>
          <w:lang w:eastAsia="zh-CN"/>
        </w:rPr>
        <w:t>+</w:t>
      </w:r>
      <w:r w:rsidRPr="00D15D0B">
        <w:rPr>
          <w:rFonts w:ascii="Calibri" w:cs="Arial" w:hint="eastAsia"/>
          <w:kern w:val="2"/>
          <w:sz w:val="21"/>
          <w:lang w:eastAsia="zh-CN"/>
        </w:rPr>
        <w:t>不低于</w:t>
      </w:r>
      <w:r w:rsidRPr="00D15D0B">
        <w:rPr>
          <w:rFonts w:ascii="Calibri" w:cs="Arial" w:hint="eastAsia"/>
          <w:kern w:val="2"/>
          <w:sz w:val="21"/>
          <w:lang w:eastAsia="zh-CN"/>
        </w:rPr>
        <w:t>23</w:t>
      </w:r>
      <w:r w:rsidRPr="00D15D0B">
        <w:rPr>
          <w:rFonts w:ascii="Calibri" w:cs="Arial" w:hint="eastAsia"/>
          <w:kern w:val="2"/>
          <w:sz w:val="21"/>
          <w:lang w:eastAsia="zh-CN"/>
        </w:rPr>
        <w:t>万</w:t>
      </w:r>
      <w:r w:rsidRPr="00D15D0B">
        <w:rPr>
          <w:rFonts w:ascii="Calibri" w:cs="Arial"/>
          <w:kern w:val="2"/>
          <w:sz w:val="21"/>
          <w:lang w:eastAsia="zh-CN"/>
        </w:rPr>
        <w:t>/</w:t>
      </w:r>
      <w:r w:rsidRPr="00D15D0B">
        <w:rPr>
          <w:rFonts w:ascii="Calibri" w:cs="Arial"/>
          <w:kern w:val="2"/>
          <w:sz w:val="21"/>
          <w:lang w:eastAsia="zh-CN"/>
        </w:rPr>
        <w:t>人的</w:t>
      </w:r>
      <w:r w:rsidRPr="00D15D0B">
        <w:rPr>
          <w:rFonts w:ascii="Calibri" w:cs="Arial" w:hint="eastAsia"/>
          <w:kern w:val="2"/>
          <w:sz w:val="21"/>
          <w:lang w:eastAsia="zh-CN"/>
        </w:rPr>
        <w:t>人身意外伤害险</w:t>
      </w:r>
      <w:r w:rsidRPr="00D15D0B">
        <w:rPr>
          <w:rFonts w:cs="Arial" w:hint="eastAsia"/>
          <w:kern w:val="2"/>
          <w:sz w:val="21"/>
          <w:szCs w:val="21"/>
          <w:lang w:eastAsia="zh-CN"/>
        </w:rPr>
        <w:t>），为施工人员配备合格的劳动防护用品、安全用具及应急救援设施，并保证施工工具、器械使用安全。</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12、 乙方需建立安全检查制度，指定专人负责现场安全监督检查工作，认真开展安全检查，发现作业过程中不安全行为、隐患、重大险情，应采取有效措施及时处理并报告甲方。</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13、 发生事故时，乙方必须按我司管理规定及时向甲方报告。同时根据指令迅速组织实施现场人员疏散和抢救工作、采取相应的措施保护好现场，并要积极配合甲方或上级有关部门对事故的调查和现场勘查。</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14、 乙方进入现场的施工人员，严禁动用装置区机泵、容器、塔、加热炉等任何部位阀门，防止误开误关，造成意外事故。如确实需用，经与装置有关人员联系，同意后，由操作人员启闭阀门。</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15、 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 xml:space="preserve">16、 </w:t>
      </w:r>
      <w:r w:rsidRPr="00D15D0B">
        <w:rPr>
          <w:rFonts w:cs="Arial" w:hint="eastAsia"/>
          <w:bCs/>
          <w:kern w:val="2"/>
          <w:sz w:val="21"/>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rsidR="005B4C93" w:rsidRPr="00D15D0B" w:rsidRDefault="005B4C93" w:rsidP="005B4C93">
      <w:pPr>
        <w:autoSpaceDE/>
        <w:autoSpaceDN/>
        <w:spacing w:line="360" w:lineRule="auto"/>
        <w:ind w:firstLine="426"/>
        <w:jc w:val="both"/>
        <w:rPr>
          <w:rFonts w:cs="Arial"/>
          <w:bCs/>
          <w:kern w:val="2"/>
          <w:sz w:val="21"/>
          <w:lang w:eastAsia="zh-CN"/>
        </w:rPr>
      </w:pPr>
      <w:r w:rsidRPr="00D15D0B">
        <w:rPr>
          <w:rFonts w:cs="Arial" w:hint="eastAsia"/>
          <w:bCs/>
          <w:kern w:val="2"/>
          <w:sz w:val="21"/>
          <w:lang w:eastAsia="zh-CN"/>
        </w:rPr>
        <w:t xml:space="preserve">17、 </w:t>
      </w:r>
      <w:r w:rsidRPr="00D15D0B">
        <w:rPr>
          <w:rFonts w:cs="Arial" w:hint="eastAsia"/>
          <w:kern w:val="2"/>
          <w:sz w:val="21"/>
          <w:szCs w:val="21"/>
          <w:lang w:eastAsia="zh-CN"/>
        </w:rPr>
        <w:t>乙方</w:t>
      </w:r>
      <w:r w:rsidRPr="00D15D0B">
        <w:rPr>
          <w:rFonts w:cs="Arial" w:hint="eastAsia"/>
          <w:bCs/>
          <w:kern w:val="2"/>
          <w:sz w:val="21"/>
          <w:lang w:eastAsia="zh-CN"/>
        </w:rPr>
        <w:t>吊装作业单位的负责人及安全管理人员应对吊装区域内的安全状况进行检查（包括吊装区域的划定、标识、障碍）。警戒区域及吊装现场应设置安全警戒标志，并设专人监护，非作业人员禁止入内。</w:t>
      </w:r>
      <w:r w:rsidRPr="00D15D0B">
        <w:rPr>
          <w:rFonts w:cs="Arial" w:hint="eastAsia"/>
          <w:bCs/>
          <w:kern w:val="2"/>
          <w:sz w:val="21"/>
          <w:lang w:eastAsia="zh-CN"/>
        </w:rPr>
        <w:lastRenderedPageBreak/>
        <w:t>安全警戒标志应符合《安全标志及其使用导则》（</w:t>
      </w:r>
      <w:r w:rsidRPr="00D15D0B">
        <w:rPr>
          <w:rFonts w:cs="Arial" w:hint="eastAsia"/>
          <w:kern w:val="2"/>
          <w:sz w:val="21"/>
          <w:lang w:eastAsia="zh-CN"/>
        </w:rPr>
        <w:t>GB 2894-2008）</w:t>
      </w:r>
      <w:r w:rsidRPr="00D15D0B">
        <w:rPr>
          <w:rFonts w:cs="Arial" w:hint="eastAsia"/>
          <w:bCs/>
          <w:kern w:val="2"/>
          <w:sz w:val="21"/>
          <w:lang w:eastAsia="zh-CN"/>
        </w:rPr>
        <w:t>的规定。</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bCs/>
          <w:kern w:val="2"/>
          <w:sz w:val="21"/>
          <w:lang w:eastAsia="zh-CN"/>
        </w:rPr>
        <w:t>18、</w:t>
      </w:r>
      <w:r w:rsidRPr="00D15D0B">
        <w:rPr>
          <w:rFonts w:cs="Arial" w:hint="eastAsia"/>
          <w:kern w:val="2"/>
          <w:sz w:val="21"/>
          <w:szCs w:val="21"/>
          <w:lang w:eastAsia="zh-CN"/>
        </w:rPr>
        <w:t>乙方</w:t>
      </w:r>
      <w:r w:rsidRPr="00D15D0B">
        <w:rPr>
          <w:rFonts w:cs="Arial" w:hint="eastAsia"/>
          <w:bCs/>
          <w:kern w:val="2"/>
          <w:sz w:val="21"/>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19、 乙方施工产生的</w:t>
      </w:r>
      <w:r w:rsidRPr="00D15D0B">
        <w:rPr>
          <w:rFonts w:cs="Arial" w:hint="eastAsia"/>
          <w:bCs/>
          <w:kern w:val="2"/>
          <w:sz w:val="21"/>
          <w:lang w:eastAsia="zh-CN"/>
        </w:rPr>
        <w:t>任何有毒、有害物质，油类，化学品，废水，生活污水及其它污染物绝不能排入雨边沟、地井或污染地表土，必须按国家及地方的相关规定进行妥善处置。</w:t>
      </w:r>
      <w:r w:rsidRPr="00D15D0B">
        <w:rPr>
          <w:rFonts w:cs="Arial" w:hint="eastAsia"/>
          <w:kern w:val="2"/>
          <w:sz w:val="21"/>
          <w:szCs w:val="21"/>
          <w:lang w:eastAsia="zh-CN"/>
        </w:rPr>
        <w:t>产生的废物应进行鉴别，一般固废和危险废物应妥善包装、分类堆放，并及时清理</w:t>
      </w:r>
      <w:r w:rsidRPr="00D15D0B">
        <w:rPr>
          <w:rFonts w:cs="Arial" w:hint="eastAsia"/>
          <w:kern w:val="2"/>
          <w:sz w:val="24"/>
          <w:lang w:eastAsia="zh-CN"/>
        </w:rPr>
        <w:t>。</w:t>
      </w:r>
      <w:r w:rsidRPr="00D15D0B">
        <w:rPr>
          <w:rFonts w:cs="Arial" w:hint="eastAsia"/>
          <w:kern w:val="2"/>
          <w:sz w:val="21"/>
          <w:szCs w:val="21"/>
          <w:lang w:eastAsia="zh-CN"/>
        </w:rPr>
        <w:t>不能任意排放和丢弃。</w:t>
      </w:r>
      <w:r w:rsidRPr="00D15D0B">
        <w:rPr>
          <w:rFonts w:ascii="Calibri" w:hAnsi="Calibri" w:cs="Arial" w:hint="eastAsia"/>
          <w:kern w:val="2"/>
          <w:sz w:val="21"/>
          <w:szCs w:val="21"/>
          <w:lang w:eastAsia="zh-CN"/>
        </w:rPr>
        <w:t>不依法合规处置固体废物，在厂外随意丢弃的，直接解除合同，清除出厂。</w:t>
      </w:r>
    </w:p>
    <w:p w:rsidR="005B4C93" w:rsidRPr="00D15D0B" w:rsidRDefault="005B4C93" w:rsidP="005B4C93">
      <w:pPr>
        <w:autoSpaceDE/>
        <w:autoSpaceDN/>
        <w:spacing w:line="360" w:lineRule="auto"/>
        <w:ind w:firstLine="426"/>
        <w:jc w:val="both"/>
        <w:rPr>
          <w:rFonts w:cs="Arial"/>
          <w:kern w:val="2"/>
          <w:sz w:val="24"/>
          <w:lang w:eastAsia="zh-CN"/>
        </w:rPr>
      </w:pPr>
      <w:r w:rsidRPr="00D15D0B">
        <w:rPr>
          <w:rFonts w:cs="Arial" w:hint="eastAsia"/>
          <w:kern w:val="2"/>
          <w:sz w:val="21"/>
          <w:szCs w:val="21"/>
          <w:lang w:eastAsia="zh-CN"/>
        </w:rPr>
        <w:t>20、 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rsidR="005B4C93" w:rsidRPr="00D15D0B" w:rsidRDefault="005B4C93" w:rsidP="005B4C93">
      <w:pPr>
        <w:autoSpaceDE/>
        <w:autoSpaceDN/>
        <w:spacing w:line="360" w:lineRule="auto"/>
        <w:ind w:firstLine="426"/>
        <w:jc w:val="both"/>
        <w:rPr>
          <w:rFonts w:cs="Arial"/>
          <w:bCs/>
          <w:kern w:val="2"/>
          <w:sz w:val="21"/>
          <w:lang w:eastAsia="zh-CN"/>
        </w:rPr>
      </w:pPr>
      <w:r w:rsidRPr="00D15D0B">
        <w:rPr>
          <w:rFonts w:cs="Arial" w:hint="eastAsia"/>
          <w:kern w:val="2"/>
          <w:sz w:val="21"/>
          <w:szCs w:val="21"/>
          <w:lang w:eastAsia="zh-CN"/>
        </w:rPr>
        <w:t xml:space="preserve">21、 </w:t>
      </w:r>
      <w:r w:rsidRPr="00D15D0B">
        <w:rPr>
          <w:rFonts w:cs="Arial" w:hint="eastAsia"/>
          <w:bCs/>
          <w:kern w:val="2"/>
          <w:sz w:val="21"/>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r w:rsidRPr="00D15D0B">
        <w:rPr>
          <w:rFonts w:cs="Arial" w:hint="eastAsia"/>
          <w:kern w:val="2"/>
          <w:sz w:val="21"/>
          <w:szCs w:val="21"/>
          <w:lang w:eastAsia="zh-CN"/>
        </w:rPr>
        <w:b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r w:rsidRPr="00D15D0B">
        <w:rPr>
          <w:rFonts w:cs="Arial" w:hint="eastAsia"/>
          <w:kern w:val="2"/>
          <w:sz w:val="21"/>
          <w:szCs w:val="21"/>
          <w:lang w:eastAsia="zh-CN"/>
        </w:rPr>
        <w:br/>
        <w:t>24、承包商应根据各个岗位各种作业时的有害因素制定相应的劳动防护用品配发标准，为施工人员定期配发符合国家规定的相应的劳动防护用品。</w:t>
      </w:r>
      <w:r w:rsidRPr="00D15D0B">
        <w:rPr>
          <w:rFonts w:cs="Arial" w:hint="eastAsia"/>
          <w:kern w:val="2"/>
          <w:sz w:val="21"/>
          <w:szCs w:val="21"/>
          <w:lang w:eastAsia="zh-CN"/>
        </w:rPr>
        <w:b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三、违约责任及处理</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1、乙方不得转包、违法分包及挂靠等违法行为，若存在违法行为，甲方有权解除合同；未经福海创许可，不得将工程分包。</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2、发生安全事故时，甲乙双方均有抢险、救灾的义务，所发生的费用由责任方承担。</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3、发生安全事故，由甲方或者政府安全管理机构按事故调查处理的，乙方参与配合调查。因乙方主要</w:t>
      </w:r>
      <w:r w:rsidRPr="00D15D0B">
        <w:rPr>
          <w:rFonts w:cs="Arial" w:hint="eastAsia"/>
          <w:kern w:val="2"/>
          <w:sz w:val="21"/>
          <w:szCs w:val="21"/>
          <w:lang w:eastAsia="zh-CN"/>
        </w:rPr>
        <w:lastRenderedPageBreak/>
        <w:t>责任造成的人身伤亡、设备损坏事故及其造成的经济损失,一切责任及损失由乙方承担，并由乙方上报有关政府部门调查处理、统计上报。</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4、甲方违约造成的事故，甲方承担全部责任，并按规定追究有关人员责任及上报。</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5、 乙方在施工过程中如果有违法、违规和违章行为，甲方将按照按国家法律、法规和甲方的HSE管理制度进行处罚。处罚款由乙方现金形式交到甲方财务部，对不按时缴纳罚款的，甲方可以从乙方工程款双倍扣除。</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6、 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7、 对乙方发生事故后弄虚作假、隐瞒不报、迟报或谎报，一经查出，按有关规定处罚，并向所有在甲方范围内施工的其它承包商进行通报，并将通报送达承包商。情节严重的，取消其进入甲方的市场资格。</w:t>
      </w:r>
    </w:p>
    <w:p w:rsidR="005B4C93" w:rsidRPr="00D15D0B" w:rsidRDefault="005B4C93" w:rsidP="005B4C93">
      <w:pPr>
        <w:autoSpaceDE/>
        <w:autoSpaceDN/>
        <w:spacing w:line="550" w:lineRule="exact"/>
        <w:ind w:firstLine="426"/>
        <w:jc w:val="both"/>
        <w:rPr>
          <w:rFonts w:cs="Arial"/>
          <w:b/>
          <w:kern w:val="2"/>
          <w:sz w:val="21"/>
          <w:szCs w:val="21"/>
          <w:lang w:eastAsia="zh-CN"/>
        </w:rPr>
      </w:pPr>
      <w:r w:rsidRPr="00D15D0B">
        <w:rPr>
          <w:rFonts w:cs="Arial" w:hint="eastAsia"/>
          <w:b/>
          <w:kern w:val="2"/>
          <w:sz w:val="21"/>
          <w:szCs w:val="21"/>
          <w:lang w:eastAsia="zh-CN"/>
        </w:rPr>
        <w:t>四、 不可抗力：</w:t>
      </w:r>
    </w:p>
    <w:p w:rsidR="005B4C93" w:rsidRPr="00D15D0B" w:rsidRDefault="005B4C93" w:rsidP="005B4C93">
      <w:pPr>
        <w:autoSpaceDE/>
        <w:autoSpaceDN/>
        <w:spacing w:line="550" w:lineRule="exact"/>
        <w:ind w:firstLine="426"/>
        <w:jc w:val="both"/>
        <w:rPr>
          <w:rFonts w:cs="Arial"/>
          <w:kern w:val="2"/>
          <w:sz w:val="21"/>
          <w:szCs w:val="21"/>
          <w:lang w:eastAsia="zh-CN"/>
        </w:rPr>
      </w:pPr>
      <w:r w:rsidRPr="00D15D0B">
        <w:rPr>
          <w:rFonts w:cs="Arial" w:hint="eastAsia"/>
          <w:kern w:val="2"/>
          <w:sz w:val="21"/>
          <w:szCs w:val="21"/>
          <w:lang w:eastAsia="zh-CN"/>
        </w:rPr>
        <w:t xml:space="preserve">    由于不可抗力造成合同项目施工作业事故及产生的损失，甲乙双方各自承担相应的损失。</w:t>
      </w:r>
    </w:p>
    <w:p w:rsidR="005B4C93" w:rsidRPr="00D15D0B" w:rsidRDefault="005B4C93" w:rsidP="005B4C93">
      <w:pPr>
        <w:autoSpaceDE/>
        <w:autoSpaceDN/>
        <w:spacing w:line="550" w:lineRule="exact"/>
        <w:ind w:firstLine="426"/>
        <w:jc w:val="both"/>
        <w:rPr>
          <w:rFonts w:cs="Arial"/>
          <w:b/>
          <w:kern w:val="2"/>
          <w:sz w:val="21"/>
          <w:szCs w:val="21"/>
          <w:lang w:eastAsia="zh-CN"/>
        </w:rPr>
      </w:pPr>
      <w:r w:rsidRPr="00D15D0B">
        <w:rPr>
          <w:rFonts w:cs="Arial" w:hint="eastAsia"/>
          <w:b/>
          <w:kern w:val="2"/>
          <w:sz w:val="21"/>
          <w:szCs w:val="21"/>
          <w:lang w:eastAsia="zh-CN"/>
        </w:rPr>
        <w:t>五、本协议书一式两份，甲乙双方各执一份。</w:t>
      </w:r>
    </w:p>
    <w:p w:rsidR="005B4C93" w:rsidRPr="00D15D0B" w:rsidRDefault="005B4C93" w:rsidP="005B4C93">
      <w:pPr>
        <w:autoSpaceDE/>
        <w:autoSpaceDN/>
        <w:spacing w:line="550" w:lineRule="exact"/>
        <w:ind w:firstLine="426"/>
        <w:jc w:val="both"/>
        <w:rPr>
          <w:rFonts w:cs="Arial"/>
          <w:b/>
          <w:kern w:val="2"/>
          <w:sz w:val="21"/>
          <w:szCs w:val="21"/>
          <w:lang w:eastAsia="zh-CN"/>
        </w:rPr>
      </w:pPr>
      <w:r w:rsidRPr="00D15D0B">
        <w:rPr>
          <w:rFonts w:cs="Arial" w:hint="eastAsia"/>
          <w:b/>
          <w:kern w:val="2"/>
          <w:sz w:val="21"/>
          <w:szCs w:val="21"/>
          <w:lang w:eastAsia="zh-CN"/>
        </w:rPr>
        <w:t>六、本协议书经双方盖章后生效。</w:t>
      </w:r>
    </w:p>
    <w:p w:rsidR="005B4C93" w:rsidRPr="00D15D0B" w:rsidRDefault="005B4C93" w:rsidP="005B4C93">
      <w:pPr>
        <w:autoSpaceDE/>
        <w:autoSpaceDN/>
        <w:spacing w:line="550" w:lineRule="exact"/>
        <w:ind w:firstLine="426"/>
        <w:jc w:val="both"/>
        <w:rPr>
          <w:rFonts w:cs="Arial"/>
          <w:b/>
          <w:kern w:val="2"/>
          <w:sz w:val="21"/>
          <w:szCs w:val="21"/>
          <w:lang w:eastAsia="zh-CN"/>
        </w:rPr>
      </w:pPr>
      <w:r w:rsidRPr="00D15D0B">
        <w:rPr>
          <w:rFonts w:cs="Arial" w:hint="eastAsia"/>
          <w:b/>
          <w:kern w:val="2"/>
          <w:sz w:val="21"/>
          <w:szCs w:val="21"/>
          <w:lang w:eastAsia="zh-CN"/>
        </w:rPr>
        <w:t>七、协议期限：</w:t>
      </w:r>
    </w:p>
    <w:p w:rsidR="005B4C93" w:rsidRPr="00D15D0B" w:rsidRDefault="005B4C93" w:rsidP="005B4C93">
      <w:pPr>
        <w:autoSpaceDE/>
        <w:autoSpaceDN/>
        <w:spacing w:line="550" w:lineRule="exact"/>
        <w:ind w:firstLine="426"/>
        <w:jc w:val="both"/>
        <w:rPr>
          <w:rFonts w:cs="Arial"/>
          <w:kern w:val="2"/>
          <w:sz w:val="21"/>
          <w:szCs w:val="21"/>
          <w:lang w:eastAsia="zh-CN"/>
        </w:rPr>
      </w:pPr>
      <w:r w:rsidRPr="00D15D0B">
        <w:rPr>
          <w:rFonts w:cs="Arial" w:hint="eastAsia"/>
          <w:kern w:val="2"/>
          <w:sz w:val="21"/>
          <w:szCs w:val="21"/>
          <w:lang w:eastAsia="zh-CN"/>
        </w:rPr>
        <w:t>本协议期限应与主合同期限一致。如果主合同因故需要变更期限，本合同应与主同变更至相同期限。</w:t>
      </w:r>
    </w:p>
    <w:p w:rsidR="005B4C93" w:rsidRPr="00D15D0B" w:rsidRDefault="005B4C93" w:rsidP="005B4C93">
      <w:pPr>
        <w:autoSpaceDE/>
        <w:autoSpaceDN/>
        <w:spacing w:line="360" w:lineRule="auto"/>
        <w:ind w:firstLine="426"/>
        <w:jc w:val="both"/>
        <w:rPr>
          <w:rFonts w:cs="Arial"/>
          <w:kern w:val="2"/>
          <w:sz w:val="21"/>
          <w:szCs w:val="21"/>
          <w:lang w:eastAsia="zh-CN"/>
        </w:rPr>
      </w:pPr>
      <w:r w:rsidRPr="00D15D0B">
        <w:rPr>
          <w:rFonts w:cs="Arial" w:hint="eastAsia"/>
          <w:kern w:val="2"/>
          <w:sz w:val="21"/>
          <w:szCs w:val="21"/>
          <w:lang w:eastAsia="zh-CN"/>
        </w:rPr>
        <w:t>（以下无正文）</w:t>
      </w:r>
    </w:p>
    <w:p w:rsidR="005B4C93" w:rsidRPr="00D15D0B" w:rsidRDefault="005B4C93" w:rsidP="005B4C93">
      <w:pPr>
        <w:autoSpaceDE/>
        <w:autoSpaceDN/>
        <w:spacing w:line="360" w:lineRule="auto"/>
        <w:ind w:firstLine="426"/>
        <w:jc w:val="both"/>
        <w:rPr>
          <w:rFonts w:cs="Arial"/>
          <w:kern w:val="2"/>
          <w:sz w:val="21"/>
          <w:szCs w:val="21"/>
          <w:lang w:eastAsia="zh-CN"/>
        </w:rPr>
      </w:pP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甲方 (章)：</w:t>
      </w:r>
      <w:r w:rsidRPr="0056758C">
        <w:rPr>
          <w:rFonts w:cs="Arial" w:hint="eastAsia"/>
          <w:kern w:val="2"/>
          <w:sz w:val="21"/>
          <w:szCs w:val="21"/>
          <w:lang w:eastAsia="zh-CN"/>
        </w:rPr>
        <w:t>腾龙芳烃</w:t>
      </w:r>
      <w:r w:rsidRPr="00D15D0B">
        <w:rPr>
          <w:rFonts w:cs="Arial" w:hint="eastAsia"/>
          <w:kern w:val="2"/>
          <w:sz w:val="21"/>
          <w:szCs w:val="21"/>
          <w:lang w:eastAsia="zh-CN"/>
        </w:rPr>
        <w:t xml:space="preserve">（漳州）有限公司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法人代表</w:t>
      </w:r>
      <w:r w:rsidR="00CA509E">
        <w:rPr>
          <w:rFonts w:cs="Arial" w:hint="eastAsia"/>
          <w:kern w:val="2"/>
          <w:sz w:val="21"/>
          <w:szCs w:val="21"/>
          <w:lang w:eastAsia="zh-CN"/>
        </w:rPr>
        <w:t xml:space="preserve">: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法人委托代理人 :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签定日期： </w:t>
      </w:r>
      <w:r w:rsidRPr="00D15D0B">
        <w:rPr>
          <w:rFonts w:cs="Arial"/>
          <w:kern w:val="2"/>
          <w:sz w:val="21"/>
          <w:szCs w:val="21"/>
          <w:lang w:eastAsia="zh-CN"/>
        </w:rPr>
        <w:t>202</w:t>
      </w:r>
      <w:r>
        <w:rPr>
          <w:rFonts w:cs="Arial"/>
          <w:kern w:val="2"/>
          <w:sz w:val="21"/>
          <w:szCs w:val="21"/>
          <w:lang w:eastAsia="zh-CN"/>
        </w:rPr>
        <w:t>4</w:t>
      </w:r>
      <w:r w:rsidRPr="00D15D0B">
        <w:rPr>
          <w:rFonts w:cs="Arial" w:hint="eastAsia"/>
          <w:kern w:val="2"/>
          <w:sz w:val="21"/>
          <w:szCs w:val="21"/>
          <w:lang w:eastAsia="zh-CN"/>
        </w:rPr>
        <w:t xml:space="preserve"> 年 </w:t>
      </w:r>
      <w:r>
        <w:rPr>
          <w:rFonts w:cs="Arial"/>
          <w:kern w:val="2"/>
          <w:sz w:val="21"/>
          <w:szCs w:val="21"/>
          <w:lang w:eastAsia="zh-CN"/>
        </w:rPr>
        <w:t xml:space="preserve"> </w:t>
      </w:r>
      <w:r w:rsidRPr="00D15D0B">
        <w:rPr>
          <w:rFonts w:cs="Arial" w:hint="eastAsia"/>
          <w:kern w:val="2"/>
          <w:sz w:val="21"/>
          <w:szCs w:val="21"/>
          <w:lang w:eastAsia="zh-CN"/>
        </w:rPr>
        <w:t xml:space="preserve"> 月 </w:t>
      </w:r>
      <w:r>
        <w:rPr>
          <w:rFonts w:cs="Arial"/>
          <w:kern w:val="2"/>
          <w:sz w:val="21"/>
          <w:szCs w:val="21"/>
          <w:lang w:eastAsia="zh-CN"/>
        </w:rPr>
        <w:t xml:space="preserve"> </w:t>
      </w:r>
      <w:r w:rsidRPr="00D15D0B">
        <w:rPr>
          <w:rFonts w:cs="Arial" w:hint="eastAsia"/>
          <w:kern w:val="2"/>
          <w:sz w:val="21"/>
          <w:szCs w:val="21"/>
          <w:lang w:eastAsia="zh-CN"/>
        </w:rPr>
        <w:t xml:space="preserve"> 日 </w:t>
      </w:r>
    </w:p>
    <w:p w:rsidR="005B4C93" w:rsidRDefault="005B4C93" w:rsidP="005B4C93">
      <w:pPr>
        <w:autoSpaceDE/>
        <w:autoSpaceDN/>
        <w:spacing w:line="276" w:lineRule="auto"/>
        <w:ind w:firstLineChars="700" w:firstLine="1470"/>
        <w:jc w:val="both"/>
        <w:rPr>
          <w:rFonts w:cs="Arial"/>
          <w:kern w:val="2"/>
          <w:sz w:val="21"/>
          <w:szCs w:val="21"/>
          <w:lang w:eastAsia="zh-CN"/>
        </w:rPr>
      </w:pPr>
      <w:r w:rsidRPr="00D15D0B">
        <w:rPr>
          <w:rFonts w:cs="Arial" w:hint="eastAsia"/>
          <w:kern w:val="2"/>
          <w:sz w:val="21"/>
          <w:szCs w:val="21"/>
          <w:lang w:eastAsia="zh-CN"/>
        </w:rPr>
        <w:t xml:space="preserve">    </w:t>
      </w:r>
    </w:p>
    <w:p w:rsidR="005B4C93" w:rsidRDefault="005B4C93" w:rsidP="005B4C93">
      <w:pPr>
        <w:autoSpaceDE/>
        <w:autoSpaceDN/>
        <w:spacing w:line="276" w:lineRule="auto"/>
        <w:jc w:val="both"/>
        <w:rPr>
          <w:rFonts w:cs="Arial"/>
          <w:kern w:val="2"/>
          <w:sz w:val="21"/>
          <w:szCs w:val="21"/>
          <w:lang w:eastAsia="zh-CN"/>
        </w:rPr>
      </w:pPr>
    </w:p>
    <w:p w:rsidR="005B4C93" w:rsidRPr="00D15D0B" w:rsidRDefault="00CA509E" w:rsidP="005B4C93">
      <w:pPr>
        <w:autoSpaceDE/>
        <w:autoSpaceDN/>
        <w:spacing w:line="276" w:lineRule="auto"/>
        <w:jc w:val="both"/>
        <w:rPr>
          <w:rFonts w:cs="Arial"/>
          <w:kern w:val="2"/>
          <w:sz w:val="21"/>
          <w:szCs w:val="21"/>
          <w:lang w:eastAsia="zh-CN"/>
        </w:rPr>
      </w:pPr>
      <w:r>
        <w:rPr>
          <w:rFonts w:cs="Arial" w:hint="eastAsia"/>
          <w:kern w:val="2"/>
          <w:sz w:val="21"/>
          <w:szCs w:val="21"/>
          <w:lang w:eastAsia="zh-CN"/>
        </w:rPr>
        <w:t>乙</w:t>
      </w:r>
      <w:r w:rsidR="005B4C93" w:rsidRPr="00D15D0B">
        <w:rPr>
          <w:rFonts w:cs="Arial" w:hint="eastAsia"/>
          <w:kern w:val="2"/>
          <w:sz w:val="21"/>
          <w:szCs w:val="21"/>
          <w:lang w:eastAsia="zh-CN"/>
        </w:rPr>
        <w:t xml:space="preserve">方 (章)：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法人代表:</w:t>
      </w:r>
      <w:r w:rsidRPr="00D15D0B">
        <w:rPr>
          <w:rFonts w:hint="eastAsia"/>
        </w:rPr>
        <w:t xml:space="preserve">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法人委托代理人 :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签定日期： </w:t>
      </w:r>
      <w:r w:rsidRPr="00D15D0B">
        <w:rPr>
          <w:rFonts w:cs="Arial"/>
          <w:kern w:val="2"/>
          <w:sz w:val="21"/>
          <w:szCs w:val="21"/>
          <w:lang w:eastAsia="zh-CN"/>
        </w:rPr>
        <w:t>202</w:t>
      </w:r>
      <w:r>
        <w:rPr>
          <w:rFonts w:cs="Arial"/>
          <w:kern w:val="2"/>
          <w:sz w:val="21"/>
          <w:szCs w:val="21"/>
          <w:lang w:eastAsia="zh-CN"/>
        </w:rPr>
        <w:t>4</w:t>
      </w:r>
      <w:r w:rsidRPr="00D15D0B">
        <w:rPr>
          <w:rFonts w:cs="Arial" w:hint="eastAsia"/>
          <w:kern w:val="2"/>
          <w:sz w:val="21"/>
          <w:szCs w:val="21"/>
          <w:lang w:eastAsia="zh-CN"/>
        </w:rPr>
        <w:t xml:space="preserve"> 年 </w:t>
      </w:r>
      <w:r>
        <w:rPr>
          <w:rFonts w:cs="Arial"/>
          <w:kern w:val="2"/>
          <w:sz w:val="21"/>
          <w:szCs w:val="21"/>
          <w:lang w:eastAsia="zh-CN"/>
        </w:rPr>
        <w:t xml:space="preserve"> </w:t>
      </w:r>
      <w:r w:rsidRPr="00D15D0B">
        <w:rPr>
          <w:rFonts w:cs="Arial" w:hint="eastAsia"/>
          <w:kern w:val="2"/>
          <w:sz w:val="21"/>
          <w:szCs w:val="21"/>
          <w:lang w:eastAsia="zh-CN"/>
        </w:rPr>
        <w:t xml:space="preserve"> 月 </w:t>
      </w:r>
      <w:r>
        <w:rPr>
          <w:rFonts w:cs="Arial"/>
          <w:kern w:val="2"/>
          <w:sz w:val="21"/>
          <w:szCs w:val="21"/>
          <w:lang w:eastAsia="zh-CN"/>
        </w:rPr>
        <w:t xml:space="preserve"> </w:t>
      </w:r>
      <w:r w:rsidRPr="00D15D0B">
        <w:rPr>
          <w:rFonts w:cs="Arial" w:hint="eastAsia"/>
          <w:kern w:val="2"/>
          <w:sz w:val="21"/>
          <w:szCs w:val="21"/>
          <w:lang w:eastAsia="zh-CN"/>
        </w:rPr>
        <w:t xml:space="preserve"> 日</w:t>
      </w:r>
    </w:p>
    <w:p w:rsidR="005B4C93" w:rsidRPr="005B4C93" w:rsidRDefault="005B4C93" w:rsidP="005B4C93">
      <w:pPr>
        <w:pStyle w:val="11"/>
      </w:pPr>
    </w:p>
    <w:p w:rsidR="005B4C93" w:rsidRPr="00D15D0B" w:rsidRDefault="005B4C93" w:rsidP="005B4C93">
      <w:pPr>
        <w:autoSpaceDE/>
        <w:autoSpaceDN/>
        <w:spacing w:line="276" w:lineRule="auto"/>
        <w:ind w:firstLine="426"/>
        <w:jc w:val="both"/>
        <w:rPr>
          <w:rFonts w:cs="Arial"/>
          <w:kern w:val="2"/>
          <w:sz w:val="21"/>
          <w:szCs w:val="21"/>
          <w:lang w:eastAsia="zh-CN"/>
        </w:rPr>
      </w:pPr>
    </w:p>
    <w:p w:rsidR="005B4C93" w:rsidRPr="00D15D0B" w:rsidRDefault="005B4C93" w:rsidP="005B4C93">
      <w:pPr>
        <w:widowControl/>
        <w:autoSpaceDE/>
        <w:autoSpaceDN/>
        <w:rPr>
          <w:b/>
          <w:bCs/>
          <w:sz w:val="24"/>
          <w:szCs w:val="36"/>
          <w:lang w:eastAsia="zh-CN"/>
        </w:rPr>
      </w:pPr>
      <w:r w:rsidRPr="00D15D0B">
        <w:rPr>
          <w:b/>
          <w:bCs/>
          <w:sz w:val="24"/>
          <w:szCs w:val="36"/>
          <w:lang w:eastAsia="zh-CN"/>
        </w:rPr>
        <w:br w:type="page"/>
      </w:r>
      <w:r w:rsidRPr="00D15D0B">
        <w:rPr>
          <w:b/>
          <w:bCs/>
          <w:sz w:val="24"/>
          <w:szCs w:val="36"/>
          <w:lang w:eastAsia="zh-CN"/>
        </w:rPr>
        <w:lastRenderedPageBreak/>
        <w:t>附件</w:t>
      </w:r>
      <w:r w:rsidR="00CA509E">
        <w:rPr>
          <w:b/>
          <w:bCs/>
          <w:sz w:val="24"/>
          <w:szCs w:val="36"/>
          <w:lang w:eastAsia="zh-CN"/>
        </w:rPr>
        <w:t>2</w:t>
      </w:r>
    </w:p>
    <w:p w:rsidR="005B4C93" w:rsidRPr="00D15D0B" w:rsidRDefault="005B4C93" w:rsidP="005B4C93">
      <w:pPr>
        <w:spacing w:afterLines="50" w:after="156"/>
        <w:ind w:leftChars="-49" w:left="-2" w:hangingChars="33" w:hanging="106"/>
        <w:jc w:val="center"/>
        <w:rPr>
          <w:b/>
          <w:bCs/>
          <w:sz w:val="32"/>
          <w:szCs w:val="36"/>
          <w:lang w:eastAsia="zh-CN"/>
        </w:rPr>
      </w:pPr>
      <w:r w:rsidRPr="00D15D0B">
        <w:rPr>
          <w:rFonts w:hint="eastAsia"/>
          <w:b/>
          <w:bCs/>
          <w:sz w:val="32"/>
          <w:szCs w:val="36"/>
          <w:lang w:eastAsia="zh-CN"/>
        </w:rPr>
        <w:t>人员、车辆入厂安全管理协议</w:t>
      </w:r>
    </w:p>
    <w:p w:rsidR="005B4C93" w:rsidRPr="00D15D0B" w:rsidRDefault="005B4C93" w:rsidP="005B4C93">
      <w:pPr>
        <w:spacing w:before="206"/>
        <w:ind w:leftChars="-49" w:left="-28" w:hangingChars="33" w:hanging="80"/>
        <w:rPr>
          <w:b/>
          <w:bCs/>
          <w:sz w:val="24"/>
          <w:szCs w:val="24"/>
          <w:u w:val="single"/>
          <w:lang w:eastAsia="zh-CN"/>
        </w:rPr>
      </w:pPr>
      <w:r w:rsidRPr="00D15D0B">
        <w:rPr>
          <w:rFonts w:cs="Times New Roman" w:hint="eastAsia"/>
          <w:b/>
          <w:bCs/>
          <w:kern w:val="2"/>
          <w:sz w:val="24"/>
          <w:szCs w:val="24"/>
          <w:lang w:eastAsia="zh-CN"/>
        </w:rPr>
        <w:t>甲方：</w:t>
      </w:r>
      <w:r w:rsidRPr="00D15D0B">
        <w:rPr>
          <w:rFonts w:cs="Times New Roman" w:hint="eastAsia"/>
          <w:b/>
          <w:bCs/>
          <w:kern w:val="2"/>
          <w:sz w:val="24"/>
          <w:szCs w:val="24"/>
          <w:u w:val="single"/>
          <w:lang w:eastAsia="zh-CN"/>
        </w:rPr>
        <w:t xml:space="preserve">  </w:t>
      </w:r>
      <w:r w:rsidRPr="005B4C93">
        <w:rPr>
          <w:rFonts w:cs="Times New Roman" w:hint="eastAsia"/>
          <w:b/>
          <w:bCs/>
          <w:kern w:val="2"/>
          <w:sz w:val="24"/>
          <w:szCs w:val="24"/>
          <w:u w:val="single"/>
          <w:lang w:eastAsia="zh-CN"/>
        </w:rPr>
        <w:t>腾龙芳烃（漳州）有限公司</w:t>
      </w:r>
      <w:r w:rsidRPr="005B4C93">
        <w:rPr>
          <w:rFonts w:cs="Times New Roman"/>
          <w:b/>
          <w:bCs/>
          <w:kern w:val="2"/>
          <w:sz w:val="24"/>
          <w:szCs w:val="24"/>
          <w:u w:val="single"/>
          <w:lang w:eastAsia="zh-CN"/>
        </w:rPr>
        <w:t xml:space="preserve"> </w:t>
      </w:r>
      <w:r w:rsidRPr="00D15D0B">
        <w:rPr>
          <w:rFonts w:cs="Times New Roman" w:hint="eastAsia"/>
          <w:b/>
          <w:bCs/>
          <w:kern w:val="2"/>
          <w:sz w:val="24"/>
          <w:szCs w:val="24"/>
          <w:u w:val="single"/>
          <w:lang w:eastAsia="zh-CN"/>
        </w:rPr>
        <w:t xml:space="preserve">  </w:t>
      </w:r>
    </w:p>
    <w:p w:rsidR="005B4C93" w:rsidRPr="00D15D0B" w:rsidRDefault="005B4C93" w:rsidP="005B4C93">
      <w:pPr>
        <w:spacing w:before="206"/>
        <w:ind w:leftChars="-49" w:left="-28" w:hangingChars="33" w:hanging="80"/>
        <w:rPr>
          <w:b/>
          <w:bCs/>
          <w:sz w:val="24"/>
          <w:szCs w:val="24"/>
          <w:u w:val="single"/>
          <w:lang w:eastAsia="zh-CN"/>
        </w:rPr>
      </w:pPr>
      <w:r w:rsidRPr="00D15D0B">
        <w:rPr>
          <w:rFonts w:cs="Times New Roman" w:hint="eastAsia"/>
          <w:b/>
          <w:bCs/>
          <w:kern w:val="2"/>
          <w:sz w:val="24"/>
          <w:szCs w:val="24"/>
          <w:lang w:eastAsia="zh-CN"/>
        </w:rPr>
        <w:t>乙方：</w:t>
      </w:r>
      <w:r w:rsidRPr="00D15D0B">
        <w:rPr>
          <w:rFonts w:cs="Times New Roman" w:hint="eastAsia"/>
          <w:b/>
          <w:bCs/>
          <w:kern w:val="2"/>
          <w:sz w:val="24"/>
          <w:szCs w:val="24"/>
          <w:u w:val="single"/>
          <w:lang w:eastAsia="zh-CN"/>
        </w:rPr>
        <w:t xml:space="preserve">  </w:t>
      </w:r>
      <w:r w:rsidRPr="00D15D0B">
        <w:rPr>
          <w:rFonts w:cs="Times New Roman"/>
          <w:b/>
          <w:bCs/>
          <w:kern w:val="2"/>
          <w:sz w:val="24"/>
          <w:szCs w:val="24"/>
          <w:u w:val="single"/>
          <w:lang w:eastAsia="zh-CN"/>
        </w:rPr>
        <w:t xml:space="preserve">        </w:t>
      </w:r>
      <w:r w:rsidRPr="00D15D0B">
        <w:rPr>
          <w:rFonts w:cs="Times New Roman" w:hint="eastAsia"/>
          <w:b/>
          <w:bCs/>
          <w:kern w:val="2"/>
          <w:sz w:val="24"/>
          <w:szCs w:val="24"/>
          <w:u w:val="single"/>
          <w:lang w:eastAsia="zh-CN"/>
        </w:rPr>
        <w:t xml:space="preserve">                  </w:t>
      </w:r>
    </w:p>
    <w:p w:rsidR="005B4C93" w:rsidRPr="00D15D0B" w:rsidRDefault="005B4C93" w:rsidP="005B4C93">
      <w:pPr>
        <w:spacing w:line="360" w:lineRule="auto"/>
        <w:ind w:leftChars="-49" w:left="-108" w:firstLineChars="200" w:firstLine="440"/>
        <w:rPr>
          <w:szCs w:val="21"/>
          <w:lang w:eastAsia="zh-CN"/>
        </w:rPr>
      </w:pPr>
      <w:r w:rsidRPr="00D15D0B">
        <w:rPr>
          <w:rFonts w:hint="eastAsia"/>
          <w:szCs w:val="21"/>
          <w:lang w:eastAsia="zh-CN"/>
        </w:rPr>
        <w:t>为进一步明确甲乙双方在合同履行过程中的安全生产权利和义务及责任，经双方协商，双方自愿签订本协议，作为主合同的附件。</w:t>
      </w:r>
    </w:p>
    <w:p w:rsidR="005B4C93" w:rsidRPr="00D15D0B" w:rsidRDefault="005B4C93" w:rsidP="005B4C93">
      <w:pPr>
        <w:numPr>
          <w:ilvl w:val="0"/>
          <w:numId w:val="8"/>
        </w:numPr>
        <w:autoSpaceDE/>
        <w:autoSpaceDN/>
        <w:spacing w:line="360" w:lineRule="auto"/>
        <w:ind w:leftChars="-49" w:left="-35" w:hangingChars="33" w:hanging="73"/>
        <w:jc w:val="both"/>
        <w:rPr>
          <w:b/>
          <w:bCs/>
          <w:szCs w:val="21"/>
        </w:rPr>
      </w:pPr>
      <w:r w:rsidRPr="00D15D0B">
        <w:rPr>
          <w:rFonts w:hint="eastAsia"/>
          <w:b/>
          <w:bCs/>
          <w:szCs w:val="21"/>
          <w:lang w:eastAsia="zh-CN"/>
        </w:rPr>
        <w:t>甲方的权利和义务</w:t>
      </w:r>
    </w:p>
    <w:p w:rsidR="005B4C93" w:rsidRPr="00D15D0B" w:rsidRDefault="005B4C93" w:rsidP="005B4C93">
      <w:pPr>
        <w:numPr>
          <w:ilvl w:val="0"/>
          <w:numId w:val="9"/>
        </w:numPr>
        <w:autoSpaceDE/>
        <w:autoSpaceDN/>
        <w:spacing w:line="360" w:lineRule="auto"/>
        <w:ind w:leftChars="-49" w:left="-35" w:hangingChars="33" w:hanging="73"/>
        <w:jc w:val="both"/>
        <w:rPr>
          <w:szCs w:val="21"/>
          <w:lang w:eastAsia="zh-CN"/>
        </w:rPr>
      </w:pPr>
      <w:r w:rsidRPr="00D15D0B">
        <w:rPr>
          <w:rFonts w:hint="eastAsia"/>
          <w:szCs w:val="21"/>
          <w:lang w:eastAsia="zh-CN"/>
        </w:rPr>
        <w:t>甲方负责向乙方提供乙方需遵守的安全环保管理规定，并在入厂前向需要进入甲方厂区的人员进行安全告知。</w:t>
      </w:r>
    </w:p>
    <w:p w:rsidR="005B4C93" w:rsidRPr="00D15D0B" w:rsidRDefault="005B4C93" w:rsidP="005B4C93">
      <w:pPr>
        <w:numPr>
          <w:ilvl w:val="0"/>
          <w:numId w:val="9"/>
        </w:numPr>
        <w:autoSpaceDE/>
        <w:autoSpaceDN/>
        <w:spacing w:line="360" w:lineRule="auto"/>
        <w:ind w:leftChars="-49" w:left="-35" w:hangingChars="33" w:hanging="73"/>
        <w:jc w:val="both"/>
        <w:rPr>
          <w:szCs w:val="21"/>
          <w:lang w:eastAsia="zh-CN"/>
        </w:rPr>
      </w:pPr>
      <w:r w:rsidRPr="00D15D0B">
        <w:rPr>
          <w:rFonts w:hint="eastAsia"/>
          <w:szCs w:val="21"/>
          <w:lang w:eastAsia="zh-CN"/>
        </w:rPr>
        <w:t>甲方应为乙方指定甲方厂区内的安全行车路线。</w:t>
      </w:r>
    </w:p>
    <w:p w:rsidR="005B4C93" w:rsidRPr="00D15D0B" w:rsidRDefault="005B4C93" w:rsidP="005B4C93">
      <w:pPr>
        <w:numPr>
          <w:ilvl w:val="0"/>
          <w:numId w:val="9"/>
        </w:numPr>
        <w:autoSpaceDE/>
        <w:autoSpaceDN/>
        <w:spacing w:line="360" w:lineRule="auto"/>
        <w:ind w:leftChars="-49" w:left="-35" w:hangingChars="33" w:hanging="73"/>
        <w:jc w:val="both"/>
        <w:rPr>
          <w:szCs w:val="21"/>
          <w:lang w:eastAsia="zh-CN"/>
        </w:rPr>
      </w:pPr>
      <w:r w:rsidRPr="00D15D0B">
        <w:rPr>
          <w:rFonts w:hint="eastAsia"/>
          <w:szCs w:val="21"/>
          <w:lang w:eastAsia="zh-CN"/>
        </w:rPr>
        <w:t>甲方负责对乙方的入厂车辆和人员进行安全资质、车辆完好情况及人员健康情况进行检查，禁止不合格的车辆和人员入厂。</w:t>
      </w:r>
    </w:p>
    <w:p w:rsidR="005B4C93" w:rsidRPr="00D15D0B" w:rsidRDefault="005B4C93" w:rsidP="005B4C93">
      <w:pPr>
        <w:numPr>
          <w:ilvl w:val="0"/>
          <w:numId w:val="9"/>
        </w:numPr>
        <w:autoSpaceDE/>
        <w:autoSpaceDN/>
        <w:spacing w:line="360" w:lineRule="auto"/>
        <w:ind w:leftChars="-49" w:left="-35" w:hangingChars="33" w:hanging="73"/>
        <w:jc w:val="both"/>
        <w:rPr>
          <w:szCs w:val="21"/>
          <w:lang w:eastAsia="zh-CN"/>
        </w:rPr>
      </w:pPr>
      <w:r w:rsidRPr="00D15D0B">
        <w:rPr>
          <w:rFonts w:hint="eastAsia"/>
          <w:szCs w:val="21"/>
          <w:lang w:eastAsia="zh-CN"/>
        </w:rPr>
        <w:t>甲方对乙方车辆在甲方厂区门口、停车场及厂区内停放和行驶情况进行监督检查，有权对违规的车辆和人员按照甲方的规定进行处罚。</w:t>
      </w:r>
    </w:p>
    <w:p w:rsidR="005B4C93" w:rsidRPr="00D15D0B" w:rsidRDefault="005B4C93" w:rsidP="005B4C93">
      <w:pPr>
        <w:numPr>
          <w:ilvl w:val="0"/>
          <w:numId w:val="9"/>
        </w:numPr>
        <w:autoSpaceDE/>
        <w:autoSpaceDN/>
        <w:spacing w:line="360" w:lineRule="auto"/>
        <w:ind w:leftChars="-49" w:left="-35" w:hangingChars="33" w:hanging="73"/>
        <w:jc w:val="both"/>
        <w:rPr>
          <w:szCs w:val="21"/>
          <w:lang w:eastAsia="zh-CN"/>
        </w:rPr>
      </w:pPr>
      <w:r w:rsidRPr="00D15D0B">
        <w:rPr>
          <w:rFonts w:hint="eastAsia"/>
          <w:szCs w:val="21"/>
          <w:lang w:eastAsia="zh-CN"/>
        </w:rPr>
        <w:t>甲方业务主管部门应全程委托专门人员引导乙方车辆和人员按指定的路线进入厂区、到达指定位置。</w:t>
      </w:r>
    </w:p>
    <w:p w:rsidR="005B4C93" w:rsidRPr="00D15D0B" w:rsidRDefault="005B4C93" w:rsidP="005B4C93">
      <w:pPr>
        <w:numPr>
          <w:ilvl w:val="0"/>
          <w:numId w:val="8"/>
        </w:numPr>
        <w:autoSpaceDE/>
        <w:autoSpaceDN/>
        <w:spacing w:line="360" w:lineRule="auto"/>
        <w:ind w:leftChars="-49" w:left="-35" w:hangingChars="33" w:hanging="73"/>
        <w:jc w:val="both"/>
        <w:rPr>
          <w:b/>
          <w:bCs/>
          <w:szCs w:val="21"/>
        </w:rPr>
      </w:pPr>
      <w:r w:rsidRPr="00D15D0B">
        <w:rPr>
          <w:rFonts w:hint="eastAsia"/>
          <w:b/>
          <w:bCs/>
          <w:szCs w:val="21"/>
          <w:lang w:eastAsia="zh-CN"/>
        </w:rPr>
        <w:t>乙方的权利和义务</w:t>
      </w:r>
    </w:p>
    <w:p w:rsidR="005B4C93" w:rsidRPr="00D15D0B" w:rsidRDefault="005B4C93" w:rsidP="005B4C93">
      <w:pPr>
        <w:numPr>
          <w:ilvl w:val="0"/>
          <w:numId w:val="10"/>
        </w:numPr>
        <w:autoSpaceDE/>
        <w:autoSpaceDN/>
        <w:spacing w:line="360" w:lineRule="auto"/>
        <w:ind w:leftChars="-49" w:left="-35" w:hangingChars="33" w:hanging="73"/>
        <w:jc w:val="both"/>
        <w:rPr>
          <w:szCs w:val="21"/>
          <w:lang w:eastAsia="zh-CN"/>
        </w:rPr>
      </w:pPr>
      <w:r w:rsidRPr="00D15D0B">
        <w:rPr>
          <w:rFonts w:hint="eastAsia"/>
          <w:szCs w:val="21"/>
          <w:lang w:eastAsia="zh-CN"/>
        </w:rPr>
        <w:t>乙方应为运输甲方货物委派符合国家法律法规、标准规范资质要求且状况良好的车辆和人员，并保证车辆的外观、各部件及安全设施的完好性，不得在车上放置不安全的物件，禁止违规改装，车辆驾驶人员和装卸人员应能熟练、安全地驾驶车辆和装卸货物，确保车辆本质安全。</w:t>
      </w:r>
    </w:p>
    <w:p w:rsidR="005B4C93" w:rsidRPr="00D15D0B" w:rsidRDefault="005B4C93" w:rsidP="005B4C93">
      <w:pPr>
        <w:numPr>
          <w:ilvl w:val="0"/>
          <w:numId w:val="10"/>
        </w:numPr>
        <w:autoSpaceDE/>
        <w:autoSpaceDN/>
        <w:spacing w:line="360" w:lineRule="auto"/>
        <w:ind w:leftChars="-49" w:left="-35" w:hangingChars="33" w:hanging="73"/>
        <w:jc w:val="both"/>
        <w:rPr>
          <w:szCs w:val="21"/>
          <w:lang w:eastAsia="zh-CN"/>
        </w:rPr>
      </w:pPr>
      <w:r w:rsidRPr="00D15D0B">
        <w:rPr>
          <w:rFonts w:hint="eastAsia"/>
          <w:szCs w:val="21"/>
          <w:lang w:eastAsia="zh-CN"/>
        </w:rPr>
        <w:t>乙方应为需进入甲方厂区的人员提供符合甲方要求的安全帽、劳保服、劳保鞋等劳动防护用品，并督促入厂人员规范佩戴和使用。</w:t>
      </w:r>
    </w:p>
    <w:p w:rsidR="005B4C93" w:rsidRPr="00D15D0B" w:rsidRDefault="005B4C93" w:rsidP="005B4C93">
      <w:pPr>
        <w:numPr>
          <w:ilvl w:val="0"/>
          <w:numId w:val="10"/>
        </w:numPr>
        <w:autoSpaceDE/>
        <w:autoSpaceDN/>
        <w:spacing w:line="360" w:lineRule="auto"/>
        <w:ind w:leftChars="-49" w:left="-35" w:hangingChars="33" w:hanging="73"/>
        <w:jc w:val="both"/>
        <w:rPr>
          <w:szCs w:val="21"/>
        </w:rPr>
      </w:pPr>
      <w:r w:rsidRPr="00D15D0B">
        <w:rPr>
          <w:rFonts w:hint="eastAsia"/>
          <w:szCs w:val="21"/>
          <w:lang w:eastAsia="zh-CN"/>
        </w:rPr>
        <w:t>乙方应遵守甲方相关管理规定（以甲方发给乙方的制度内容为准），并提前向入厂人员做好宣贯，禁止入厂人员违规携带香烟、打火机、非防爆手机等器具。如按规定遭受甲方处罚时，应按期缴纳罚款。</w:t>
      </w:r>
    </w:p>
    <w:p w:rsidR="005B4C93" w:rsidRPr="00D15D0B" w:rsidRDefault="005B4C93" w:rsidP="005B4C93">
      <w:pPr>
        <w:numPr>
          <w:ilvl w:val="0"/>
          <w:numId w:val="10"/>
        </w:numPr>
        <w:autoSpaceDE/>
        <w:autoSpaceDN/>
        <w:spacing w:line="360" w:lineRule="auto"/>
        <w:ind w:leftChars="-49" w:left="-35" w:hangingChars="33" w:hanging="73"/>
        <w:jc w:val="both"/>
        <w:rPr>
          <w:szCs w:val="21"/>
          <w:lang w:eastAsia="zh-CN"/>
        </w:rPr>
      </w:pPr>
      <w:r w:rsidRPr="00D15D0B">
        <w:rPr>
          <w:rFonts w:hint="eastAsia"/>
          <w:szCs w:val="21"/>
          <w:lang w:eastAsia="zh-CN"/>
        </w:rPr>
        <w:t>乙方车辆和人员入厂前，应积极配合甲方进行的安全检查，按甲方要求抵押相关资质证件，经甲方批准允许入厂后，应按指定的路线行驶，严禁无证驾驶、疲劳驾驶、酒后驾驶、超速超载及驾驶车辆过程做与安全驾驶无关的事情等严重违章行为。到达指定卸货或停车区域，应按要求规范停车。</w:t>
      </w:r>
    </w:p>
    <w:p w:rsidR="005B4C93" w:rsidRPr="00D15D0B" w:rsidRDefault="005B4C93" w:rsidP="005B4C93">
      <w:pPr>
        <w:numPr>
          <w:ilvl w:val="0"/>
          <w:numId w:val="10"/>
        </w:numPr>
        <w:autoSpaceDE/>
        <w:autoSpaceDN/>
        <w:spacing w:line="360" w:lineRule="auto"/>
        <w:ind w:leftChars="-49" w:left="-35" w:hangingChars="33" w:hanging="73"/>
        <w:jc w:val="both"/>
        <w:rPr>
          <w:szCs w:val="21"/>
          <w:lang w:eastAsia="zh-CN"/>
        </w:rPr>
      </w:pPr>
      <w:r w:rsidRPr="00D15D0B">
        <w:rPr>
          <w:rFonts w:hint="eastAsia"/>
          <w:szCs w:val="21"/>
          <w:lang w:eastAsia="zh-CN"/>
        </w:rPr>
        <w:t>在厂区内卸货过程应根据甲方的要求进行卸货，积极接受甲方的现场管理，开具相应的作业许可证，并按甲方的操作规程进行卸货及作业。</w:t>
      </w:r>
    </w:p>
    <w:p w:rsidR="005B4C93" w:rsidRPr="00D15D0B" w:rsidRDefault="005B4C93" w:rsidP="005B4C93">
      <w:pPr>
        <w:numPr>
          <w:ilvl w:val="0"/>
          <w:numId w:val="10"/>
        </w:numPr>
        <w:autoSpaceDE/>
        <w:autoSpaceDN/>
        <w:spacing w:line="360" w:lineRule="auto"/>
        <w:ind w:leftChars="-49" w:left="-35" w:hangingChars="33" w:hanging="73"/>
        <w:jc w:val="both"/>
        <w:rPr>
          <w:szCs w:val="21"/>
          <w:lang w:eastAsia="zh-CN"/>
        </w:rPr>
      </w:pPr>
      <w:r w:rsidRPr="00D15D0B">
        <w:rPr>
          <w:rFonts w:hint="eastAsia"/>
          <w:szCs w:val="21"/>
          <w:lang w:eastAsia="zh-CN"/>
        </w:rPr>
        <w:t>对于甲方在安全生产监管中发现的问题，乙方应按要求落实整改。</w:t>
      </w:r>
    </w:p>
    <w:p w:rsidR="005B4C93" w:rsidRPr="00D15D0B" w:rsidRDefault="005B4C93" w:rsidP="005B4C93">
      <w:pPr>
        <w:numPr>
          <w:ilvl w:val="0"/>
          <w:numId w:val="8"/>
        </w:numPr>
        <w:autoSpaceDE/>
        <w:autoSpaceDN/>
        <w:spacing w:line="550" w:lineRule="exact"/>
        <w:ind w:leftChars="-49" w:left="-35" w:hangingChars="33" w:hanging="73"/>
        <w:jc w:val="both"/>
        <w:rPr>
          <w:b/>
          <w:szCs w:val="21"/>
        </w:rPr>
      </w:pPr>
      <w:r w:rsidRPr="00D15D0B">
        <w:rPr>
          <w:rFonts w:hint="eastAsia"/>
          <w:b/>
          <w:szCs w:val="21"/>
        </w:rPr>
        <w:lastRenderedPageBreak/>
        <w:t>违约责任及处理</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发生安全事故时，甲乙双方均有抢险、救灾的义务，所发生的费用由责任方承担。</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甲方违约造成的事故，甲方承担全部责任，并按规定追究有关人员责任及上报。</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 xml:space="preserve"> 乙方在厂区内中如果有违法、违规和违章行为，甲方将按照按国家法律、法规和甲方的HSE管理制度进行处罚。处罚款由乙方按甲方要求交到甲方指定部门或账户，对不按时缴纳罚款的，甲方可以从乙方合同款双倍扣除。</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 xml:space="preserve"> 乙方违约造成的事故，乙方承担全部责任；由于乙方的服务质量及货物质量导致的事故，由乙方承担全部责任构成犯罪的，依法追究刑事责任。</w:t>
      </w:r>
    </w:p>
    <w:p w:rsidR="005B4C93" w:rsidRPr="00D15D0B" w:rsidRDefault="005B4C93" w:rsidP="005B4C93">
      <w:pPr>
        <w:numPr>
          <w:ilvl w:val="0"/>
          <w:numId w:val="11"/>
        </w:numPr>
        <w:autoSpaceDE/>
        <w:autoSpaceDN/>
        <w:spacing w:line="550" w:lineRule="exact"/>
        <w:ind w:leftChars="-49" w:left="-35" w:hangingChars="33" w:hanging="73"/>
        <w:jc w:val="both"/>
        <w:rPr>
          <w:szCs w:val="21"/>
          <w:lang w:eastAsia="zh-CN"/>
        </w:rPr>
      </w:pPr>
      <w:r w:rsidRPr="00D15D0B">
        <w:rPr>
          <w:rFonts w:hint="eastAsia"/>
          <w:szCs w:val="21"/>
          <w:lang w:eastAsia="zh-CN"/>
        </w:rPr>
        <w:t>对乙方发生事故后弄虚作假、隐瞒不报、迟报或谎报，一经查出，按有关规定处罚，情节严重的，取消其进入甲方的市场资格。</w:t>
      </w:r>
    </w:p>
    <w:p w:rsidR="005B4C93" w:rsidRPr="00D15D0B" w:rsidRDefault="005B4C93" w:rsidP="005B4C93">
      <w:pPr>
        <w:spacing w:line="550" w:lineRule="exact"/>
        <w:ind w:leftChars="-49" w:left="-35" w:hangingChars="33" w:hanging="73"/>
        <w:rPr>
          <w:b/>
          <w:szCs w:val="21"/>
          <w:lang w:eastAsia="zh-CN"/>
        </w:rPr>
      </w:pPr>
      <w:r w:rsidRPr="00D15D0B">
        <w:rPr>
          <w:rFonts w:hint="eastAsia"/>
          <w:b/>
          <w:szCs w:val="21"/>
          <w:lang w:eastAsia="zh-CN"/>
        </w:rPr>
        <w:t>四、 不可抗力：</w:t>
      </w:r>
    </w:p>
    <w:p w:rsidR="005B4C93" w:rsidRPr="00D15D0B" w:rsidRDefault="005B4C93" w:rsidP="005B4C93">
      <w:pPr>
        <w:spacing w:line="360" w:lineRule="auto"/>
        <w:ind w:leftChars="-49" w:left="-35" w:hangingChars="33" w:hanging="73"/>
        <w:rPr>
          <w:szCs w:val="21"/>
          <w:lang w:eastAsia="zh-CN"/>
        </w:rPr>
      </w:pPr>
      <w:r w:rsidRPr="00D15D0B">
        <w:rPr>
          <w:rFonts w:hint="eastAsia"/>
          <w:szCs w:val="21"/>
          <w:lang w:eastAsia="zh-CN"/>
        </w:rPr>
        <w:t xml:space="preserve">   </w:t>
      </w:r>
      <w:r>
        <w:rPr>
          <w:rFonts w:hint="eastAsia"/>
          <w:szCs w:val="21"/>
          <w:lang w:eastAsia="zh-CN"/>
        </w:rPr>
        <w:t xml:space="preserve"> </w:t>
      </w:r>
      <w:r w:rsidRPr="00D15D0B">
        <w:rPr>
          <w:rFonts w:hint="eastAsia"/>
          <w:szCs w:val="21"/>
          <w:lang w:eastAsia="zh-CN"/>
        </w:rPr>
        <w:t>由于不可抗力造成事故及产生的损失，甲乙双方各自承担相应的损失。</w:t>
      </w:r>
    </w:p>
    <w:p w:rsidR="005B4C93" w:rsidRPr="00D15D0B" w:rsidRDefault="005B4C93" w:rsidP="005B4C93">
      <w:pPr>
        <w:spacing w:line="360" w:lineRule="auto"/>
        <w:ind w:leftChars="-49" w:left="-35" w:hangingChars="33" w:hanging="73"/>
        <w:rPr>
          <w:szCs w:val="21"/>
          <w:lang w:eastAsia="zh-CN"/>
        </w:rPr>
      </w:pPr>
      <w:r w:rsidRPr="00D15D0B">
        <w:rPr>
          <w:rFonts w:hint="eastAsia"/>
          <w:b/>
          <w:szCs w:val="21"/>
          <w:lang w:eastAsia="zh-CN"/>
        </w:rPr>
        <w:t>五、</w:t>
      </w:r>
      <w:r w:rsidRPr="00D15D0B">
        <w:rPr>
          <w:rFonts w:hint="eastAsia"/>
          <w:szCs w:val="21"/>
          <w:lang w:eastAsia="zh-CN"/>
        </w:rPr>
        <w:t>本协议书一式两份，甲乙双方各执一份。</w:t>
      </w:r>
    </w:p>
    <w:p w:rsidR="005B4C93" w:rsidRPr="00D15D0B" w:rsidRDefault="005B4C93" w:rsidP="005B4C93">
      <w:pPr>
        <w:spacing w:line="360" w:lineRule="auto"/>
        <w:ind w:leftChars="-49" w:left="-35" w:hangingChars="33" w:hanging="73"/>
        <w:rPr>
          <w:szCs w:val="21"/>
          <w:lang w:eastAsia="zh-CN"/>
        </w:rPr>
      </w:pPr>
      <w:r w:rsidRPr="00D15D0B">
        <w:rPr>
          <w:rFonts w:hint="eastAsia"/>
          <w:b/>
          <w:szCs w:val="21"/>
          <w:lang w:eastAsia="zh-CN"/>
        </w:rPr>
        <w:t>六、</w:t>
      </w:r>
      <w:r w:rsidRPr="00D15D0B">
        <w:rPr>
          <w:rFonts w:hint="eastAsia"/>
          <w:szCs w:val="21"/>
          <w:lang w:eastAsia="zh-CN"/>
        </w:rPr>
        <w:t>本协议书经双方盖章后生效。</w:t>
      </w:r>
    </w:p>
    <w:p w:rsidR="005B4C93" w:rsidRPr="00D15D0B" w:rsidRDefault="005B4C93" w:rsidP="005B4C93">
      <w:pPr>
        <w:spacing w:line="550" w:lineRule="exact"/>
        <w:ind w:leftChars="-49" w:left="-35" w:hangingChars="33" w:hanging="73"/>
        <w:rPr>
          <w:b/>
          <w:szCs w:val="21"/>
          <w:lang w:eastAsia="zh-CN"/>
        </w:rPr>
      </w:pPr>
      <w:r w:rsidRPr="00D15D0B">
        <w:rPr>
          <w:rFonts w:hint="eastAsia"/>
          <w:b/>
          <w:szCs w:val="21"/>
          <w:lang w:eastAsia="zh-CN"/>
        </w:rPr>
        <w:t>七、协议期限：</w:t>
      </w:r>
    </w:p>
    <w:p w:rsidR="005B4C93" w:rsidRPr="00D15D0B" w:rsidRDefault="005B4C93" w:rsidP="005B4C93">
      <w:pPr>
        <w:spacing w:line="550" w:lineRule="exact"/>
        <w:ind w:leftChars="-49" w:left="-35" w:hangingChars="33" w:hanging="73"/>
        <w:rPr>
          <w:szCs w:val="21"/>
          <w:lang w:eastAsia="zh-CN"/>
        </w:rPr>
      </w:pPr>
      <w:r w:rsidRPr="00D15D0B">
        <w:rPr>
          <w:rFonts w:hint="eastAsia"/>
          <w:szCs w:val="21"/>
          <w:lang w:eastAsia="zh-CN"/>
        </w:rPr>
        <w:t>本协议期限应与主合同期限一致。如果主合同因故需要变更期限，本合同应与主同变更至相同期限。</w:t>
      </w:r>
    </w:p>
    <w:p w:rsidR="005B4C93" w:rsidRPr="00D15D0B" w:rsidRDefault="005B4C93" w:rsidP="005B4C93">
      <w:pPr>
        <w:spacing w:line="360" w:lineRule="auto"/>
        <w:ind w:leftChars="-49" w:left="-35" w:hangingChars="33" w:hanging="73"/>
        <w:rPr>
          <w:szCs w:val="21"/>
          <w:lang w:eastAsia="zh-CN"/>
        </w:rPr>
      </w:pPr>
      <w:r w:rsidRPr="00D15D0B">
        <w:rPr>
          <w:rFonts w:hint="eastAsia"/>
          <w:szCs w:val="21"/>
          <w:lang w:eastAsia="zh-CN"/>
        </w:rPr>
        <w:t>（以下无正文）</w:t>
      </w:r>
    </w:p>
    <w:p w:rsidR="005B4C93" w:rsidRDefault="005B4C93" w:rsidP="005B4C93">
      <w:pPr>
        <w:spacing w:line="276" w:lineRule="auto"/>
        <w:rPr>
          <w:szCs w:val="21"/>
          <w:lang w:eastAsia="zh-CN"/>
        </w:rPr>
      </w:pPr>
    </w:p>
    <w:p w:rsidR="005B4C93" w:rsidRPr="00D15D0B" w:rsidRDefault="005B4C93" w:rsidP="005B4C93">
      <w:pPr>
        <w:spacing w:line="276" w:lineRule="auto"/>
        <w:rPr>
          <w:szCs w:val="21"/>
          <w:lang w:eastAsia="zh-CN"/>
        </w:rPr>
      </w:pPr>
      <w:r w:rsidRPr="00D15D0B">
        <w:rPr>
          <w:rFonts w:hint="eastAsia"/>
          <w:szCs w:val="21"/>
          <w:lang w:eastAsia="zh-CN"/>
        </w:rPr>
        <w:t>甲方 (章)：</w:t>
      </w:r>
      <w:r w:rsidRPr="0056758C">
        <w:rPr>
          <w:rFonts w:cs="Arial" w:hint="eastAsia"/>
          <w:kern w:val="2"/>
          <w:sz w:val="21"/>
          <w:szCs w:val="21"/>
          <w:lang w:eastAsia="zh-CN"/>
        </w:rPr>
        <w:t>腾龙芳烃</w:t>
      </w:r>
      <w:r w:rsidRPr="00D15D0B">
        <w:rPr>
          <w:rFonts w:cs="Arial" w:hint="eastAsia"/>
          <w:kern w:val="2"/>
          <w:sz w:val="21"/>
          <w:szCs w:val="21"/>
          <w:lang w:eastAsia="zh-CN"/>
        </w:rPr>
        <w:t>（漳州）有限公司</w:t>
      </w:r>
      <w:r w:rsidRPr="00D15D0B">
        <w:rPr>
          <w:rFonts w:cs="Arial"/>
          <w:kern w:val="2"/>
          <w:sz w:val="21"/>
          <w:szCs w:val="21"/>
          <w:lang w:eastAsia="zh-CN"/>
        </w:rPr>
        <w:t xml:space="preserve"> </w:t>
      </w:r>
    </w:p>
    <w:p w:rsidR="005B4C93" w:rsidRPr="00D15D0B" w:rsidRDefault="005B4C93" w:rsidP="005B4C93">
      <w:pPr>
        <w:spacing w:line="276" w:lineRule="auto"/>
        <w:rPr>
          <w:szCs w:val="21"/>
          <w:lang w:eastAsia="zh-CN"/>
        </w:rPr>
      </w:pPr>
      <w:r w:rsidRPr="00D15D0B">
        <w:rPr>
          <w:rFonts w:hint="eastAsia"/>
          <w:szCs w:val="21"/>
          <w:lang w:eastAsia="zh-CN"/>
        </w:rPr>
        <w:t xml:space="preserve">法人代表:  </w:t>
      </w:r>
    </w:p>
    <w:p w:rsidR="005B4C93" w:rsidRPr="00D15D0B" w:rsidRDefault="005B4C93" w:rsidP="005B4C93">
      <w:pPr>
        <w:spacing w:line="276" w:lineRule="auto"/>
        <w:rPr>
          <w:szCs w:val="21"/>
          <w:lang w:eastAsia="zh-CN"/>
        </w:rPr>
      </w:pPr>
      <w:r w:rsidRPr="00D15D0B">
        <w:rPr>
          <w:rFonts w:hint="eastAsia"/>
          <w:szCs w:val="21"/>
          <w:lang w:eastAsia="zh-CN"/>
        </w:rPr>
        <w:t>法人委托代理人</w:t>
      </w:r>
      <w:r>
        <w:rPr>
          <w:rFonts w:hint="eastAsia"/>
          <w:szCs w:val="21"/>
          <w:lang w:eastAsia="zh-CN"/>
        </w:rPr>
        <w:t xml:space="preserve"> :  </w:t>
      </w:r>
    </w:p>
    <w:p w:rsidR="005B4C93" w:rsidRDefault="005B4C93" w:rsidP="005B4C93">
      <w:pPr>
        <w:spacing w:line="276" w:lineRule="auto"/>
        <w:rPr>
          <w:szCs w:val="21"/>
          <w:lang w:eastAsia="zh-CN"/>
        </w:rPr>
      </w:pPr>
      <w:r w:rsidRPr="00D15D0B">
        <w:rPr>
          <w:rFonts w:hint="eastAsia"/>
          <w:szCs w:val="21"/>
          <w:lang w:eastAsia="zh-CN"/>
        </w:rPr>
        <w:t>签定日期：</w:t>
      </w:r>
      <w:r w:rsidRPr="00D15D0B">
        <w:rPr>
          <w:szCs w:val="21"/>
          <w:lang w:eastAsia="zh-CN"/>
        </w:rPr>
        <w:t>202</w:t>
      </w:r>
      <w:r>
        <w:rPr>
          <w:szCs w:val="21"/>
          <w:lang w:eastAsia="zh-CN"/>
        </w:rPr>
        <w:t>4</w:t>
      </w:r>
      <w:r w:rsidRPr="00D15D0B">
        <w:rPr>
          <w:rFonts w:hint="eastAsia"/>
          <w:szCs w:val="21"/>
          <w:lang w:eastAsia="zh-CN"/>
        </w:rPr>
        <w:t xml:space="preserve"> 年 </w:t>
      </w:r>
      <w:r>
        <w:rPr>
          <w:szCs w:val="21"/>
          <w:lang w:eastAsia="zh-CN"/>
        </w:rPr>
        <w:t xml:space="preserve"> </w:t>
      </w:r>
      <w:r w:rsidRPr="00D15D0B">
        <w:rPr>
          <w:rFonts w:hint="eastAsia"/>
          <w:szCs w:val="21"/>
          <w:lang w:eastAsia="zh-CN"/>
        </w:rPr>
        <w:t xml:space="preserve"> 月 </w:t>
      </w:r>
      <w:r>
        <w:rPr>
          <w:szCs w:val="21"/>
          <w:lang w:eastAsia="zh-CN"/>
        </w:rPr>
        <w:t xml:space="preserve"> </w:t>
      </w:r>
      <w:r w:rsidRPr="00D15D0B">
        <w:rPr>
          <w:rFonts w:hint="eastAsia"/>
          <w:szCs w:val="21"/>
          <w:lang w:eastAsia="zh-CN"/>
        </w:rPr>
        <w:t xml:space="preserve"> 日 </w:t>
      </w:r>
    </w:p>
    <w:p w:rsidR="005B4C93" w:rsidRDefault="005B4C93" w:rsidP="005B4C93">
      <w:pPr>
        <w:autoSpaceDE/>
        <w:autoSpaceDN/>
        <w:spacing w:line="276" w:lineRule="auto"/>
        <w:jc w:val="both"/>
        <w:rPr>
          <w:rFonts w:cs="Arial"/>
          <w:kern w:val="2"/>
          <w:sz w:val="21"/>
          <w:szCs w:val="21"/>
          <w:lang w:eastAsia="zh-CN"/>
        </w:rPr>
      </w:pPr>
    </w:p>
    <w:p w:rsidR="005B4C93" w:rsidRPr="00D15D0B" w:rsidRDefault="00CA509E" w:rsidP="005B4C93">
      <w:pPr>
        <w:autoSpaceDE/>
        <w:autoSpaceDN/>
        <w:spacing w:line="276" w:lineRule="auto"/>
        <w:jc w:val="both"/>
        <w:rPr>
          <w:rFonts w:cs="Arial"/>
          <w:kern w:val="2"/>
          <w:sz w:val="21"/>
          <w:szCs w:val="21"/>
          <w:lang w:eastAsia="zh-CN"/>
        </w:rPr>
      </w:pPr>
      <w:r>
        <w:rPr>
          <w:rFonts w:cs="Arial" w:hint="eastAsia"/>
          <w:kern w:val="2"/>
          <w:sz w:val="21"/>
          <w:szCs w:val="21"/>
          <w:lang w:eastAsia="zh-CN"/>
        </w:rPr>
        <w:t>乙</w:t>
      </w:r>
      <w:r w:rsidR="005B4C93" w:rsidRPr="00D15D0B">
        <w:rPr>
          <w:rFonts w:cs="Arial" w:hint="eastAsia"/>
          <w:kern w:val="2"/>
          <w:sz w:val="21"/>
          <w:szCs w:val="21"/>
          <w:lang w:eastAsia="zh-CN"/>
        </w:rPr>
        <w:t xml:space="preserve">方 (章)：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法人代表:</w:t>
      </w:r>
      <w:r w:rsidRPr="00D15D0B">
        <w:rPr>
          <w:rFonts w:hint="eastAsia"/>
        </w:rPr>
        <w:t xml:space="preserve"> </w:t>
      </w:r>
    </w:p>
    <w:p w:rsidR="005B4C93" w:rsidRPr="00D15D0B"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法人委托代理人 : </w:t>
      </w:r>
    </w:p>
    <w:p w:rsidR="005B4C93" w:rsidRPr="005B4C93" w:rsidRDefault="005B4C93" w:rsidP="005B4C93">
      <w:pPr>
        <w:autoSpaceDE/>
        <w:autoSpaceDN/>
        <w:spacing w:line="276" w:lineRule="auto"/>
        <w:jc w:val="both"/>
        <w:rPr>
          <w:rFonts w:cs="Arial"/>
          <w:kern w:val="2"/>
          <w:sz w:val="21"/>
          <w:szCs w:val="21"/>
          <w:lang w:eastAsia="zh-CN"/>
        </w:rPr>
      </w:pPr>
      <w:r w:rsidRPr="00D15D0B">
        <w:rPr>
          <w:rFonts w:cs="Arial" w:hint="eastAsia"/>
          <w:kern w:val="2"/>
          <w:sz w:val="21"/>
          <w:szCs w:val="21"/>
          <w:lang w:eastAsia="zh-CN"/>
        </w:rPr>
        <w:t xml:space="preserve">签定日期： </w:t>
      </w:r>
      <w:r w:rsidRPr="00D15D0B">
        <w:rPr>
          <w:rFonts w:cs="Arial"/>
          <w:kern w:val="2"/>
          <w:sz w:val="21"/>
          <w:szCs w:val="21"/>
          <w:lang w:eastAsia="zh-CN"/>
        </w:rPr>
        <w:t>202</w:t>
      </w:r>
      <w:r>
        <w:rPr>
          <w:rFonts w:cs="Arial"/>
          <w:kern w:val="2"/>
          <w:sz w:val="21"/>
          <w:szCs w:val="21"/>
          <w:lang w:eastAsia="zh-CN"/>
        </w:rPr>
        <w:t>4</w:t>
      </w:r>
      <w:r w:rsidRPr="00D15D0B">
        <w:rPr>
          <w:rFonts w:cs="Arial" w:hint="eastAsia"/>
          <w:kern w:val="2"/>
          <w:sz w:val="21"/>
          <w:szCs w:val="21"/>
          <w:lang w:eastAsia="zh-CN"/>
        </w:rPr>
        <w:t xml:space="preserve"> 年 </w:t>
      </w:r>
      <w:r>
        <w:rPr>
          <w:rFonts w:cs="Arial"/>
          <w:kern w:val="2"/>
          <w:sz w:val="21"/>
          <w:szCs w:val="21"/>
          <w:lang w:eastAsia="zh-CN"/>
        </w:rPr>
        <w:t xml:space="preserve"> </w:t>
      </w:r>
      <w:r w:rsidRPr="00D15D0B">
        <w:rPr>
          <w:rFonts w:cs="Arial" w:hint="eastAsia"/>
          <w:kern w:val="2"/>
          <w:sz w:val="21"/>
          <w:szCs w:val="21"/>
          <w:lang w:eastAsia="zh-CN"/>
        </w:rPr>
        <w:t xml:space="preserve"> 月 </w:t>
      </w:r>
      <w:r>
        <w:rPr>
          <w:rFonts w:cs="Arial"/>
          <w:kern w:val="2"/>
          <w:sz w:val="21"/>
          <w:szCs w:val="21"/>
          <w:lang w:eastAsia="zh-CN"/>
        </w:rPr>
        <w:t xml:space="preserve"> </w:t>
      </w:r>
      <w:r w:rsidRPr="00D15D0B">
        <w:rPr>
          <w:rFonts w:cs="Arial" w:hint="eastAsia"/>
          <w:kern w:val="2"/>
          <w:sz w:val="21"/>
          <w:szCs w:val="21"/>
          <w:lang w:eastAsia="zh-CN"/>
        </w:rPr>
        <w:t xml:space="preserve"> 日</w:t>
      </w:r>
    </w:p>
    <w:p w:rsidR="0039050A" w:rsidRDefault="0039050A">
      <w:pPr>
        <w:widowControl/>
        <w:autoSpaceDE/>
        <w:autoSpaceDN/>
        <w:rPr>
          <w:rFonts w:hAnsi="Calibri" w:cs="Times New Roman"/>
          <w:b/>
          <w:bCs/>
          <w:sz w:val="24"/>
          <w:szCs w:val="24"/>
          <w:lang w:eastAsia="zh-CN"/>
        </w:rPr>
      </w:pPr>
      <w:r>
        <w:rPr>
          <w:b/>
          <w:bCs/>
          <w:sz w:val="24"/>
          <w:szCs w:val="24"/>
          <w:lang w:eastAsia="zh-CN"/>
        </w:rPr>
        <w:br w:type="page"/>
      </w:r>
    </w:p>
    <w:p w:rsidR="00914B83" w:rsidRDefault="00DA36C6">
      <w:pPr>
        <w:pStyle w:val="11"/>
        <w:rPr>
          <w:b/>
          <w:bCs/>
          <w:sz w:val="24"/>
          <w:szCs w:val="24"/>
        </w:rPr>
      </w:pPr>
      <w:r>
        <w:rPr>
          <w:rFonts w:hint="eastAsia"/>
          <w:b/>
          <w:bCs/>
          <w:sz w:val="24"/>
          <w:szCs w:val="24"/>
        </w:rPr>
        <w:lastRenderedPageBreak/>
        <w:t>附件二、参选文件范本</w:t>
      </w:r>
    </w:p>
    <w:p w:rsidR="00914B83" w:rsidRPr="00E14FF7" w:rsidRDefault="00914B83">
      <w:pPr>
        <w:pStyle w:val="ac"/>
        <w:jc w:val="center"/>
        <w:rPr>
          <w:rFonts w:ascii="Times New Roman" w:hAnsi="Times New Roman"/>
          <w:b/>
          <w:sz w:val="52"/>
          <w:szCs w:val="52"/>
          <w:lang w:eastAsia="zh-CN"/>
        </w:rPr>
      </w:pPr>
    </w:p>
    <w:p w:rsidR="00914B83" w:rsidRDefault="00DA36C6">
      <w:pPr>
        <w:pStyle w:val="ac"/>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914B83" w:rsidRDefault="00914B83">
      <w:pPr>
        <w:pStyle w:val="ac"/>
        <w:spacing w:line="615" w:lineRule="exact"/>
        <w:jc w:val="center"/>
        <w:rPr>
          <w:rFonts w:ascii="方正小标宋简体" w:eastAsia="方正小标宋简体" w:hAnsi="方正小标宋简体" w:cs="方正小标宋简体"/>
          <w:b/>
          <w:sz w:val="44"/>
          <w:szCs w:val="44"/>
          <w:lang w:eastAsia="zh-CN"/>
        </w:rPr>
      </w:pPr>
    </w:p>
    <w:p w:rsidR="00463EC4" w:rsidRDefault="00463EC4">
      <w:pPr>
        <w:pStyle w:val="aa"/>
        <w:jc w:val="center"/>
        <w:rPr>
          <w:rFonts w:ascii="微软雅黑" w:eastAsia="微软雅黑" w:hAnsi="微软雅黑"/>
          <w:sz w:val="44"/>
          <w:szCs w:val="44"/>
          <w:lang w:eastAsia="zh-CN"/>
        </w:rPr>
      </w:pPr>
    </w:p>
    <w:p w:rsidR="00463EC4" w:rsidRDefault="00463EC4">
      <w:pPr>
        <w:pStyle w:val="aa"/>
        <w:jc w:val="center"/>
        <w:rPr>
          <w:rFonts w:ascii="微软雅黑" w:eastAsia="微软雅黑" w:hAnsi="微软雅黑"/>
          <w:sz w:val="44"/>
          <w:szCs w:val="44"/>
          <w:lang w:eastAsia="zh-CN"/>
        </w:rPr>
      </w:pPr>
    </w:p>
    <w:p w:rsidR="00576401" w:rsidRDefault="00576401">
      <w:pPr>
        <w:spacing w:line="1000" w:lineRule="exact"/>
        <w:jc w:val="center"/>
        <w:rPr>
          <w:rFonts w:ascii="微软雅黑" w:eastAsia="微软雅黑" w:hAnsi="微软雅黑"/>
          <w:sz w:val="44"/>
          <w:szCs w:val="44"/>
          <w:lang w:eastAsia="zh-CN"/>
        </w:rPr>
      </w:pPr>
      <w:r w:rsidRPr="00576401">
        <w:rPr>
          <w:rFonts w:ascii="微软雅黑" w:eastAsia="微软雅黑" w:hAnsi="微软雅黑"/>
          <w:sz w:val="44"/>
          <w:szCs w:val="44"/>
          <w:lang w:eastAsia="zh-CN"/>
        </w:rPr>
        <w:t>14台CEMS烟气在线监测仪委外技术验收项目</w:t>
      </w:r>
    </w:p>
    <w:p w:rsidR="00914B83" w:rsidRPr="00463EC4" w:rsidRDefault="00DA36C6">
      <w:pPr>
        <w:spacing w:line="1000" w:lineRule="exact"/>
        <w:jc w:val="center"/>
        <w:rPr>
          <w:rFonts w:ascii="微软雅黑" w:eastAsia="微软雅黑" w:hAnsi="微软雅黑"/>
          <w:b/>
          <w:sz w:val="44"/>
          <w:szCs w:val="44"/>
          <w:lang w:eastAsia="zh-CN"/>
        </w:rPr>
      </w:pPr>
      <w:r w:rsidRPr="00463EC4">
        <w:rPr>
          <w:rFonts w:ascii="微软雅黑" w:eastAsia="微软雅黑" w:hAnsi="微软雅黑" w:hint="eastAsia"/>
          <w:b/>
          <w:sz w:val="44"/>
          <w:szCs w:val="44"/>
          <w:lang w:eastAsia="zh-CN"/>
        </w:rPr>
        <w:t>参选</w:t>
      </w:r>
      <w:r w:rsidRPr="00463EC4">
        <w:rPr>
          <w:rFonts w:ascii="微软雅黑" w:eastAsia="微软雅黑" w:hAnsi="微软雅黑"/>
          <w:b/>
          <w:sz w:val="44"/>
          <w:szCs w:val="44"/>
          <w:lang w:eastAsia="zh-CN"/>
        </w:rPr>
        <w:t>文件</w:t>
      </w:r>
    </w:p>
    <w:p w:rsidR="00914B83" w:rsidRDefault="00914B83">
      <w:pPr>
        <w:pStyle w:val="11"/>
      </w:pPr>
    </w:p>
    <w:p w:rsidR="00914B83" w:rsidRDefault="00914B83">
      <w:pPr>
        <w:pStyle w:val="ac"/>
        <w:rPr>
          <w:rFonts w:ascii="Times New Roman" w:hAnsi="Times New Roman"/>
          <w:lang w:eastAsia="zh-CN"/>
        </w:rPr>
      </w:pPr>
    </w:p>
    <w:p w:rsidR="00914B83" w:rsidRDefault="00914B83">
      <w:pPr>
        <w:pStyle w:val="ac"/>
        <w:rPr>
          <w:rFonts w:ascii="Times New Roman" w:hAnsi="Times New Roman"/>
          <w:lang w:eastAsia="zh-CN"/>
        </w:rPr>
      </w:pPr>
    </w:p>
    <w:p w:rsidR="00914B83" w:rsidRDefault="00914B83">
      <w:pPr>
        <w:pStyle w:val="ac"/>
        <w:rPr>
          <w:rFonts w:ascii="Times New Roman" w:hAnsi="Times New Roman"/>
          <w:lang w:eastAsia="zh-CN"/>
        </w:rPr>
      </w:pPr>
    </w:p>
    <w:p w:rsidR="00914B83" w:rsidRDefault="00914B83">
      <w:pPr>
        <w:pStyle w:val="ac"/>
        <w:rPr>
          <w:rFonts w:ascii="Times New Roman" w:hAnsi="Times New Roman"/>
          <w:lang w:eastAsia="zh-CN"/>
        </w:rPr>
      </w:pPr>
    </w:p>
    <w:p w:rsidR="00914B83" w:rsidRDefault="00914B83">
      <w:pPr>
        <w:pStyle w:val="ac"/>
        <w:rPr>
          <w:rFonts w:ascii="Times New Roman" w:hAnsi="Times New Roman"/>
          <w:lang w:eastAsia="zh-CN"/>
        </w:rPr>
      </w:pPr>
    </w:p>
    <w:p w:rsidR="00914B83" w:rsidRDefault="00914B83">
      <w:pPr>
        <w:pStyle w:val="ac"/>
        <w:rPr>
          <w:rFonts w:ascii="Times New Roman" w:hAnsi="Times New Roman"/>
          <w:b/>
          <w:bCs/>
          <w:sz w:val="32"/>
          <w:szCs w:val="32"/>
          <w:lang w:eastAsia="zh-CN"/>
        </w:rPr>
      </w:pPr>
    </w:p>
    <w:p w:rsidR="00914B83" w:rsidRDefault="00914B83">
      <w:pPr>
        <w:pStyle w:val="ac"/>
        <w:rPr>
          <w:rFonts w:ascii="Times New Roman" w:hAnsi="Times New Roman"/>
          <w:b/>
          <w:bCs/>
          <w:sz w:val="32"/>
          <w:szCs w:val="32"/>
          <w:lang w:eastAsia="zh-CN"/>
        </w:rPr>
      </w:pPr>
    </w:p>
    <w:p w:rsidR="00914B83" w:rsidRDefault="00914B83">
      <w:pPr>
        <w:pStyle w:val="ac"/>
        <w:rPr>
          <w:rFonts w:ascii="Times New Roman" w:hAnsi="Times New Roman"/>
          <w:b/>
          <w:bCs/>
          <w:sz w:val="32"/>
          <w:szCs w:val="36"/>
          <w:lang w:eastAsia="zh-CN"/>
        </w:rPr>
      </w:pPr>
    </w:p>
    <w:p w:rsidR="00914B83" w:rsidRDefault="00DA36C6">
      <w:pPr>
        <w:pStyle w:val="ac"/>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914B83" w:rsidRDefault="00DA36C6">
      <w:pPr>
        <w:pStyle w:val="ac"/>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w:t>
      </w:r>
      <w:r>
        <w:rPr>
          <w:rFonts w:ascii="Times New Roman" w:hAnsi="Times New Roman"/>
          <w:b/>
          <w:bCs/>
          <w:w w:val="95"/>
          <w:sz w:val="32"/>
          <w:lang w:eastAsia="zh-CN"/>
        </w:rPr>
        <w:t>2</w:t>
      </w:r>
      <w:r w:rsidR="005B4C93">
        <w:rPr>
          <w:rFonts w:ascii="Times New Roman" w:hAnsi="Times New Roman"/>
          <w:b/>
          <w:bCs/>
          <w:w w:val="95"/>
          <w:sz w:val="32"/>
          <w:lang w:eastAsia="zh-CN"/>
        </w:rPr>
        <w:t>4</w:t>
      </w:r>
      <w:r>
        <w:rPr>
          <w:rFonts w:ascii="Times New Roman" w:hAnsi="Times New Roman"/>
          <w:b/>
          <w:bCs/>
          <w:w w:val="95"/>
          <w:sz w:val="32"/>
          <w:lang w:eastAsia="zh-CN"/>
        </w:rPr>
        <w:t>年</w:t>
      </w:r>
      <w:r w:rsidR="00CA509E">
        <w:rPr>
          <w:rFonts w:ascii="Times New Roman" w:hAnsi="Times New Roman"/>
          <w:b/>
          <w:bCs/>
          <w:w w:val="95"/>
          <w:sz w:val="32"/>
          <w:lang w:eastAsia="zh-CN"/>
        </w:rPr>
        <w:t>5</w:t>
      </w:r>
      <w:r>
        <w:rPr>
          <w:rFonts w:ascii="Times New Roman" w:hAnsi="Times New Roman"/>
          <w:b/>
          <w:bCs/>
          <w:w w:val="95"/>
          <w:sz w:val="32"/>
          <w:lang w:eastAsia="zh-CN"/>
        </w:rPr>
        <w:t>月</w:t>
      </w:r>
    </w:p>
    <w:p w:rsidR="00914B83" w:rsidRDefault="00914B83">
      <w:pPr>
        <w:pStyle w:val="11"/>
      </w:pPr>
    </w:p>
    <w:p w:rsidR="00914B83" w:rsidRDefault="00914B83" w:rsidP="00E95B37">
      <w:pPr>
        <w:spacing w:line="1000" w:lineRule="exact"/>
        <w:rPr>
          <w:b/>
          <w:i/>
          <w:iCs/>
          <w:color w:val="C00000"/>
          <w:sz w:val="44"/>
          <w:szCs w:val="44"/>
          <w:lang w:eastAsia="zh-CN"/>
        </w:rPr>
      </w:pPr>
    </w:p>
    <w:p w:rsidR="00C65102" w:rsidRDefault="00C65102">
      <w:pPr>
        <w:spacing w:line="1000" w:lineRule="exact"/>
        <w:jc w:val="center"/>
        <w:rPr>
          <w:b/>
          <w:i/>
          <w:iCs/>
          <w:color w:val="C00000"/>
          <w:sz w:val="44"/>
          <w:szCs w:val="44"/>
          <w:lang w:eastAsia="zh-CN"/>
        </w:rPr>
      </w:pPr>
    </w:p>
    <w:p w:rsidR="00521D1C" w:rsidRPr="00521D1C" w:rsidRDefault="00521D1C" w:rsidP="00521D1C">
      <w:pPr>
        <w:pStyle w:val="11"/>
      </w:pPr>
    </w:p>
    <w:p w:rsidR="00914B83" w:rsidRDefault="00DA36C6">
      <w:pPr>
        <w:spacing w:line="1000" w:lineRule="exact"/>
        <w:jc w:val="center"/>
        <w:rPr>
          <w:b/>
          <w:i/>
          <w:iCs/>
          <w:color w:val="C00000"/>
          <w:sz w:val="44"/>
          <w:szCs w:val="44"/>
          <w:lang w:eastAsia="zh-CN"/>
        </w:rPr>
      </w:pPr>
      <w:r>
        <w:rPr>
          <w:rFonts w:hint="eastAsia"/>
          <w:b/>
          <w:i/>
          <w:iCs/>
          <w:color w:val="C00000"/>
          <w:sz w:val="44"/>
          <w:szCs w:val="44"/>
          <w:lang w:eastAsia="zh-CN"/>
        </w:rPr>
        <w:lastRenderedPageBreak/>
        <w:t>参选文件编写说明</w:t>
      </w:r>
    </w:p>
    <w:p w:rsidR="00914B83" w:rsidRDefault="00DA36C6">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1．参选人应按规定，向比选人递交参选文件，正本一份。</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2.所有纸质文件采用</w:t>
      </w:r>
      <w:r>
        <w:rPr>
          <w:rFonts w:cs="Times New Roman"/>
          <w:bCs w:val="0"/>
          <w:color w:val="C00000"/>
          <w:sz w:val="24"/>
          <w:szCs w:val="24"/>
          <w:lang w:eastAsia="zh-CN"/>
        </w:rPr>
        <w:t>A4</w:t>
      </w:r>
      <w:r>
        <w:rPr>
          <w:rFonts w:cs="Times New Roman" w:hint="eastAsia"/>
          <w:bCs w:val="0"/>
          <w:color w:val="C00000"/>
          <w:sz w:val="24"/>
          <w:szCs w:val="24"/>
          <w:lang w:eastAsia="zh-CN"/>
        </w:rPr>
        <w:t>纸胶装或平装。所有参选文件应增加统一外层包封。</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3</w:t>
      </w:r>
      <w:r>
        <w:rPr>
          <w:rFonts w:cs="Times New Roman" w:hint="eastAsia"/>
          <w:bCs w:val="0"/>
          <w:color w:val="C00000"/>
          <w:sz w:val="24"/>
          <w:szCs w:val="24"/>
          <w:lang w:eastAsia="zh-CN"/>
        </w:rPr>
        <w:t>.凡因参选文件不按规定填写，或填写不清晰、不完整、或密封不合要求而引起的一切后果，由参选人自行负责。</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bCs w:val="0"/>
          <w:color w:val="C00000"/>
          <w:sz w:val="24"/>
          <w:szCs w:val="24"/>
          <w:lang w:eastAsia="zh-CN"/>
        </w:rPr>
        <w:t>4</w:t>
      </w:r>
      <w:r>
        <w:rPr>
          <w:rFonts w:cs="Times New Roman" w:hint="eastAsia"/>
          <w:bCs w:val="0"/>
          <w:color w:val="C00000"/>
          <w:sz w:val="24"/>
          <w:szCs w:val="24"/>
          <w:lang w:eastAsia="zh-CN"/>
        </w:rPr>
        <w:t>.参选文件正本必须逐页或骑缝加盖参选人公章或由法人代表逐页签字方视为有效，同时应注明提交日期，否则视为废标。</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5.技术文件与商务文件分开密封包装后一起邮寄，参选文件均需提供</w:t>
      </w:r>
      <w:r>
        <w:rPr>
          <w:rFonts w:cs="Times New Roman" w:hint="eastAsia"/>
          <w:b/>
          <w:color w:val="C00000"/>
          <w:sz w:val="24"/>
          <w:szCs w:val="24"/>
          <w:lang w:eastAsia="zh-CN"/>
        </w:rPr>
        <w:t>U盘电子扫描文档</w:t>
      </w:r>
      <w:r>
        <w:rPr>
          <w:rFonts w:cs="Times New Roman" w:hint="eastAsia"/>
          <w:bCs w:val="0"/>
          <w:color w:val="C00000"/>
          <w:sz w:val="24"/>
          <w:szCs w:val="24"/>
          <w:lang w:eastAsia="zh-CN"/>
        </w:rPr>
        <w:t>（与商务文件一起密封包装）。</w:t>
      </w:r>
    </w:p>
    <w:p w:rsidR="00914B83" w:rsidRDefault="00DA36C6">
      <w:pPr>
        <w:pStyle w:val="afd"/>
        <w:spacing w:beforeLines="0" w:afterLines="0"/>
        <w:ind w:firstLineChars="221" w:firstLine="530"/>
        <w:rPr>
          <w:rFonts w:cs="Times New Roman"/>
          <w:bCs w:val="0"/>
          <w:color w:val="C00000"/>
          <w:sz w:val="24"/>
          <w:szCs w:val="24"/>
          <w:lang w:eastAsia="zh-CN"/>
        </w:rPr>
      </w:pPr>
      <w:r>
        <w:rPr>
          <w:rFonts w:cs="Times New Roman" w:hint="eastAsia"/>
          <w:bCs w:val="0"/>
          <w:color w:val="C00000"/>
          <w:sz w:val="24"/>
          <w:szCs w:val="24"/>
          <w:lang w:eastAsia="zh-CN"/>
        </w:rPr>
        <w:t>6.在外层包封上应写明参选人的名称与地址、邮政编码，以便参选出现逾期送达时能原封退回。具体样式如下：</w:t>
      </w:r>
    </w:p>
    <w:p w:rsidR="00914B83" w:rsidRDefault="00E95B37">
      <w:pPr>
        <w:rPr>
          <w:szCs w:val="21"/>
          <w:lang w:eastAsia="zh-CN"/>
        </w:rPr>
      </w:pPr>
      <w:r>
        <w:rPr>
          <w:rFonts w:ascii="Calibri"/>
          <w:noProof/>
          <w:lang w:eastAsia="zh-CN"/>
        </w:rP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6350</wp:posOffset>
                </wp:positionV>
                <wp:extent cx="4612640" cy="1869440"/>
                <wp:effectExtent l="0" t="0" r="16510" b="16510"/>
                <wp:wrapNone/>
                <wp:docPr id="8"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869440"/>
                        </a:xfrm>
                        <a:prstGeom prst="rect">
                          <a:avLst/>
                        </a:prstGeom>
                        <a:solidFill>
                          <a:srgbClr val="FFFFFF"/>
                        </a:solidFill>
                        <a:ln w="9525">
                          <a:solidFill>
                            <a:srgbClr val="000000"/>
                          </a:solidFill>
                          <a:miter lim="800000"/>
                          <a:headEnd/>
                          <a:tailEnd/>
                        </a:ln>
                      </wps:spPr>
                      <wps:txbx>
                        <w:txbxContent>
                          <w:p w:rsidR="005F7383" w:rsidRDefault="005F738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5F7383" w:rsidRDefault="005F738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5F7383" w:rsidRDefault="005F738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5F7383" w:rsidRDefault="005F738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5F7383" w:rsidRDefault="005F738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5F7383" w:rsidRDefault="005F738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5F7383" w:rsidRDefault="005F738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25pt;margin-top:.5pt;width:363.2pt;height:14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">
                <v:textbox>
                  <w:txbxContent>
                    <w:p w:rsidR="005F7383" w:rsidRDefault="005F7383">
                      <w:pPr>
                        <w:rPr>
                          <w:rFonts w:cs="Arial"/>
                          <w:sz w:val="24"/>
                          <w:szCs w:val="24"/>
                          <w:u w:val="single"/>
                          <w:lang w:eastAsia="zh-CN"/>
                        </w:rPr>
                      </w:pPr>
                      <w:r>
                        <w:rPr>
                          <w:rFonts w:cs="Arial" w:hint="eastAsia"/>
                          <w:sz w:val="24"/>
                          <w:szCs w:val="24"/>
                          <w:lang w:eastAsia="zh-CN"/>
                        </w:rPr>
                        <w:t>比选项目：</w:t>
                      </w:r>
                      <w:r>
                        <w:rPr>
                          <w:rFonts w:cs="Arial"/>
                          <w:sz w:val="24"/>
                          <w:szCs w:val="24"/>
                          <w:u w:val="single"/>
                          <w:lang w:eastAsia="zh-CN"/>
                        </w:rPr>
                        <w:t xml:space="preserve">                                      </w:t>
                      </w:r>
                    </w:p>
                    <w:p w:rsidR="005F7383" w:rsidRDefault="005F7383">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5F7383" w:rsidRDefault="005F7383">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5F7383" w:rsidRDefault="005F7383">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5F7383" w:rsidRDefault="005F7383">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5F7383" w:rsidRDefault="005F7383">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5F7383" w:rsidRDefault="005F7383">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p>
                  </w:txbxContent>
                </v:textbox>
              </v:shape>
            </w:pict>
          </mc:Fallback>
        </mc:AlternateContent>
      </w:r>
    </w:p>
    <w:p w:rsidR="00914B83" w:rsidRDefault="00914B83">
      <w:pPr>
        <w:rPr>
          <w:szCs w:val="21"/>
          <w:lang w:eastAsia="zh-CN"/>
        </w:rPr>
      </w:pPr>
    </w:p>
    <w:p w:rsidR="00914B83" w:rsidRDefault="00914B83">
      <w:pPr>
        <w:rPr>
          <w:szCs w:val="21"/>
          <w:lang w:eastAsia="zh-CN"/>
        </w:rPr>
      </w:pPr>
    </w:p>
    <w:p w:rsidR="00914B83" w:rsidRDefault="00914B83">
      <w:pPr>
        <w:rPr>
          <w:szCs w:val="21"/>
          <w:lang w:eastAsia="zh-CN"/>
        </w:rPr>
      </w:pPr>
    </w:p>
    <w:p w:rsidR="00914B83" w:rsidRDefault="00914B83">
      <w:pPr>
        <w:rPr>
          <w:szCs w:val="21"/>
          <w:lang w:eastAsia="zh-CN"/>
        </w:rPr>
      </w:pPr>
    </w:p>
    <w:p w:rsidR="00914B83" w:rsidRDefault="00914B83">
      <w:pPr>
        <w:rPr>
          <w:szCs w:val="21"/>
          <w:lang w:eastAsia="zh-CN"/>
        </w:rPr>
      </w:pPr>
    </w:p>
    <w:p w:rsidR="00914B83" w:rsidRDefault="00914B83">
      <w:pPr>
        <w:rPr>
          <w:szCs w:val="21"/>
          <w:lang w:eastAsia="zh-CN"/>
        </w:rPr>
      </w:pPr>
    </w:p>
    <w:p w:rsidR="00914B83" w:rsidRDefault="00914B83">
      <w:pPr>
        <w:pStyle w:val="afd"/>
        <w:spacing w:beforeLines="0" w:afterLines="0" w:line="240" w:lineRule="auto"/>
        <w:ind w:firstLineChars="0" w:firstLine="0"/>
        <w:rPr>
          <w:rFonts w:cs="Times New Roman"/>
          <w:bCs w:val="0"/>
          <w:color w:val="C00000"/>
          <w:lang w:eastAsia="zh-CN"/>
        </w:rPr>
      </w:pPr>
    </w:p>
    <w:p w:rsidR="00914B83" w:rsidRDefault="00DA36C6">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914B83" w:rsidRDefault="00DA36C6">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t>8、以下文件中红色字体部分，打印时请删除。</w:t>
      </w:r>
    </w:p>
    <w:p w:rsidR="00914B83" w:rsidRDefault="00914B83">
      <w:pPr>
        <w:spacing w:line="1000" w:lineRule="exact"/>
        <w:jc w:val="center"/>
        <w:rPr>
          <w:b/>
          <w:sz w:val="44"/>
          <w:szCs w:val="44"/>
          <w:lang w:eastAsia="zh-CN"/>
        </w:rPr>
      </w:pPr>
    </w:p>
    <w:p w:rsidR="00914B83" w:rsidRDefault="00914B83">
      <w:pPr>
        <w:spacing w:line="1000" w:lineRule="exact"/>
        <w:jc w:val="center"/>
        <w:rPr>
          <w:b/>
          <w:sz w:val="44"/>
          <w:szCs w:val="44"/>
          <w:lang w:eastAsia="zh-CN"/>
        </w:rPr>
      </w:pPr>
    </w:p>
    <w:p w:rsidR="00914B83" w:rsidRDefault="00914B83">
      <w:pPr>
        <w:spacing w:line="1000" w:lineRule="exact"/>
        <w:jc w:val="center"/>
        <w:rPr>
          <w:b/>
          <w:sz w:val="44"/>
          <w:szCs w:val="44"/>
          <w:lang w:eastAsia="zh-CN"/>
        </w:rPr>
      </w:pPr>
    </w:p>
    <w:p w:rsidR="00914B83" w:rsidRDefault="00DA36C6">
      <w:pPr>
        <w:spacing w:line="1000" w:lineRule="exact"/>
        <w:jc w:val="center"/>
        <w:rPr>
          <w:b/>
          <w:sz w:val="44"/>
          <w:szCs w:val="44"/>
        </w:rPr>
      </w:pPr>
      <w:r>
        <w:rPr>
          <w:rFonts w:hint="eastAsia"/>
          <w:b/>
          <w:sz w:val="44"/>
          <w:szCs w:val="44"/>
        </w:rPr>
        <w:lastRenderedPageBreak/>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914B83">
        <w:trPr>
          <w:jc w:val="center"/>
        </w:trPr>
        <w:tc>
          <w:tcPr>
            <w:tcW w:w="971" w:type="dxa"/>
          </w:tcPr>
          <w:p w:rsidR="00914B83" w:rsidRDefault="00DA36C6">
            <w:pPr>
              <w:spacing w:line="500" w:lineRule="exact"/>
              <w:jc w:val="center"/>
              <w:rPr>
                <w:b/>
                <w:bCs/>
                <w:sz w:val="24"/>
              </w:rPr>
            </w:pPr>
            <w:r>
              <w:rPr>
                <w:rFonts w:hint="eastAsia"/>
                <w:b/>
                <w:bCs/>
                <w:sz w:val="24"/>
              </w:rPr>
              <w:t>序号</w:t>
            </w:r>
          </w:p>
        </w:tc>
        <w:tc>
          <w:tcPr>
            <w:tcW w:w="6023" w:type="dxa"/>
          </w:tcPr>
          <w:p w:rsidR="00914B83" w:rsidRDefault="00DA36C6">
            <w:pPr>
              <w:spacing w:line="500" w:lineRule="exact"/>
              <w:jc w:val="center"/>
              <w:rPr>
                <w:b/>
                <w:bCs/>
                <w:sz w:val="24"/>
              </w:rPr>
            </w:pPr>
            <w:r>
              <w:rPr>
                <w:rFonts w:hint="eastAsia"/>
                <w:b/>
                <w:bCs/>
                <w:sz w:val="24"/>
              </w:rPr>
              <w:t>内容</w:t>
            </w:r>
          </w:p>
        </w:tc>
        <w:tc>
          <w:tcPr>
            <w:tcW w:w="1843" w:type="dxa"/>
          </w:tcPr>
          <w:p w:rsidR="00914B83" w:rsidRDefault="00DA36C6">
            <w:pPr>
              <w:spacing w:line="500" w:lineRule="exact"/>
              <w:jc w:val="center"/>
              <w:rPr>
                <w:b/>
                <w:bCs/>
                <w:sz w:val="24"/>
              </w:rPr>
            </w:pPr>
            <w:r>
              <w:rPr>
                <w:rFonts w:hint="eastAsia"/>
                <w:b/>
                <w:bCs/>
                <w:sz w:val="24"/>
              </w:rPr>
              <w:t>页码</w:t>
            </w:r>
          </w:p>
        </w:tc>
      </w:tr>
      <w:tr w:rsidR="00914B83">
        <w:trPr>
          <w:jc w:val="center"/>
        </w:trPr>
        <w:tc>
          <w:tcPr>
            <w:tcW w:w="971" w:type="dxa"/>
            <w:vAlign w:val="center"/>
          </w:tcPr>
          <w:p w:rsidR="00914B83" w:rsidRDefault="00DA36C6" w:rsidP="00DE77C7">
            <w:pPr>
              <w:spacing w:line="500" w:lineRule="exact"/>
              <w:jc w:val="center"/>
              <w:rPr>
                <w:sz w:val="24"/>
              </w:rPr>
            </w:pPr>
            <w:r>
              <w:rPr>
                <w:rFonts w:hint="eastAsia"/>
                <w:sz w:val="24"/>
              </w:rPr>
              <w:t>1</w:t>
            </w:r>
          </w:p>
        </w:tc>
        <w:tc>
          <w:tcPr>
            <w:tcW w:w="6023" w:type="dxa"/>
            <w:vAlign w:val="center"/>
          </w:tcPr>
          <w:p w:rsidR="00914B83" w:rsidRDefault="00DA36C6">
            <w:pPr>
              <w:spacing w:line="500" w:lineRule="exact"/>
              <w:rPr>
                <w:sz w:val="24"/>
                <w:lang w:eastAsia="zh-CN"/>
              </w:rPr>
            </w:pPr>
            <w:r>
              <w:rPr>
                <w:rFonts w:hint="eastAsia"/>
                <w:sz w:val="24"/>
                <w:lang w:eastAsia="zh-CN"/>
              </w:rPr>
              <w:t>参选</w:t>
            </w:r>
            <w:r>
              <w:rPr>
                <w:rFonts w:hint="eastAsia"/>
                <w:sz w:val="24"/>
              </w:rPr>
              <w:t>书</w:t>
            </w:r>
            <w:r>
              <w:rPr>
                <w:rFonts w:hint="eastAsia"/>
                <w:sz w:val="24"/>
                <w:lang w:eastAsia="zh-CN"/>
              </w:rPr>
              <w:t>（技术文件）</w:t>
            </w:r>
          </w:p>
        </w:tc>
        <w:tc>
          <w:tcPr>
            <w:tcW w:w="1843" w:type="dxa"/>
          </w:tcPr>
          <w:p w:rsidR="00914B83" w:rsidRDefault="00914B83">
            <w:pPr>
              <w:spacing w:line="500" w:lineRule="exact"/>
              <w:jc w:val="center"/>
              <w:rPr>
                <w:sz w:val="24"/>
              </w:rPr>
            </w:pPr>
          </w:p>
        </w:tc>
      </w:tr>
      <w:tr w:rsidR="00914B83">
        <w:trPr>
          <w:jc w:val="center"/>
        </w:trPr>
        <w:tc>
          <w:tcPr>
            <w:tcW w:w="971" w:type="dxa"/>
            <w:vAlign w:val="center"/>
          </w:tcPr>
          <w:p w:rsidR="00914B83" w:rsidRDefault="00DA36C6" w:rsidP="00DE77C7">
            <w:pPr>
              <w:spacing w:line="500" w:lineRule="exact"/>
              <w:jc w:val="center"/>
              <w:rPr>
                <w:sz w:val="24"/>
              </w:rPr>
            </w:pPr>
            <w:r>
              <w:rPr>
                <w:rFonts w:hint="eastAsia"/>
                <w:sz w:val="24"/>
              </w:rPr>
              <w:t>2</w:t>
            </w:r>
          </w:p>
        </w:tc>
        <w:tc>
          <w:tcPr>
            <w:tcW w:w="6023" w:type="dxa"/>
            <w:vAlign w:val="center"/>
          </w:tcPr>
          <w:p w:rsidR="00914B83" w:rsidRDefault="00DA36C6">
            <w:pPr>
              <w:spacing w:line="500" w:lineRule="exact"/>
              <w:rPr>
                <w:sz w:val="24"/>
                <w:lang w:eastAsia="zh-CN"/>
              </w:rPr>
            </w:pPr>
            <w:r>
              <w:rPr>
                <w:rFonts w:hint="eastAsia"/>
                <w:sz w:val="24"/>
                <w:lang w:eastAsia="zh-CN"/>
              </w:rPr>
              <w:t>法定代表人身份证复印件（技术文件）</w:t>
            </w:r>
          </w:p>
        </w:tc>
        <w:tc>
          <w:tcPr>
            <w:tcW w:w="1843" w:type="dxa"/>
          </w:tcPr>
          <w:p w:rsidR="00914B83" w:rsidRDefault="00914B83">
            <w:pPr>
              <w:spacing w:line="500" w:lineRule="exact"/>
              <w:jc w:val="center"/>
              <w:rPr>
                <w:sz w:val="24"/>
                <w:lang w:eastAsia="zh-CN"/>
              </w:rPr>
            </w:pPr>
          </w:p>
        </w:tc>
      </w:tr>
      <w:tr w:rsidR="00914B83" w:rsidTr="00DE77C7">
        <w:trPr>
          <w:trHeight w:val="574"/>
          <w:jc w:val="center"/>
        </w:trPr>
        <w:tc>
          <w:tcPr>
            <w:tcW w:w="971" w:type="dxa"/>
            <w:vAlign w:val="center"/>
          </w:tcPr>
          <w:p w:rsidR="00914B83" w:rsidRDefault="00DA36C6" w:rsidP="00DE77C7">
            <w:pPr>
              <w:spacing w:line="500" w:lineRule="exact"/>
              <w:jc w:val="center"/>
              <w:rPr>
                <w:sz w:val="24"/>
              </w:rPr>
            </w:pPr>
            <w:r>
              <w:rPr>
                <w:rFonts w:hint="eastAsia"/>
                <w:sz w:val="24"/>
              </w:rPr>
              <w:t>3</w:t>
            </w:r>
          </w:p>
        </w:tc>
        <w:tc>
          <w:tcPr>
            <w:tcW w:w="6023" w:type="dxa"/>
            <w:vAlign w:val="center"/>
          </w:tcPr>
          <w:p w:rsidR="00914B83" w:rsidRDefault="00DA36C6">
            <w:pPr>
              <w:spacing w:line="500" w:lineRule="exact"/>
              <w:rPr>
                <w:sz w:val="24"/>
                <w:lang w:eastAsia="zh-CN"/>
              </w:rPr>
            </w:pPr>
            <w:r>
              <w:rPr>
                <w:rFonts w:hint="eastAsia"/>
                <w:sz w:val="24"/>
                <w:lang w:eastAsia="zh-CN"/>
              </w:rPr>
              <w:t>营业执照（技术文件）</w:t>
            </w:r>
          </w:p>
        </w:tc>
        <w:tc>
          <w:tcPr>
            <w:tcW w:w="1843" w:type="dxa"/>
          </w:tcPr>
          <w:p w:rsidR="00914B83" w:rsidRDefault="00914B83">
            <w:pPr>
              <w:spacing w:line="500" w:lineRule="exact"/>
              <w:jc w:val="center"/>
              <w:rPr>
                <w:sz w:val="24"/>
                <w:lang w:eastAsia="zh-CN"/>
              </w:rPr>
            </w:pPr>
          </w:p>
        </w:tc>
      </w:tr>
      <w:tr w:rsidR="00914B83" w:rsidTr="00DE77C7">
        <w:trPr>
          <w:trHeight w:val="554"/>
          <w:jc w:val="center"/>
        </w:trPr>
        <w:tc>
          <w:tcPr>
            <w:tcW w:w="971" w:type="dxa"/>
            <w:vAlign w:val="center"/>
          </w:tcPr>
          <w:p w:rsidR="00914B83" w:rsidRDefault="00DA36C6" w:rsidP="00DE77C7">
            <w:pPr>
              <w:spacing w:line="500" w:lineRule="exact"/>
              <w:jc w:val="center"/>
              <w:rPr>
                <w:sz w:val="24"/>
              </w:rPr>
            </w:pPr>
            <w:r>
              <w:rPr>
                <w:rFonts w:hint="eastAsia"/>
                <w:sz w:val="24"/>
              </w:rPr>
              <w:t>4</w:t>
            </w:r>
          </w:p>
        </w:tc>
        <w:tc>
          <w:tcPr>
            <w:tcW w:w="6023" w:type="dxa"/>
            <w:vAlign w:val="center"/>
          </w:tcPr>
          <w:p w:rsidR="00914B83" w:rsidRDefault="00745991">
            <w:pPr>
              <w:spacing w:line="500" w:lineRule="exact"/>
              <w:rPr>
                <w:sz w:val="24"/>
                <w:lang w:eastAsia="zh-CN"/>
              </w:rPr>
            </w:pPr>
            <w:r>
              <w:rPr>
                <w:rFonts w:hint="eastAsia"/>
                <w:sz w:val="24"/>
                <w:lang w:eastAsia="zh-CN"/>
              </w:rPr>
              <w:t>资质业绩</w:t>
            </w:r>
            <w:r w:rsidR="00DA36C6">
              <w:rPr>
                <w:rFonts w:hint="eastAsia"/>
                <w:sz w:val="24"/>
                <w:lang w:eastAsia="zh-CN"/>
              </w:rPr>
              <w:t>证明（技术文件）</w:t>
            </w:r>
          </w:p>
        </w:tc>
        <w:tc>
          <w:tcPr>
            <w:tcW w:w="1843" w:type="dxa"/>
          </w:tcPr>
          <w:p w:rsidR="00914B83" w:rsidRDefault="00914B83">
            <w:pPr>
              <w:spacing w:line="500" w:lineRule="exact"/>
              <w:jc w:val="center"/>
              <w:rPr>
                <w:sz w:val="24"/>
                <w:lang w:eastAsia="zh-CN"/>
              </w:rPr>
            </w:pPr>
          </w:p>
        </w:tc>
      </w:tr>
      <w:tr w:rsidR="00914B83">
        <w:trPr>
          <w:jc w:val="center"/>
        </w:trPr>
        <w:tc>
          <w:tcPr>
            <w:tcW w:w="971" w:type="dxa"/>
            <w:vAlign w:val="center"/>
          </w:tcPr>
          <w:p w:rsidR="00914B83" w:rsidRDefault="00DA36C6" w:rsidP="00DE77C7">
            <w:pPr>
              <w:spacing w:line="500" w:lineRule="exact"/>
              <w:jc w:val="center"/>
              <w:rPr>
                <w:sz w:val="24"/>
              </w:rPr>
            </w:pPr>
            <w:r>
              <w:rPr>
                <w:rFonts w:hint="eastAsia"/>
                <w:sz w:val="24"/>
                <w:lang w:eastAsia="zh-CN"/>
              </w:rPr>
              <w:t>5</w:t>
            </w:r>
          </w:p>
        </w:tc>
        <w:tc>
          <w:tcPr>
            <w:tcW w:w="6023" w:type="dxa"/>
            <w:vAlign w:val="center"/>
          </w:tcPr>
          <w:p w:rsidR="00914B83" w:rsidRDefault="00DA36C6">
            <w:pPr>
              <w:spacing w:line="500" w:lineRule="exact"/>
              <w:rPr>
                <w:sz w:val="24"/>
                <w:lang w:eastAsia="zh-CN"/>
              </w:rPr>
            </w:pPr>
            <w:r>
              <w:rPr>
                <w:rFonts w:hint="eastAsia"/>
                <w:sz w:val="24"/>
                <w:lang w:eastAsia="zh-CN"/>
              </w:rPr>
              <w:t>参选报价单（商务文件）</w:t>
            </w:r>
          </w:p>
        </w:tc>
        <w:tc>
          <w:tcPr>
            <w:tcW w:w="1843" w:type="dxa"/>
          </w:tcPr>
          <w:p w:rsidR="00914B83" w:rsidRDefault="00914B83">
            <w:pPr>
              <w:spacing w:line="500" w:lineRule="exact"/>
              <w:jc w:val="center"/>
              <w:rPr>
                <w:sz w:val="24"/>
                <w:lang w:eastAsia="zh-CN"/>
              </w:rPr>
            </w:pPr>
          </w:p>
        </w:tc>
      </w:tr>
      <w:tr w:rsidR="00CA509E">
        <w:trPr>
          <w:jc w:val="center"/>
        </w:trPr>
        <w:tc>
          <w:tcPr>
            <w:tcW w:w="971" w:type="dxa"/>
            <w:vAlign w:val="center"/>
          </w:tcPr>
          <w:p w:rsidR="00CA509E" w:rsidRDefault="00CA509E" w:rsidP="00DE77C7">
            <w:pPr>
              <w:spacing w:line="500" w:lineRule="exact"/>
              <w:jc w:val="center"/>
              <w:rPr>
                <w:sz w:val="24"/>
                <w:lang w:eastAsia="zh-CN"/>
              </w:rPr>
            </w:pPr>
            <w:r>
              <w:rPr>
                <w:rFonts w:hint="eastAsia"/>
                <w:sz w:val="24"/>
                <w:lang w:eastAsia="zh-CN"/>
              </w:rPr>
              <w:t>6</w:t>
            </w:r>
          </w:p>
        </w:tc>
        <w:tc>
          <w:tcPr>
            <w:tcW w:w="6023" w:type="dxa"/>
            <w:vAlign w:val="center"/>
          </w:tcPr>
          <w:p w:rsidR="00CA509E" w:rsidRDefault="00CA509E">
            <w:pPr>
              <w:spacing w:line="500" w:lineRule="exact"/>
              <w:rPr>
                <w:sz w:val="24"/>
                <w:lang w:eastAsia="zh-CN"/>
              </w:rPr>
            </w:pPr>
            <w:r>
              <w:rPr>
                <w:rFonts w:hint="eastAsia"/>
                <w:sz w:val="24"/>
                <w:lang w:eastAsia="zh-CN"/>
              </w:rPr>
              <w:t>参选保证金缴交回执单（商务文件）</w:t>
            </w:r>
          </w:p>
        </w:tc>
        <w:tc>
          <w:tcPr>
            <w:tcW w:w="1843" w:type="dxa"/>
          </w:tcPr>
          <w:p w:rsidR="00CA509E" w:rsidRDefault="00CA509E">
            <w:pPr>
              <w:spacing w:line="500" w:lineRule="exact"/>
              <w:jc w:val="center"/>
              <w:rPr>
                <w:sz w:val="24"/>
                <w:lang w:eastAsia="zh-CN"/>
              </w:rPr>
            </w:pPr>
          </w:p>
        </w:tc>
      </w:tr>
    </w:tbl>
    <w:p w:rsidR="00914B83" w:rsidRDefault="00914B83">
      <w:pPr>
        <w:spacing w:line="500" w:lineRule="exact"/>
        <w:jc w:val="center"/>
        <w:rPr>
          <w:b/>
          <w:bCs/>
          <w:sz w:val="24"/>
          <w:lang w:eastAsia="zh-CN"/>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spacing w:line="500" w:lineRule="exact"/>
        <w:rPr>
          <w:b/>
          <w:bCs/>
          <w:sz w:val="36"/>
          <w:szCs w:val="36"/>
          <w:lang w:eastAsia="zh-CN"/>
        </w:rPr>
      </w:pPr>
    </w:p>
    <w:p w:rsidR="00914B83" w:rsidRDefault="00914B83">
      <w:pPr>
        <w:pStyle w:val="11"/>
        <w:rPr>
          <w:b/>
          <w:bCs/>
          <w:sz w:val="36"/>
          <w:szCs w:val="36"/>
        </w:rPr>
      </w:pPr>
    </w:p>
    <w:p w:rsidR="00914B83" w:rsidRDefault="00914B83">
      <w:pPr>
        <w:pStyle w:val="11"/>
      </w:pPr>
    </w:p>
    <w:p w:rsidR="00914B83" w:rsidRDefault="00914B83">
      <w:pPr>
        <w:spacing w:line="500" w:lineRule="exact"/>
        <w:jc w:val="center"/>
        <w:rPr>
          <w:b/>
          <w:bCs/>
          <w:sz w:val="36"/>
          <w:szCs w:val="36"/>
          <w:lang w:eastAsia="zh-CN"/>
        </w:rPr>
      </w:pPr>
    </w:p>
    <w:p w:rsidR="00914B83" w:rsidRDefault="00914B83">
      <w:pPr>
        <w:spacing w:line="500" w:lineRule="exact"/>
        <w:jc w:val="center"/>
        <w:rPr>
          <w:b/>
          <w:bCs/>
          <w:sz w:val="36"/>
          <w:szCs w:val="36"/>
          <w:lang w:eastAsia="zh-CN"/>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E95B37" w:rsidRDefault="00E95B37">
      <w:pPr>
        <w:pStyle w:val="11"/>
        <w:rPr>
          <w:b/>
          <w:bCs/>
          <w:sz w:val="36"/>
          <w:szCs w:val="36"/>
        </w:rPr>
      </w:pPr>
    </w:p>
    <w:p w:rsidR="00E95B37" w:rsidRDefault="00E95B37">
      <w:pPr>
        <w:pStyle w:val="11"/>
        <w:rPr>
          <w:b/>
          <w:bCs/>
          <w:sz w:val="36"/>
          <w:szCs w:val="36"/>
        </w:rPr>
      </w:pPr>
    </w:p>
    <w:p w:rsidR="00E95B37" w:rsidRDefault="00E95B37">
      <w:pPr>
        <w:pStyle w:val="11"/>
        <w:rPr>
          <w:b/>
          <w:bCs/>
          <w:sz w:val="36"/>
          <w:szCs w:val="36"/>
        </w:rPr>
      </w:pPr>
    </w:p>
    <w:p w:rsidR="00914B83" w:rsidRDefault="00914B83">
      <w:pPr>
        <w:pStyle w:val="11"/>
        <w:rPr>
          <w:b/>
          <w:bCs/>
          <w:sz w:val="36"/>
          <w:szCs w:val="36"/>
        </w:rPr>
      </w:pPr>
    </w:p>
    <w:bookmarkEnd w:id="1"/>
    <w:p w:rsidR="00914B83" w:rsidRDefault="00DA36C6">
      <w:pPr>
        <w:spacing w:line="500" w:lineRule="exact"/>
        <w:jc w:val="center"/>
        <w:rPr>
          <w:b/>
          <w:bCs/>
          <w:sz w:val="36"/>
          <w:szCs w:val="36"/>
          <w:lang w:eastAsia="zh-CN"/>
        </w:rPr>
      </w:pPr>
      <w:r>
        <w:rPr>
          <w:rFonts w:hint="eastAsia"/>
          <w:b/>
          <w:bCs/>
          <w:sz w:val="36"/>
          <w:szCs w:val="36"/>
          <w:lang w:eastAsia="zh-CN"/>
        </w:rPr>
        <w:t>参选书</w:t>
      </w:r>
    </w:p>
    <w:p w:rsidR="00914B83" w:rsidRDefault="00DA36C6">
      <w:pPr>
        <w:spacing w:line="500" w:lineRule="exact"/>
        <w:rPr>
          <w:sz w:val="24"/>
          <w:lang w:eastAsia="zh-CN"/>
        </w:rPr>
      </w:pPr>
      <w:r>
        <w:rPr>
          <w:rFonts w:hint="eastAsia"/>
          <w:sz w:val="24"/>
          <w:lang w:eastAsia="zh-CN"/>
        </w:rPr>
        <w:t>致：福建福海创石油化工有限公司</w:t>
      </w:r>
    </w:p>
    <w:p w:rsidR="00914B83" w:rsidRDefault="00DA36C6">
      <w:pPr>
        <w:spacing w:line="500" w:lineRule="exact"/>
        <w:ind w:firstLineChars="200" w:firstLine="480"/>
        <w:rPr>
          <w:sz w:val="24"/>
          <w:lang w:eastAsia="zh-CN"/>
        </w:rPr>
      </w:pPr>
      <w:r>
        <w:rPr>
          <w:rFonts w:hint="eastAsia"/>
          <w:sz w:val="24"/>
          <w:lang w:eastAsia="zh-CN"/>
        </w:rPr>
        <w:t xml:space="preserve"> 根据贵方的比选文件， 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914B83" w:rsidRDefault="00DA36C6">
      <w:pPr>
        <w:spacing w:line="500" w:lineRule="exact"/>
        <w:ind w:firstLineChars="200" w:firstLine="480"/>
        <w:rPr>
          <w:sz w:val="24"/>
          <w:lang w:eastAsia="zh-CN"/>
        </w:rPr>
      </w:pPr>
      <w:r>
        <w:rPr>
          <w:rFonts w:hint="eastAsia"/>
          <w:sz w:val="24"/>
          <w:lang w:eastAsia="zh-CN"/>
        </w:rPr>
        <w:t>（1）参选文件</w:t>
      </w:r>
    </w:p>
    <w:p w:rsidR="00914B83" w:rsidRDefault="00DA36C6">
      <w:pPr>
        <w:spacing w:line="500" w:lineRule="exact"/>
        <w:ind w:firstLineChars="200" w:firstLine="480"/>
        <w:rPr>
          <w:sz w:val="24"/>
          <w:lang w:eastAsia="zh-CN"/>
        </w:rPr>
      </w:pPr>
      <w:r>
        <w:rPr>
          <w:rFonts w:hint="eastAsia"/>
          <w:sz w:val="24"/>
          <w:lang w:eastAsia="zh-CN"/>
        </w:rPr>
        <w:t>（2）参选报价单</w:t>
      </w:r>
    </w:p>
    <w:p w:rsidR="00914B83" w:rsidRDefault="00DA36C6">
      <w:pPr>
        <w:spacing w:line="500" w:lineRule="exact"/>
        <w:ind w:firstLineChars="200" w:firstLine="480"/>
        <w:rPr>
          <w:sz w:val="24"/>
          <w:lang w:eastAsia="zh-CN"/>
        </w:rPr>
      </w:pPr>
      <w:r>
        <w:rPr>
          <w:rFonts w:hint="eastAsia"/>
          <w:sz w:val="24"/>
          <w:lang w:eastAsia="zh-CN"/>
        </w:rPr>
        <w:t xml:space="preserve"> 据此参选书，我公司及法人代表宣布同意如下：</w:t>
      </w:r>
    </w:p>
    <w:p w:rsidR="00914B83" w:rsidRDefault="00DA36C6">
      <w:pPr>
        <w:spacing w:line="500" w:lineRule="exact"/>
        <w:rPr>
          <w:sz w:val="24"/>
          <w:lang w:eastAsia="zh-CN"/>
        </w:rPr>
      </w:pPr>
      <w:r>
        <w:rPr>
          <w:rFonts w:hint="eastAsia"/>
          <w:sz w:val="24"/>
          <w:lang w:eastAsia="zh-CN"/>
        </w:rPr>
        <w:t xml:space="preserve">     1、所递交的文件真实合法有效，且不存在任何虚假陈述或记载。</w:t>
      </w:r>
    </w:p>
    <w:p w:rsidR="00914B83" w:rsidRDefault="00DA36C6">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rsidR="00914B83" w:rsidRDefault="00DA36C6">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rsidR="00914B83" w:rsidRDefault="00914B83">
      <w:pPr>
        <w:spacing w:line="500" w:lineRule="exact"/>
        <w:ind w:firstLineChars="200" w:firstLine="480"/>
        <w:rPr>
          <w:sz w:val="24"/>
          <w:lang w:eastAsia="zh-CN"/>
        </w:rPr>
      </w:pPr>
    </w:p>
    <w:p w:rsidR="00914B83" w:rsidRDefault="00914B83">
      <w:pPr>
        <w:spacing w:line="500" w:lineRule="exact"/>
        <w:ind w:firstLineChars="200" w:firstLine="480"/>
        <w:rPr>
          <w:sz w:val="24"/>
          <w:lang w:eastAsia="zh-CN"/>
        </w:rPr>
      </w:pPr>
    </w:p>
    <w:p w:rsidR="00914B83" w:rsidRDefault="00914B83">
      <w:pPr>
        <w:pStyle w:val="11"/>
      </w:pPr>
    </w:p>
    <w:p w:rsidR="00914B83" w:rsidRDefault="00DA36C6">
      <w:pPr>
        <w:pStyle w:val="11"/>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914B83" w:rsidRDefault="00DA36C6">
      <w:pPr>
        <w:pStyle w:val="11"/>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914B83" w:rsidRDefault="00914B83">
      <w:pPr>
        <w:pStyle w:val="11"/>
        <w:jc w:val="center"/>
      </w:pPr>
    </w:p>
    <w:p w:rsidR="00914B83" w:rsidRDefault="00914B83">
      <w:pPr>
        <w:pStyle w:val="11"/>
        <w:jc w:val="center"/>
      </w:pPr>
    </w:p>
    <w:p w:rsidR="00914B83" w:rsidRDefault="00914B83">
      <w:pPr>
        <w:pStyle w:val="11"/>
        <w:jc w:val="center"/>
      </w:pPr>
    </w:p>
    <w:p w:rsidR="00914B83" w:rsidRDefault="00914B83">
      <w:pPr>
        <w:pStyle w:val="11"/>
        <w:jc w:val="center"/>
      </w:pPr>
    </w:p>
    <w:p w:rsidR="00914B83" w:rsidRDefault="00914B83">
      <w:pPr>
        <w:pStyle w:val="11"/>
        <w:jc w:val="center"/>
      </w:pPr>
    </w:p>
    <w:p w:rsidR="00914B83" w:rsidRDefault="00914B83">
      <w:pPr>
        <w:pStyle w:val="11"/>
        <w:jc w:val="center"/>
        <w:rPr>
          <w:color w:val="4E6127"/>
        </w:rPr>
      </w:pPr>
    </w:p>
    <w:p w:rsidR="00914B83" w:rsidRDefault="00914B83">
      <w:pPr>
        <w:pStyle w:val="11"/>
        <w:jc w:val="center"/>
      </w:pPr>
    </w:p>
    <w:p w:rsidR="00914B83" w:rsidRDefault="00914B83">
      <w:pPr>
        <w:pStyle w:val="11"/>
      </w:pPr>
    </w:p>
    <w:p w:rsidR="00914B83" w:rsidRDefault="00914B83">
      <w:pPr>
        <w:pStyle w:val="11"/>
        <w:jc w:val="center"/>
      </w:pPr>
    </w:p>
    <w:p w:rsidR="00914B83" w:rsidRDefault="00914B83">
      <w:pPr>
        <w:pStyle w:val="11"/>
      </w:pPr>
    </w:p>
    <w:p w:rsidR="00914B83" w:rsidRDefault="00914B83">
      <w:pPr>
        <w:spacing w:line="500" w:lineRule="exact"/>
        <w:jc w:val="center"/>
        <w:rPr>
          <w:rFonts w:ascii="Times New Roman" w:hAnsi="Times New Roman" w:cs="Times New Roman"/>
          <w:b/>
          <w:bCs/>
          <w:sz w:val="36"/>
          <w:szCs w:val="36"/>
          <w:lang w:eastAsia="zh-CN"/>
        </w:rPr>
      </w:pPr>
    </w:p>
    <w:p w:rsidR="00914B83" w:rsidRDefault="00DA36C6">
      <w:pPr>
        <w:spacing w:line="500" w:lineRule="exact"/>
        <w:jc w:val="center"/>
        <w:rPr>
          <w:b/>
          <w:bCs/>
          <w:sz w:val="36"/>
          <w:szCs w:val="36"/>
          <w:lang w:eastAsia="zh-CN"/>
        </w:rPr>
      </w:pPr>
      <w:r>
        <w:rPr>
          <w:rFonts w:ascii="Times New Roman" w:hAnsi="Times New Roman" w:cs="Times New Roman" w:hint="eastAsia"/>
          <w:b/>
          <w:bCs/>
          <w:sz w:val="36"/>
          <w:szCs w:val="36"/>
          <w:lang w:eastAsia="zh-CN"/>
        </w:rPr>
        <w:t>法定代表人身份证复印件（正反面）</w:t>
      </w:r>
    </w:p>
    <w:p w:rsidR="00914B83" w:rsidRDefault="00914B83">
      <w:pPr>
        <w:spacing w:line="500" w:lineRule="exact"/>
        <w:jc w:val="center"/>
        <w:rPr>
          <w:b/>
          <w:bCs/>
          <w:sz w:val="36"/>
          <w:szCs w:val="36"/>
          <w:lang w:eastAsia="zh-CN"/>
        </w:rPr>
      </w:pPr>
    </w:p>
    <w:p w:rsidR="00914B83" w:rsidRDefault="00914B83">
      <w:pPr>
        <w:pStyle w:val="11"/>
      </w:pPr>
    </w:p>
    <w:p w:rsidR="00914B83" w:rsidRDefault="00914B83">
      <w:pPr>
        <w:spacing w:line="500" w:lineRule="exact"/>
        <w:jc w:val="center"/>
        <w:rPr>
          <w:b/>
          <w:bCs/>
          <w:sz w:val="36"/>
          <w:szCs w:val="36"/>
          <w:lang w:eastAsia="zh-CN"/>
        </w:rPr>
      </w:pPr>
    </w:p>
    <w:p w:rsidR="00FE2815" w:rsidRDefault="00FE2815" w:rsidP="00FE2815">
      <w:pPr>
        <w:pStyle w:val="11"/>
      </w:pPr>
    </w:p>
    <w:p w:rsidR="00FE2815" w:rsidRPr="00FE2815" w:rsidRDefault="00FE2815" w:rsidP="00FE2815">
      <w:pPr>
        <w:pStyle w:val="11"/>
      </w:pPr>
    </w:p>
    <w:p w:rsidR="00914B83" w:rsidRDefault="00DA36C6">
      <w:pPr>
        <w:spacing w:line="500" w:lineRule="exact"/>
        <w:jc w:val="center"/>
        <w:rPr>
          <w:b/>
          <w:bCs/>
          <w:sz w:val="36"/>
          <w:szCs w:val="36"/>
          <w:lang w:eastAsia="zh-CN"/>
        </w:rPr>
      </w:pPr>
      <w:r>
        <w:rPr>
          <w:rFonts w:hint="eastAsia"/>
          <w:b/>
          <w:bCs/>
          <w:sz w:val="36"/>
          <w:szCs w:val="36"/>
          <w:lang w:eastAsia="zh-CN"/>
        </w:rPr>
        <w:t>营业执照复印件</w:t>
      </w: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914B83" w:rsidRDefault="00914B83">
      <w:pPr>
        <w:pStyle w:val="11"/>
        <w:rPr>
          <w:b/>
          <w:bCs/>
          <w:sz w:val="36"/>
          <w:szCs w:val="36"/>
        </w:rPr>
      </w:pPr>
    </w:p>
    <w:p w:rsidR="00914B83" w:rsidRDefault="00DA36C6">
      <w:pPr>
        <w:pStyle w:val="11"/>
        <w:jc w:val="center"/>
        <w:rPr>
          <w:b/>
          <w:bCs/>
          <w:sz w:val="36"/>
          <w:szCs w:val="36"/>
        </w:rPr>
      </w:pPr>
      <w:r>
        <w:rPr>
          <w:rFonts w:hint="eastAsia"/>
          <w:b/>
          <w:bCs/>
          <w:sz w:val="36"/>
          <w:szCs w:val="36"/>
        </w:rPr>
        <w:t>资质业绩证明文件</w:t>
      </w:r>
    </w:p>
    <w:p w:rsidR="00914B83" w:rsidRDefault="00914B83">
      <w:pPr>
        <w:snapToGrid w:val="0"/>
        <w:spacing w:line="400" w:lineRule="exact"/>
        <w:rPr>
          <w:b/>
          <w:bCs/>
          <w:sz w:val="32"/>
          <w:szCs w:val="32"/>
          <w:lang w:eastAsia="zh-CN"/>
        </w:rPr>
      </w:pPr>
    </w:p>
    <w:p w:rsidR="00914B83" w:rsidRDefault="00914B83">
      <w:pPr>
        <w:snapToGrid w:val="0"/>
        <w:spacing w:line="400" w:lineRule="exact"/>
        <w:rPr>
          <w:b/>
          <w:bCs/>
          <w:sz w:val="32"/>
          <w:szCs w:val="32"/>
          <w:lang w:eastAsia="zh-CN"/>
        </w:rPr>
      </w:pPr>
    </w:p>
    <w:p w:rsidR="00914B83" w:rsidRDefault="00914B83">
      <w:pPr>
        <w:snapToGrid w:val="0"/>
        <w:spacing w:line="400" w:lineRule="exact"/>
        <w:rPr>
          <w:b/>
          <w:bCs/>
          <w:sz w:val="32"/>
          <w:szCs w:val="32"/>
          <w:lang w:eastAsia="zh-CN"/>
        </w:rPr>
      </w:pPr>
    </w:p>
    <w:p w:rsidR="00914B83" w:rsidRDefault="00914B83">
      <w:pPr>
        <w:snapToGrid w:val="0"/>
        <w:spacing w:line="400" w:lineRule="exact"/>
        <w:rPr>
          <w:b/>
          <w:bCs/>
          <w:sz w:val="32"/>
          <w:szCs w:val="32"/>
          <w:lang w:eastAsia="zh-CN"/>
        </w:rPr>
      </w:pPr>
    </w:p>
    <w:p w:rsidR="00956EFE" w:rsidRDefault="00956EFE" w:rsidP="00956EFE">
      <w:pPr>
        <w:pStyle w:val="11"/>
      </w:pPr>
    </w:p>
    <w:p w:rsidR="00956EFE" w:rsidRDefault="00956EFE" w:rsidP="00956EFE">
      <w:pPr>
        <w:pStyle w:val="11"/>
      </w:pPr>
    </w:p>
    <w:p w:rsidR="00040A4D" w:rsidRDefault="00040A4D" w:rsidP="00956EFE">
      <w:pPr>
        <w:pStyle w:val="11"/>
      </w:pPr>
    </w:p>
    <w:p w:rsidR="00040A4D" w:rsidRDefault="00040A4D" w:rsidP="00956EFE">
      <w:pPr>
        <w:pStyle w:val="11"/>
      </w:pPr>
    </w:p>
    <w:p w:rsidR="00040A4D" w:rsidRDefault="00040A4D" w:rsidP="00956EFE">
      <w:pPr>
        <w:pStyle w:val="11"/>
      </w:pPr>
    </w:p>
    <w:p w:rsidR="00040A4D" w:rsidRDefault="00040A4D" w:rsidP="00040A4D">
      <w:pPr>
        <w:pStyle w:val="11"/>
        <w:rPr>
          <w:b/>
          <w:bCs/>
          <w:sz w:val="24"/>
          <w:szCs w:val="24"/>
        </w:rPr>
      </w:pPr>
    </w:p>
    <w:p w:rsidR="00463EC4" w:rsidRDefault="00463EC4" w:rsidP="00040A4D">
      <w:pPr>
        <w:pStyle w:val="11"/>
        <w:rPr>
          <w:b/>
          <w:bCs/>
          <w:sz w:val="24"/>
          <w:szCs w:val="24"/>
        </w:rPr>
      </w:pPr>
    </w:p>
    <w:p w:rsidR="00463EC4" w:rsidRDefault="00463EC4" w:rsidP="00040A4D">
      <w:pPr>
        <w:pStyle w:val="11"/>
        <w:rPr>
          <w:b/>
          <w:bCs/>
          <w:sz w:val="24"/>
          <w:szCs w:val="24"/>
        </w:rPr>
      </w:pPr>
    </w:p>
    <w:p w:rsidR="00463EC4" w:rsidRDefault="00463EC4" w:rsidP="00040A4D">
      <w:pPr>
        <w:pStyle w:val="11"/>
        <w:rPr>
          <w:b/>
          <w:bCs/>
          <w:sz w:val="24"/>
          <w:szCs w:val="24"/>
        </w:rPr>
      </w:pPr>
    </w:p>
    <w:p w:rsidR="00463EC4" w:rsidRDefault="00463EC4" w:rsidP="00040A4D">
      <w:pPr>
        <w:pStyle w:val="11"/>
        <w:rPr>
          <w:b/>
          <w:bCs/>
          <w:sz w:val="24"/>
          <w:szCs w:val="24"/>
        </w:rPr>
      </w:pPr>
    </w:p>
    <w:p w:rsidR="00040A4D" w:rsidRDefault="00040A4D" w:rsidP="00040A4D">
      <w:pPr>
        <w:pStyle w:val="11"/>
        <w:rPr>
          <w:b/>
          <w:bCs/>
          <w:sz w:val="24"/>
          <w:szCs w:val="24"/>
        </w:rPr>
      </w:pPr>
      <w:r>
        <w:rPr>
          <w:rFonts w:hint="eastAsia"/>
          <w:b/>
          <w:bCs/>
          <w:sz w:val="24"/>
          <w:szCs w:val="24"/>
        </w:rPr>
        <w:t>附件三、</w:t>
      </w:r>
    </w:p>
    <w:p w:rsidR="00FE2815" w:rsidRPr="005920C8" w:rsidRDefault="00FE2815" w:rsidP="00FE2815">
      <w:pPr>
        <w:spacing w:line="360" w:lineRule="auto"/>
        <w:jc w:val="center"/>
        <w:rPr>
          <w:lang w:eastAsia="zh-CN"/>
        </w:rPr>
      </w:pPr>
      <w:r>
        <w:rPr>
          <w:rFonts w:ascii="Times New Roman" w:hAnsi="Times New Roman" w:cs="Times New Roman" w:hint="eastAsia"/>
          <w:b/>
          <w:sz w:val="36"/>
          <w:szCs w:val="36"/>
          <w:lang w:eastAsia="zh-CN"/>
        </w:rPr>
        <w:t>商务</w:t>
      </w:r>
      <w:r w:rsidRPr="006E6D55">
        <w:rPr>
          <w:rFonts w:ascii="Times New Roman" w:hAnsi="Times New Roman" w:cs="Times New Roman" w:hint="eastAsia"/>
          <w:b/>
          <w:sz w:val="36"/>
          <w:szCs w:val="36"/>
          <w:lang w:eastAsia="zh-CN"/>
        </w:rPr>
        <w:t>报价函</w:t>
      </w:r>
    </w:p>
    <w:p w:rsidR="00FE2815" w:rsidRPr="001E0E26" w:rsidRDefault="00FE2815" w:rsidP="00FE2815">
      <w:pPr>
        <w:spacing w:line="560" w:lineRule="exact"/>
        <w:rPr>
          <w:rFonts w:ascii="Times New Roman"/>
          <w:sz w:val="24"/>
          <w:szCs w:val="24"/>
          <w:lang w:eastAsia="zh-CN"/>
        </w:rPr>
      </w:pPr>
      <w:r w:rsidRPr="001E0E26">
        <w:rPr>
          <w:rFonts w:ascii="Times New Roman" w:hAnsi="Times New Roman" w:hint="eastAsia"/>
          <w:sz w:val="24"/>
          <w:szCs w:val="24"/>
          <w:lang w:eastAsia="zh-CN"/>
        </w:rPr>
        <w:t>致：</w:t>
      </w:r>
      <w:r w:rsidRPr="001E0E26">
        <w:rPr>
          <w:rFonts w:ascii="Times New Roman" w:hint="eastAsia"/>
          <w:sz w:val="24"/>
          <w:szCs w:val="24"/>
          <w:lang w:eastAsia="zh-CN"/>
        </w:rPr>
        <w:t>福建福海创石油化工有限公司</w:t>
      </w:r>
    </w:p>
    <w:p w:rsidR="00BC1427" w:rsidRDefault="00FE2815" w:rsidP="00041AAB">
      <w:pPr>
        <w:spacing w:line="360" w:lineRule="auto"/>
        <w:ind w:firstLineChars="200" w:firstLine="480"/>
        <w:rPr>
          <w:rFonts w:asciiTheme="minorEastAsia" w:eastAsiaTheme="minorEastAsia" w:hAnsiTheme="minorEastAsia"/>
          <w:sz w:val="24"/>
          <w:szCs w:val="24"/>
          <w:lang w:eastAsia="zh-CN"/>
        </w:rPr>
      </w:pPr>
      <w:r w:rsidRPr="001E0E26">
        <w:rPr>
          <w:rFonts w:asciiTheme="minorEastAsia" w:eastAsiaTheme="minorEastAsia" w:hAnsiTheme="minorEastAsia" w:hint="eastAsia"/>
          <w:sz w:val="24"/>
          <w:szCs w:val="24"/>
          <w:lang w:eastAsia="zh-CN"/>
        </w:rPr>
        <w:t>在充分研究福建福海创石油化工有</w:t>
      </w:r>
      <w:r w:rsidRPr="00CA0EE3">
        <w:rPr>
          <w:rFonts w:asciiTheme="minorEastAsia" w:eastAsiaTheme="minorEastAsia" w:hAnsiTheme="minorEastAsia" w:hint="eastAsia"/>
          <w:sz w:val="24"/>
          <w:szCs w:val="24"/>
          <w:lang w:eastAsia="zh-CN"/>
        </w:rPr>
        <w:t>限公司</w:t>
      </w:r>
      <w:r w:rsidR="00576401" w:rsidRPr="00576401">
        <w:rPr>
          <w:rFonts w:asciiTheme="minorEastAsia" w:eastAsiaTheme="minorEastAsia" w:hAnsiTheme="minorEastAsia"/>
          <w:sz w:val="24"/>
          <w:szCs w:val="24"/>
          <w:u w:val="single"/>
          <w:lang w:eastAsia="zh-CN"/>
        </w:rPr>
        <w:t>14台CEMS烟气在线监测仪委外技术验收项目</w:t>
      </w:r>
      <w:r w:rsidRPr="00CA0EE3">
        <w:rPr>
          <w:rFonts w:asciiTheme="minorEastAsia" w:eastAsiaTheme="minorEastAsia" w:hAnsiTheme="minorEastAsia" w:hint="eastAsia"/>
          <w:sz w:val="24"/>
          <w:szCs w:val="24"/>
          <w:lang w:eastAsia="zh-CN"/>
        </w:rPr>
        <w:t>比选文件的全部内容后，我方愿以以下报价，严格按照自主比选</w:t>
      </w:r>
      <w:r w:rsidRPr="001E0E26">
        <w:rPr>
          <w:rFonts w:asciiTheme="minorEastAsia" w:eastAsiaTheme="minorEastAsia" w:hAnsiTheme="minorEastAsia" w:hint="eastAsia"/>
          <w:sz w:val="24"/>
          <w:szCs w:val="24"/>
          <w:lang w:eastAsia="zh-CN"/>
        </w:rPr>
        <w:t>文件的要求，参与本项目的比选。</w:t>
      </w:r>
    </w:p>
    <w:p w:rsidR="007036E9" w:rsidRPr="00BC1427" w:rsidRDefault="007036E9" w:rsidP="00041AAB">
      <w:pPr>
        <w:spacing w:line="360" w:lineRule="auto"/>
        <w:ind w:firstLineChars="200" w:firstLine="480"/>
        <w:rPr>
          <w:rFonts w:asciiTheme="minorEastAsia" w:eastAsiaTheme="minorEastAsia" w:hAnsiTheme="minorEastAsia"/>
          <w:sz w:val="24"/>
          <w:szCs w:val="24"/>
          <w:lang w:eastAsia="zh-CN"/>
        </w:rPr>
      </w:pPr>
    </w:p>
    <w:tbl>
      <w:tblPr>
        <w:tblW w:w="9781" w:type="dxa"/>
        <w:tblInd w:w="392" w:type="dxa"/>
        <w:tblLook w:val="04A0" w:firstRow="1" w:lastRow="0" w:firstColumn="1" w:lastColumn="0" w:noHBand="0" w:noVBand="1"/>
      </w:tblPr>
      <w:tblGrid>
        <w:gridCol w:w="709"/>
        <w:gridCol w:w="1842"/>
        <w:gridCol w:w="3686"/>
        <w:gridCol w:w="992"/>
        <w:gridCol w:w="1355"/>
        <w:gridCol w:w="1197"/>
      </w:tblGrid>
      <w:tr w:rsidR="00CA509E" w:rsidRPr="000737B4" w:rsidTr="00576401">
        <w:trPr>
          <w:trHeight w:val="330"/>
        </w:trPr>
        <w:tc>
          <w:tcPr>
            <w:tcW w:w="709" w:type="dxa"/>
            <w:tcBorders>
              <w:top w:val="single" w:sz="4" w:space="0" w:color="auto"/>
              <w:left w:val="single" w:sz="4" w:space="0" w:color="auto"/>
              <w:bottom w:val="nil"/>
              <w:right w:val="single" w:sz="4" w:space="0" w:color="auto"/>
            </w:tcBorders>
            <w:shd w:val="clear" w:color="auto" w:fill="auto"/>
            <w:noWrap/>
            <w:vAlign w:val="center"/>
            <w:hideMark/>
          </w:tcPr>
          <w:p w:rsidR="00CA509E" w:rsidRPr="000737B4" w:rsidRDefault="00CA509E" w:rsidP="00FF6EF7">
            <w:pPr>
              <w:widowControl/>
              <w:autoSpaceDE/>
              <w:autoSpaceDN/>
              <w:jc w:val="center"/>
              <w:rPr>
                <w:rFonts w:ascii="Calibri" w:hAnsi="Calibri" w:cs="Calibri"/>
                <w:color w:val="000000"/>
                <w:lang w:eastAsia="zh-CN"/>
              </w:rPr>
            </w:pPr>
            <w:r w:rsidRPr="000737B4">
              <w:rPr>
                <w:rFonts w:ascii="Calibri" w:hAnsi="Calibri" w:cs="Calibri" w:hint="eastAsia"/>
                <w:color w:val="000000"/>
                <w:lang w:eastAsia="zh-CN"/>
              </w:rPr>
              <w:t>序号</w:t>
            </w:r>
          </w:p>
        </w:tc>
        <w:tc>
          <w:tcPr>
            <w:tcW w:w="1842" w:type="dxa"/>
            <w:tcBorders>
              <w:top w:val="single" w:sz="4" w:space="0" w:color="auto"/>
              <w:left w:val="nil"/>
              <w:bottom w:val="nil"/>
              <w:right w:val="single" w:sz="4" w:space="0" w:color="auto"/>
            </w:tcBorders>
            <w:shd w:val="clear" w:color="000000" w:fill="FFFFFF"/>
            <w:noWrap/>
            <w:vAlign w:val="center"/>
            <w:hideMark/>
          </w:tcPr>
          <w:p w:rsidR="00CA509E" w:rsidRPr="000737B4" w:rsidRDefault="00CA509E" w:rsidP="00FF6EF7">
            <w:pPr>
              <w:widowControl/>
              <w:autoSpaceDE/>
              <w:autoSpaceDN/>
              <w:jc w:val="center"/>
              <w:rPr>
                <w:rFonts w:ascii="Calibri" w:hAnsi="Calibri" w:cs="Calibri"/>
                <w:color w:val="000000"/>
                <w:lang w:eastAsia="zh-CN"/>
              </w:rPr>
            </w:pPr>
            <w:r w:rsidRPr="000737B4">
              <w:rPr>
                <w:rFonts w:ascii="Calibri" w:hAnsi="Calibri" w:cs="Calibri" w:hint="eastAsia"/>
                <w:color w:val="000000"/>
                <w:lang w:eastAsia="zh-CN"/>
              </w:rPr>
              <w:t>仪器名称</w:t>
            </w:r>
          </w:p>
        </w:tc>
        <w:tc>
          <w:tcPr>
            <w:tcW w:w="3686" w:type="dxa"/>
            <w:tcBorders>
              <w:top w:val="single" w:sz="4" w:space="0" w:color="auto"/>
              <w:left w:val="nil"/>
              <w:bottom w:val="nil"/>
              <w:right w:val="single" w:sz="4" w:space="0" w:color="auto"/>
            </w:tcBorders>
            <w:shd w:val="clear" w:color="000000" w:fill="FFFFFF"/>
            <w:noWrap/>
            <w:vAlign w:val="center"/>
            <w:hideMark/>
          </w:tcPr>
          <w:p w:rsidR="00CA509E" w:rsidRPr="000737B4" w:rsidRDefault="00CA509E" w:rsidP="00FF6EF7">
            <w:pPr>
              <w:widowControl/>
              <w:autoSpaceDE/>
              <w:autoSpaceDN/>
              <w:jc w:val="center"/>
              <w:rPr>
                <w:rFonts w:ascii="Calibri" w:hAnsi="Calibri" w:cs="Calibri"/>
                <w:color w:val="000000"/>
                <w:lang w:eastAsia="zh-CN"/>
              </w:rPr>
            </w:pPr>
            <w:r w:rsidRPr="000737B4">
              <w:rPr>
                <w:rFonts w:ascii="Calibri" w:hAnsi="Calibri" w:cs="Calibri" w:hint="eastAsia"/>
                <w:color w:val="000000"/>
                <w:lang w:eastAsia="zh-CN"/>
              </w:rPr>
              <w:t>型号规格</w:t>
            </w:r>
          </w:p>
        </w:tc>
        <w:tc>
          <w:tcPr>
            <w:tcW w:w="992" w:type="dxa"/>
            <w:tcBorders>
              <w:top w:val="single" w:sz="4" w:space="0" w:color="auto"/>
              <w:left w:val="nil"/>
              <w:bottom w:val="nil"/>
              <w:right w:val="single" w:sz="4" w:space="0" w:color="auto"/>
            </w:tcBorders>
            <w:shd w:val="clear" w:color="000000" w:fill="FFFFFF"/>
            <w:vAlign w:val="center"/>
          </w:tcPr>
          <w:p w:rsidR="00CA509E" w:rsidRPr="00F75B09" w:rsidRDefault="00CA509E" w:rsidP="00CA509E">
            <w:pPr>
              <w:widowControl/>
              <w:autoSpaceDE/>
              <w:autoSpaceDN/>
              <w:jc w:val="center"/>
              <w:rPr>
                <w:rFonts w:ascii="Calibri" w:hAnsi="Calibri" w:cs="Calibri"/>
                <w:color w:val="000000"/>
                <w:lang w:eastAsia="zh-CN"/>
              </w:rPr>
            </w:pPr>
            <w:r>
              <w:rPr>
                <w:rFonts w:ascii="Calibri" w:hAnsi="Calibri" w:cs="Calibri" w:hint="eastAsia"/>
                <w:color w:val="000000"/>
                <w:lang w:eastAsia="zh-CN"/>
              </w:rPr>
              <w:t>数量</w:t>
            </w:r>
            <w:r>
              <w:rPr>
                <w:rFonts w:ascii="Calibri" w:hAnsi="Calibri" w:cs="Calibri" w:hint="eastAsia"/>
                <w:color w:val="000000"/>
                <w:lang w:eastAsia="zh-CN"/>
              </w:rPr>
              <w:t>/</w:t>
            </w:r>
            <w:r w:rsidR="00576401">
              <w:rPr>
                <w:rFonts w:ascii="Calibri" w:hAnsi="Calibri" w:cs="Calibri" w:hint="eastAsia"/>
                <w:color w:val="000000"/>
                <w:lang w:eastAsia="zh-CN"/>
              </w:rPr>
              <w:t>台</w:t>
            </w:r>
          </w:p>
        </w:tc>
        <w:tc>
          <w:tcPr>
            <w:tcW w:w="1355" w:type="dxa"/>
            <w:tcBorders>
              <w:top w:val="single" w:sz="4" w:space="0" w:color="auto"/>
              <w:left w:val="nil"/>
              <w:bottom w:val="nil"/>
              <w:right w:val="single" w:sz="4" w:space="0" w:color="auto"/>
            </w:tcBorders>
            <w:shd w:val="clear" w:color="000000" w:fill="FFFFFF"/>
          </w:tcPr>
          <w:p w:rsidR="00CA509E" w:rsidRDefault="00576401" w:rsidP="00CA509E">
            <w:pPr>
              <w:widowControl/>
              <w:autoSpaceDE/>
              <w:autoSpaceDN/>
              <w:jc w:val="center"/>
              <w:rPr>
                <w:rFonts w:ascii="Calibri" w:hAnsi="Calibri" w:cs="Calibri"/>
                <w:color w:val="000000"/>
                <w:lang w:eastAsia="zh-CN"/>
              </w:rPr>
            </w:pPr>
            <w:r>
              <w:rPr>
                <w:rFonts w:ascii="Calibri" w:hAnsi="Calibri" w:cs="Calibri" w:hint="eastAsia"/>
                <w:color w:val="000000"/>
                <w:lang w:eastAsia="zh-CN"/>
              </w:rPr>
              <w:t>含税</w:t>
            </w:r>
            <w:r w:rsidR="00CA509E">
              <w:rPr>
                <w:rFonts w:ascii="Calibri" w:hAnsi="Calibri" w:cs="Calibri" w:hint="eastAsia"/>
                <w:color w:val="000000"/>
                <w:lang w:eastAsia="zh-CN"/>
              </w:rPr>
              <w:t>单价（元</w:t>
            </w:r>
            <w:r w:rsidR="00CA509E">
              <w:rPr>
                <w:rFonts w:ascii="Calibri" w:hAnsi="Calibri" w:cs="Calibri" w:hint="eastAsia"/>
                <w:color w:val="000000"/>
                <w:lang w:eastAsia="zh-CN"/>
              </w:rPr>
              <w:t>/</w:t>
            </w:r>
            <w:r>
              <w:rPr>
                <w:rFonts w:ascii="Calibri" w:hAnsi="Calibri" w:cs="Calibri" w:hint="eastAsia"/>
                <w:color w:val="000000"/>
                <w:lang w:eastAsia="zh-CN"/>
              </w:rPr>
              <w:t>台</w:t>
            </w:r>
            <w:r w:rsidR="00CA509E">
              <w:rPr>
                <w:rFonts w:ascii="Calibri" w:hAnsi="Calibri" w:cs="Calibri" w:hint="eastAsia"/>
                <w:color w:val="000000"/>
                <w:lang w:eastAsia="zh-CN"/>
              </w:rPr>
              <w:t>）</w:t>
            </w:r>
          </w:p>
        </w:tc>
        <w:tc>
          <w:tcPr>
            <w:tcW w:w="1197" w:type="dxa"/>
            <w:tcBorders>
              <w:top w:val="single" w:sz="4" w:space="0" w:color="auto"/>
              <w:left w:val="nil"/>
              <w:bottom w:val="nil"/>
              <w:right w:val="single" w:sz="4" w:space="0" w:color="auto"/>
            </w:tcBorders>
            <w:shd w:val="clear" w:color="000000" w:fill="FFFFFF"/>
          </w:tcPr>
          <w:p w:rsidR="00CA509E" w:rsidRDefault="00576401" w:rsidP="00CA509E">
            <w:pPr>
              <w:widowControl/>
              <w:autoSpaceDE/>
              <w:autoSpaceDN/>
              <w:jc w:val="center"/>
              <w:rPr>
                <w:rFonts w:ascii="Calibri" w:hAnsi="Calibri" w:cs="Calibri"/>
                <w:color w:val="000000"/>
                <w:lang w:eastAsia="zh-CN"/>
              </w:rPr>
            </w:pPr>
            <w:r>
              <w:rPr>
                <w:rFonts w:ascii="Calibri" w:hAnsi="Calibri" w:cs="Calibri" w:hint="eastAsia"/>
                <w:color w:val="000000"/>
                <w:lang w:eastAsia="zh-CN"/>
              </w:rPr>
              <w:t>含税</w:t>
            </w:r>
            <w:r w:rsidR="00CA509E">
              <w:rPr>
                <w:rFonts w:ascii="Calibri" w:hAnsi="Calibri" w:cs="Calibri" w:hint="eastAsia"/>
                <w:color w:val="000000"/>
                <w:lang w:eastAsia="zh-CN"/>
              </w:rPr>
              <w:t>总价</w:t>
            </w:r>
            <w:r w:rsidR="00CA509E">
              <w:rPr>
                <w:rFonts w:ascii="Calibri" w:hAnsi="Calibri" w:cs="Calibri" w:hint="eastAsia"/>
                <w:color w:val="000000"/>
                <w:lang w:eastAsia="zh-CN"/>
              </w:rPr>
              <w:t>/</w:t>
            </w:r>
            <w:r w:rsidR="00CA509E">
              <w:rPr>
                <w:rFonts w:ascii="Calibri" w:hAnsi="Calibri" w:cs="Calibri" w:hint="eastAsia"/>
                <w:color w:val="000000"/>
                <w:lang w:eastAsia="zh-CN"/>
              </w:rPr>
              <w:t>元</w:t>
            </w:r>
          </w:p>
        </w:tc>
      </w:tr>
      <w:tr w:rsidR="00CA509E" w:rsidRPr="000737B4" w:rsidTr="00576401">
        <w:trPr>
          <w:trHeight w:val="412"/>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509E" w:rsidRPr="000737B4" w:rsidRDefault="00CA509E" w:rsidP="00FF6EF7">
            <w:pPr>
              <w:widowControl/>
              <w:autoSpaceDE/>
              <w:autoSpaceDN/>
              <w:jc w:val="center"/>
              <w:rPr>
                <w:color w:val="000000"/>
                <w:sz w:val="20"/>
                <w:szCs w:val="20"/>
                <w:lang w:eastAsia="zh-CN"/>
              </w:rPr>
            </w:pPr>
            <w:r w:rsidRPr="000737B4">
              <w:rPr>
                <w:rFonts w:hint="eastAsia"/>
                <w:color w:val="000000"/>
                <w:sz w:val="20"/>
                <w:szCs w:val="20"/>
                <w:lang w:eastAsia="zh-CN"/>
              </w:rPr>
              <w:t>1</w:t>
            </w:r>
          </w:p>
        </w:tc>
        <w:tc>
          <w:tcPr>
            <w:tcW w:w="1842"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509E" w:rsidRDefault="00CA509E" w:rsidP="00FF6EF7">
            <w:pPr>
              <w:widowControl/>
              <w:autoSpaceDE/>
              <w:autoSpaceDN/>
              <w:jc w:val="center"/>
              <w:rPr>
                <w:rFonts w:ascii="Calibri" w:hAnsi="Calibri" w:cs="Calibri"/>
                <w:color w:val="000000"/>
              </w:rPr>
            </w:pPr>
            <w:r w:rsidRPr="00CA509E">
              <w:rPr>
                <w:rFonts w:ascii="Calibri" w:hAnsi="Calibri" w:cs="Calibri" w:hint="eastAsia"/>
                <w:color w:val="000000"/>
              </w:rPr>
              <w:t>烟气</w:t>
            </w:r>
            <w:r w:rsidRPr="00CA509E">
              <w:rPr>
                <w:rFonts w:ascii="Calibri" w:hAnsi="Calibri" w:cs="Calibri"/>
                <w:color w:val="000000"/>
              </w:rPr>
              <w:t>CEMS</w:t>
            </w:r>
            <w:r w:rsidRPr="00CA509E">
              <w:rPr>
                <w:rFonts w:ascii="Calibri" w:hAnsi="Calibri" w:cs="Calibri"/>
                <w:color w:val="000000"/>
              </w:rPr>
              <w:t>设备</w:t>
            </w:r>
          </w:p>
        </w:tc>
        <w:tc>
          <w:tcPr>
            <w:tcW w:w="36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CA509E" w:rsidRDefault="00CA509E" w:rsidP="00FF6EF7">
            <w:pPr>
              <w:widowControl/>
              <w:autoSpaceDE/>
              <w:autoSpaceDN/>
              <w:jc w:val="center"/>
              <w:rPr>
                <w:rFonts w:ascii="Calibri" w:hAnsi="Calibri" w:cs="Calibri"/>
                <w:color w:val="000000"/>
                <w:lang w:eastAsia="zh-CN"/>
              </w:rPr>
            </w:pPr>
            <w:r w:rsidRPr="00CA509E">
              <w:rPr>
                <w:rFonts w:ascii="Calibri" w:hAnsi="Calibri" w:cs="Calibri"/>
                <w:color w:val="000000"/>
              </w:rPr>
              <w:t>SCS-900</w:t>
            </w:r>
            <w:r w:rsidRPr="00CA509E">
              <w:rPr>
                <w:rFonts w:ascii="Calibri" w:hAnsi="Calibri" w:cs="Calibri"/>
                <w:color w:val="000000"/>
              </w:rPr>
              <w:t>系统，西门子</w:t>
            </w:r>
            <w:r w:rsidRPr="00CA509E">
              <w:rPr>
                <w:rFonts w:ascii="Calibri" w:hAnsi="Calibri" w:cs="Calibri"/>
                <w:color w:val="000000"/>
              </w:rPr>
              <w:t>ULTRAMAT23</w:t>
            </w:r>
          </w:p>
        </w:tc>
        <w:tc>
          <w:tcPr>
            <w:tcW w:w="992" w:type="dxa"/>
            <w:tcBorders>
              <w:top w:val="single" w:sz="4" w:space="0" w:color="auto"/>
              <w:left w:val="nil"/>
              <w:bottom w:val="single" w:sz="4" w:space="0" w:color="auto"/>
              <w:right w:val="single" w:sz="4" w:space="0" w:color="auto"/>
            </w:tcBorders>
            <w:vAlign w:val="center"/>
          </w:tcPr>
          <w:p w:rsidR="00CA509E" w:rsidRPr="000737B4" w:rsidRDefault="00CA509E" w:rsidP="00FF6EF7">
            <w:pPr>
              <w:widowControl/>
              <w:autoSpaceDE/>
              <w:autoSpaceDN/>
              <w:jc w:val="center"/>
              <w:rPr>
                <w:rFonts w:ascii="微软雅黑" w:eastAsia="微软雅黑" w:hAnsi="微软雅黑"/>
                <w:color w:val="000000"/>
                <w:sz w:val="20"/>
                <w:szCs w:val="20"/>
                <w:lang w:eastAsia="zh-CN"/>
              </w:rPr>
            </w:pPr>
            <w:r>
              <w:rPr>
                <w:rFonts w:ascii="微软雅黑" w:eastAsia="微软雅黑" w:hAnsi="微软雅黑" w:hint="eastAsia"/>
                <w:color w:val="000000"/>
                <w:sz w:val="20"/>
                <w:szCs w:val="20"/>
                <w:lang w:eastAsia="zh-CN"/>
              </w:rPr>
              <w:t>1</w:t>
            </w:r>
            <w:r>
              <w:rPr>
                <w:rFonts w:ascii="微软雅黑" w:eastAsia="微软雅黑" w:hAnsi="微软雅黑"/>
                <w:color w:val="000000"/>
                <w:sz w:val="20"/>
                <w:szCs w:val="20"/>
                <w:lang w:eastAsia="zh-CN"/>
              </w:rPr>
              <w:t>4</w:t>
            </w:r>
          </w:p>
        </w:tc>
        <w:tc>
          <w:tcPr>
            <w:tcW w:w="1355" w:type="dxa"/>
            <w:tcBorders>
              <w:top w:val="single" w:sz="4" w:space="0" w:color="auto"/>
              <w:left w:val="nil"/>
              <w:bottom w:val="single" w:sz="4" w:space="0" w:color="auto"/>
              <w:right w:val="single" w:sz="4" w:space="0" w:color="auto"/>
            </w:tcBorders>
          </w:tcPr>
          <w:p w:rsidR="00CA509E" w:rsidRPr="000737B4" w:rsidRDefault="00CA509E" w:rsidP="00FF6EF7">
            <w:pPr>
              <w:widowControl/>
              <w:autoSpaceDE/>
              <w:autoSpaceDN/>
              <w:jc w:val="center"/>
              <w:rPr>
                <w:rFonts w:ascii="微软雅黑" w:eastAsia="微软雅黑" w:hAnsi="微软雅黑"/>
                <w:color w:val="000000"/>
                <w:sz w:val="20"/>
                <w:szCs w:val="20"/>
                <w:lang w:eastAsia="zh-CN"/>
              </w:rPr>
            </w:pPr>
          </w:p>
        </w:tc>
        <w:tc>
          <w:tcPr>
            <w:tcW w:w="1197" w:type="dxa"/>
            <w:tcBorders>
              <w:top w:val="single" w:sz="4" w:space="0" w:color="auto"/>
              <w:left w:val="nil"/>
              <w:bottom w:val="single" w:sz="4" w:space="0" w:color="auto"/>
              <w:right w:val="single" w:sz="4" w:space="0" w:color="auto"/>
            </w:tcBorders>
          </w:tcPr>
          <w:p w:rsidR="00CA509E" w:rsidRPr="000737B4" w:rsidRDefault="00CA509E" w:rsidP="00FF6EF7">
            <w:pPr>
              <w:widowControl/>
              <w:autoSpaceDE/>
              <w:autoSpaceDN/>
              <w:jc w:val="center"/>
              <w:rPr>
                <w:rFonts w:ascii="微软雅黑" w:eastAsia="微软雅黑" w:hAnsi="微软雅黑"/>
                <w:color w:val="000000"/>
                <w:sz w:val="20"/>
                <w:szCs w:val="20"/>
                <w:lang w:eastAsia="zh-CN"/>
              </w:rPr>
            </w:pPr>
          </w:p>
        </w:tc>
      </w:tr>
    </w:tbl>
    <w:p w:rsidR="00C65102" w:rsidRDefault="00C65102" w:rsidP="00E103CA">
      <w:pPr>
        <w:pStyle w:val="11"/>
        <w:spacing w:line="360" w:lineRule="auto"/>
        <w:rPr>
          <w:rFonts w:asciiTheme="majorEastAsia" w:eastAsiaTheme="majorEastAsia" w:hAnsiTheme="majorEastAsia"/>
          <w:sz w:val="24"/>
          <w:szCs w:val="24"/>
        </w:rPr>
      </w:pPr>
    </w:p>
    <w:p w:rsidR="00904E3C" w:rsidRPr="00904E3C" w:rsidRDefault="00904E3C" w:rsidP="007036E9">
      <w:pPr>
        <w:pStyle w:val="11"/>
        <w:spacing w:line="360" w:lineRule="auto"/>
        <w:ind w:right="960" w:firstLineChars="236" w:firstLine="566"/>
        <w:rPr>
          <w:rFonts w:asciiTheme="majorEastAsia" w:eastAsiaTheme="majorEastAsia" w:hAnsiTheme="majorEastAsia"/>
          <w:sz w:val="24"/>
          <w:szCs w:val="24"/>
          <w:u w:val="single"/>
        </w:rPr>
      </w:pPr>
      <w:r>
        <w:rPr>
          <w:rFonts w:asciiTheme="majorEastAsia" w:eastAsiaTheme="majorEastAsia" w:hAnsiTheme="majorEastAsia"/>
          <w:sz w:val="24"/>
          <w:szCs w:val="24"/>
        </w:rPr>
        <w:t>本次</w:t>
      </w:r>
      <w:r w:rsidR="00C65102">
        <w:rPr>
          <w:rFonts w:asciiTheme="majorEastAsia" w:eastAsiaTheme="majorEastAsia" w:hAnsiTheme="majorEastAsia" w:hint="eastAsia"/>
          <w:sz w:val="24"/>
          <w:szCs w:val="24"/>
        </w:rPr>
        <w:t>服务</w:t>
      </w:r>
      <w:r>
        <w:rPr>
          <w:rFonts w:asciiTheme="majorEastAsia" w:eastAsiaTheme="majorEastAsia" w:hAnsiTheme="majorEastAsia"/>
          <w:sz w:val="24"/>
          <w:szCs w:val="24"/>
        </w:rPr>
        <w:t>共计</w:t>
      </w:r>
      <w:r>
        <w:rPr>
          <w:rFonts w:asciiTheme="majorEastAsia" w:eastAsiaTheme="majorEastAsia" w:hAnsiTheme="majorEastAsia" w:hint="eastAsia"/>
          <w:sz w:val="24"/>
          <w:szCs w:val="24"/>
          <w:u w:val="single"/>
        </w:rPr>
        <w:t xml:space="preserve"> </w:t>
      </w:r>
      <w:r>
        <w:rPr>
          <w:rFonts w:asciiTheme="majorEastAsia" w:eastAsiaTheme="majorEastAsia" w:hAnsiTheme="majorEastAsia"/>
          <w:sz w:val="24"/>
          <w:szCs w:val="24"/>
          <w:u w:val="single"/>
        </w:rPr>
        <w:t xml:space="preserve">        </w:t>
      </w:r>
      <w:r w:rsidRPr="00904E3C">
        <w:rPr>
          <w:rFonts w:asciiTheme="majorEastAsia" w:eastAsiaTheme="majorEastAsia" w:hAnsiTheme="majorEastAsia"/>
          <w:sz w:val="24"/>
          <w:szCs w:val="24"/>
        </w:rPr>
        <w:t>元</w:t>
      </w:r>
    </w:p>
    <w:p w:rsidR="007036E9" w:rsidRDefault="00FE2815" w:rsidP="007036E9">
      <w:pPr>
        <w:pStyle w:val="11"/>
        <w:spacing w:line="360" w:lineRule="auto"/>
        <w:ind w:firstLineChars="236" w:firstLine="566"/>
        <w:rPr>
          <w:rFonts w:asciiTheme="minorEastAsia" w:eastAsiaTheme="minorEastAsia" w:hAnsiTheme="minorEastAsia"/>
          <w:sz w:val="24"/>
          <w:szCs w:val="24"/>
        </w:rPr>
      </w:pPr>
      <w:r w:rsidRPr="001E0E26">
        <w:rPr>
          <w:rFonts w:asciiTheme="majorEastAsia" w:eastAsiaTheme="majorEastAsia" w:hAnsiTheme="majorEastAsia"/>
          <w:sz w:val="24"/>
          <w:szCs w:val="24"/>
        </w:rPr>
        <w:t>以上报价所含增值税类型及税率</w:t>
      </w:r>
      <w:r w:rsidRPr="001E0E26">
        <w:rPr>
          <w:rFonts w:asciiTheme="minorEastAsia" w:eastAsiaTheme="minorEastAsia" w:hAnsiTheme="minorEastAsia"/>
          <w:sz w:val="24"/>
          <w:szCs w:val="24"/>
        </w:rPr>
        <w:t>：</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Pr>
          <w:rFonts w:asciiTheme="minorEastAsia" w:eastAsiaTheme="minorEastAsia" w:hAnsiTheme="minor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rPr>
        <w:t xml:space="preserve">  </w:t>
      </w:r>
    </w:p>
    <w:p w:rsidR="00FE2815" w:rsidRPr="001E0E26" w:rsidRDefault="007036E9" w:rsidP="007036E9">
      <w:pPr>
        <w:pStyle w:val="11"/>
        <w:spacing w:line="360" w:lineRule="auto"/>
        <w:ind w:firstLineChars="236" w:firstLine="566"/>
        <w:rPr>
          <w:rFonts w:asciiTheme="minorEastAsia" w:eastAsiaTheme="minorEastAsia" w:hAnsiTheme="minorEastAsia"/>
          <w:sz w:val="24"/>
          <w:szCs w:val="24"/>
        </w:rPr>
      </w:pPr>
      <w:r>
        <w:rPr>
          <w:rFonts w:asciiTheme="minorEastAsia" w:eastAsiaTheme="minorEastAsia" w:hAnsiTheme="minorEastAsia" w:hint="eastAsia"/>
          <w:sz w:val="24"/>
          <w:szCs w:val="24"/>
        </w:rPr>
        <w:t>交期：</w:t>
      </w:r>
      <w:r w:rsidRPr="007036E9">
        <w:rPr>
          <w:rFonts w:asciiTheme="minorEastAsia" w:eastAsiaTheme="minorEastAsia" w:hAnsiTheme="minorEastAsia" w:hint="eastAsia"/>
          <w:sz w:val="24"/>
          <w:szCs w:val="24"/>
          <w:u w:val="single"/>
        </w:rPr>
        <w:t>2</w:t>
      </w:r>
      <w:r w:rsidRPr="007036E9">
        <w:rPr>
          <w:rFonts w:asciiTheme="minorEastAsia" w:eastAsiaTheme="minorEastAsia" w:hAnsiTheme="minorEastAsia"/>
          <w:sz w:val="24"/>
          <w:szCs w:val="24"/>
          <w:u w:val="single"/>
        </w:rPr>
        <w:t>024年</w:t>
      </w:r>
      <w:r w:rsidRPr="007036E9">
        <w:rPr>
          <w:rFonts w:asciiTheme="minorEastAsia" w:eastAsiaTheme="minorEastAsia" w:hAnsiTheme="minorEastAsia" w:hint="eastAsia"/>
          <w:sz w:val="24"/>
          <w:szCs w:val="24"/>
          <w:u w:val="single"/>
        </w:rPr>
        <w:t>6月3</w:t>
      </w:r>
      <w:r w:rsidRPr="007036E9">
        <w:rPr>
          <w:rFonts w:asciiTheme="minorEastAsia" w:eastAsiaTheme="minorEastAsia" w:hAnsiTheme="minorEastAsia"/>
          <w:sz w:val="24"/>
          <w:szCs w:val="24"/>
          <w:u w:val="single"/>
        </w:rPr>
        <w:t>1日之前提交</w:t>
      </w:r>
      <w:r w:rsidRPr="007036E9">
        <w:rPr>
          <w:rFonts w:asciiTheme="minorEastAsia" w:eastAsiaTheme="minorEastAsia" w:hAnsiTheme="minorEastAsia" w:hint="eastAsia"/>
          <w:sz w:val="24"/>
          <w:szCs w:val="24"/>
          <w:u w:val="single"/>
        </w:rPr>
        <w:t>《</w:t>
      </w:r>
      <w:r w:rsidR="0008248B">
        <w:rPr>
          <w:sz w:val="24"/>
          <w:u w:val="single"/>
        </w:rPr>
        <w:t>固定污染源烟气排放连续监测系统技术指标验收报告</w:t>
      </w:r>
      <w:r w:rsidRPr="007036E9">
        <w:rPr>
          <w:rFonts w:asciiTheme="minorEastAsia" w:eastAsiaTheme="minorEastAsia" w:hAnsiTheme="minorEastAsia" w:hint="eastAsia"/>
          <w:sz w:val="24"/>
          <w:szCs w:val="24"/>
          <w:u w:val="single"/>
        </w:rPr>
        <w:t>》</w:t>
      </w:r>
      <w:r w:rsidR="00576401" w:rsidRPr="00576401">
        <w:rPr>
          <w:rFonts w:asciiTheme="minorEastAsia" w:eastAsiaTheme="minorEastAsia" w:hAnsiTheme="minorEastAsia" w:hint="eastAsia"/>
          <w:sz w:val="24"/>
          <w:szCs w:val="24"/>
          <w:u w:val="single"/>
        </w:rPr>
        <w:t>，如因甲方原因导致工期延后，经双方协商确认后顺延完工日期。</w:t>
      </w:r>
    </w:p>
    <w:p w:rsidR="00C65102" w:rsidRDefault="00C65102" w:rsidP="00E103CA">
      <w:pPr>
        <w:spacing w:line="560" w:lineRule="exact"/>
        <w:rPr>
          <w:rFonts w:asciiTheme="minorEastAsia" w:eastAsiaTheme="minorEastAsia" w:hAnsiTheme="minorEastAsia"/>
          <w:sz w:val="24"/>
          <w:szCs w:val="24"/>
          <w:lang w:eastAsia="zh-CN"/>
        </w:rPr>
      </w:pPr>
    </w:p>
    <w:p w:rsidR="007036E9" w:rsidRDefault="007036E9" w:rsidP="00E103CA">
      <w:pPr>
        <w:spacing w:line="560" w:lineRule="exact"/>
        <w:rPr>
          <w:rFonts w:asciiTheme="minorEastAsia" w:eastAsiaTheme="minorEastAsia" w:hAnsiTheme="minorEastAsia"/>
          <w:sz w:val="24"/>
          <w:szCs w:val="24"/>
          <w:lang w:eastAsia="zh-CN"/>
        </w:rPr>
      </w:pPr>
    </w:p>
    <w:p w:rsidR="00C65102" w:rsidRDefault="00C65102" w:rsidP="00FE2815">
      <w:pPr>
        <w:spacing w:line="560" w:lineRule="exact"/>
        <w:ind w:firstLineChars="900" w:firstLine="2160"/>
        <w:rPr>
          <w:rFonts w:asciiTheme="minorEastAsia" w:eastAsiaTheme="minorEastAsia" w:hAnsiTheme="minorEastAsia"/>
          <w:sz w:val="24"/>
          <w:szCs w:val="24"/>
          <w:lang w:eastAsia="zh-CN"/>
        </w:rPr>
      </w:pPr>
    </w:p>
    <w:p w:rsidR="00FE2815" w:rsidRPr="001E0E26" w:rsidRDefault="00FE2815" w:rsidP="00FE2815">
      <w:pPr>
        <w:spacing w:line="560" w:lineRule="exact"/>
        <w:ind w:firstLineChars="900" w:firstLine="216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参选人：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u w:val="single"/>
          <w:lang w:eastAsia="zh-CN"/>
        </w:rPr>
        <w:t xml:space="preserve">    单位名称</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（加盖参选单位章）</w:t>
      </w:r>
    </w:p>
    <w:p w:rsidR="00FE2815" w:rsidRPr="001E0E26" w:rsidRDefault="00FE2815" w:rsidP="00FE2815">
      <w:pPr>
        <w:spacing w:line="560" w:lineRule="exact"/>
        <w:ind w:firstLineChars="1200" w:firstLine="2880"/>
        <w:rPr>
          <w:rFonts w:asciiTheme="minorEastAsia" w:eastAsiaTheme="minorEastAsia" w:hAnsiTheme="minorEastAsia"/>
          <w:color w:val="00B050"/>
          <w:sz w:val="24"/>
          <w:szCs w:val="24"/>
          <w:lang w:eastAsia="zh-CN"/>
        </w:rPr>
      </w:pPr>
      <w:r w:rsidRPr="001E0E26">
        <w:rPr>
          <w:rFonts w:asciiTheme="minorEastAsia" w:eastAsiaTheme="minorEastAsia" w:hAnsiTheme="minorEastAsia" w:hint="eastAsia"/>
          <w:sz w:val="24"/>
          <w:szCs w:val="24"/>
          <w:lang w:eastAsia="zh-CN"/>
        </w:rPr>
        <w:t>法定代表人：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hint="eastAsia"/>
          <w:color w:val="00B050"/>
          <w:sz w:val="24"/>
          <w:szCs w:val="24"/>
          <w:lang w:eastAsia="zh-CN"/>
        </w:rPr>
        <w:t>（签字）</w:t>
      </w:r>
    </w:p>
    <w:p w:rsidR="00FE2815" w:rsidRPr="001E0E26" w:rsidRDefault="00FE2815" w:rsidP="00FE2815">
      <w:pPr>
        <w:spacing w:line="560" w:lineRule="exact"/>
        <w:ind w:firstLineChars="800" w:firstLine="1920"/>
        <w:rPr>
          <w:rFonts w:asciiTheme="minorEastAsia" w:eastAsiaTheme="minorEastAsia" w:hAnsiTheme="minorEastAsia"/>
          <w:color w:val="C00000"/>
          <w:sz w:val="24"/>
          <w:szCs w:val="24"/>
          <w:u w:val="single"/>
          <w:lang w:eastAsia="zh-CN"/>
        </w:rPr>
      </w:pPr>
      <w:r w:rsidRPr="001E0E26">
        <w:rPr>
          <w:rFonts w:asciiTheme="minorEastAsia" w:eastAsiaTheme="minorEastAsia" w:hAnsiTheme="minorEastAsia" w:hint="eastAsia"/>
          <w:sz w:val="24"/>
          <w:szCs w:val="24"/>
          <w:lang w:eastAsia="zh-CN"/>
        </w:rPr>
        <w:t>或其授权委托代理人：</w:t>
      </w:r>
      <w:r w:rsidRPr="001E0E26">
        <w:rPr>
          <w:rFonts w:asciiTheme="minorEastAsia" w:eastAsiaTheme="minorEastAsia" w:hAnsiTheme="minorEastAsia" w:hint="eastAsia"/>
          <w:sz w:val="24"/>
          <w:szCs w:val="24"/>
          <w:u w:val="single"/>
          <w:lang w:eastAsia="zh-CN"/>
        </w:rPr>
        <w:t xml:space="preserve">                 </w:t>
      </w:r>
      <w:r w:rsidRPr="001E0E26">
        <w:rPr>
          <w:rFonts w:asciiTheme="minorEastAsia" w:eastAsiaTheme="minorEastAsia" w:hAnsiTheme="minorEastAsia"/>
          <w:sz w:val="24"/>
          <w:szCs w:val="24"/>
          <w:lang w:eastAsia="zh-CN"/>
        </w:rPr>
        <w:t>_</w:t>
      </w:r>
      <w:r w:rsidRPr="001E0E26">
        <w:rPr>
          <w:rFonts w:asciiTheme="minorEastAsia" w:eastAsiaTheme="minorEastAsia" w:hAnsiTheme="minorEastAsia" w:hint="eastAsia"/>
          <w:color w:val="00B050"/>
          <w:sz w:val="24"/>
          <w:szCs w:val="24"/>
          <w:lang w:eastAsia="zh-CN"/>
        </w:rPr>
        <w:t>（签字）</w:t>
      </w:r>
    </w:p>
    <w:p w:rsidR="00FE2815" w:rsidRPr="001E0E26" w:rsidRDefault="00FE2815" w:rsidP="00FE2815">
      <w:pPr>
        <w:pStyle w:val="11"/>
        <w:spacing w:line="560" w:lineRule="exact"/>
        <w:ind w:firstLineChars="950" w:firstLine="2280"/>
        <w:rPr>
          <w:rFonts w:asciiTheme="minorEastAsia" w:eastAsiaTheme="minorEastAsia" w:hAnsiTheme="minorEastAsia"/>
          <w:sz w:val="24"/>
          <w:szCs w:val="24"/>
        </w:rPr>
      </w:pPr>
      <w:r w:rsidRPr="001E0E26">
        <w:rPr>
          <w:rFonts w:asciiTheme="minorEastAsia" w:eastAsiaTheme="minorEastAsia" w:hAnsiTheme="minorEastAsia" w:cs="宋体" w:hint="eastAsia"/>
          <w:sz w:val="24"/>
          <w:szCs w:val="24"/>
        </w:rPr>
        <w:t>联系电话及邮箱：</w:t>
      </w:r>
      <w:r w:rsidRPr="001E0E26">
        <w:rPr>
          <w:rFonts w:asciiTheme="minorEastAsia" w:eastAsiaTheme="minorEastAsia" w:hAnsiTheme="minorEastAsia" w:hint="eastAsia"/>
          <w:sz w:val="24"/>
          <w:szCs w:val="24"/>
          <w:u w:val="single"/>
        </w:rPr>
        <w:t xml:space="preserve">         </w:t>
      </w:r>
      <w:r w:rsidRPr="001E0E26">
        <w:rPr>
          <w:rFonts w:asciiTheme="minorEastAsia" w:eastAsiaTheme="minorEastAsia" w:hAnsiTheme="minorEastAsia"/>
          <w:sz w:val="24"/>
          <w:szCs w:val="24"/>
          <w:u w:val="single"/>
        </w:rPr>
        <w:t xml:space="preserve">  </w:t>
      </w:r>
      <w:r w:rsidRPr="001E0E26">
        <w:rPr>
          <w:rFonts w:asciiTheme="minorEastAsia" w:eastAsiaTheme="minorEastAsia" w:hAnsiTheme="minorEastAsia" w:hint="eastAsia"/>
          <w:sz w:val="24"/>
          <w:szCs w:val="24"/>
          <w:u w:val="single"/>
        </w:rPr>
        <w:t xml:space="preserve">         </w:t>
      </w:r>
    </w:p>
    <w:p w:rsidR="00FE2815" w:rsidRPr="001E0E26" w:rsidRDefault="00FE2815" w:rsidP="00FE2815">
      <w:pPr>
        <w:spacing w:line="560" w:lineRule="exact"/>
        <w:ind w:firstLineChars="1550" w:firstLine="3720"/>
        <w:rPr>
          <w:rFonts w:asciiTheme="minorEastAsia" w:eastAsiaTheme="minorEastAsia" w:hAnsiTheme="minorEastAsia"/>
          <w:sz w:val="24"/>
          <w:szCs w:val="24"/>
          <w:u w:val="single"/>
          <w:lang w:eastAsia="zh-CN"/>
        </w:rPr>
      </w:pPr>
      <w:r w:rsidRPr="001E0E26">
        <w:rPr>
          <w:rFonts w:asciiTheme="minorEastAsia" w:eastAsiaTheme="minorEastAsia" w:hAnsiTheme="minorEastAsia" w:hint="eastAsia"/>
          <w:sz w:val="24"/>
          <w:szCs w:val="24"/>
          <w:lang w:eastAsia="zh-CN"/>
        </w:rPr>
        <w:t xml:space="preserve">编制时间： </w:t>
      </w:r>
      <w:r w:rsidRPr="001E0E26">
        <w:rPr>
          <w:rFonts w:asciiTheme="minorEastAsia" w:eastAsiaTheme="minorEastAsia" w:hAnsiTheme="minorEastAsia" w:hint="eastAsia"/>
          <w:sz w:val="24"/>
          <w:szCs w:val="24"/>
          <w:u w:val="single"/>
          <w:lang w:eastAsia="zh-CN"/>
        </w:rPr>
        <w:t xml:space="preserve">      年   月   日</w:t>
      </w:r>
    </w:p>
    <w:p w:rsidR="00040A4D" w:rsidRPr="00FE2815" w:rsidRDefault="00040A4D" w:rsidP="00956EFE">
      <w:pPr>
        <w:pStyle w:val="11"/>
      </w:pPr>
    </w:p>
    <w:p w:rsidR="00956EFE" w:rsidRPr="00956EFE" w:rsidRDefault="00956EFE" w:rsidP="00956EFE">
      <w:pPr>
        <w:pStyle w:val="11"/>
      </w:pPr>
    </w:p>
    <w:sectPr w:rsidR="00956EFE" w:rsidRPr="00956EFE" w:rsidSect="00E14FF7">
      <w:footerReference w:type="default" r:id="rId13"/>
      <w:pgSz w:w="11910" w:h="16840"/>
      <w:pgMar w:top="1500" w:right="1137" w:bottom="740" w:left="993" w:header="0" w:footer="551"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11C" w:rsidRDefault="0018211C">
      <w:r>
        <w:separator/>
      </w:r>
    </w:p>
  </w:endnote>
  <w:endnote w:type="continuationSeparator" w:id="0">
    <w:p w:rsidR="0018211C" w:rsidRDefault="00182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五">
    <w:altName w:val="黑体"/>
    <w:charset w:val="86"/>
    <w:family w:val="auto"/>
    <w:pitch w:val="default"/>
    <w:sig w:usb0="00000001" w:usb1="080E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charset w:val="00"/>
    <w:family w:val="roman"/>
    <w:pitch w:val="variable"/>
    <w:sig w:usb0="00000003" w:usb1="00000000" w:usb2="00000000" w:usb3="00000000" w:csb0="00000001" w:csb1="00000000"/>
  </w:font>
  <w:font w:name="方正小标宋简体">
    <w:panose1 w:val="02000000000000000000"/>
    <w:charset w:val="86"/>
    <w:family w:val="auto"/>
    <w:pitch w:val="variable"/>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83" w:rsidRDefault="005F7383">
    <w:pPr>
      <w:pStyle w:val="af"/>
    </w:pPr>
    <w:r>
      <w:rPr>
        <w:noProof/>
        <w:lang w:eastAsia="zh-CN"/>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57785" cy="147955"/>
              <wp:effectExtent l="0" t="1270" r="0" b="3175"/>
              <wp:wrapNone/>
              <wp:docPr id="7"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pStyle w:val="af"/>
                          </w:pPr>
                          <w:r>
                            <w:fldChar w:fldCharType="begin"/>
                          </w:r>
                          <w:r>
                            <w:instrText xml:space="preserve"> PAGE  \* MERGEFORMAT </w:instrText>
                          </w:r>
                          <w:r>
                            <w:fldChar w:fldCharType="separate"/>
                          </w:r>
                          <w:r w:rsidR="00DF41F0">
                            <w:rPr>
                              <w:noProof/>
                            </w:rPr>
                            <w:t>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6" o:spid="_x0000_s1027" type="#_x0000_t202" style="position:absolute;margin-left:0;margin-top:0;width:4.55pt;height:11.65pt;z-index:25166233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" filled="f" stroked="f">
              <v:textbox style="mso-fit-shape-to-text:t" inset="0,0,0,0">
                <w:txbxContent>
                  <w:p w:rsidR="005F7383" w:rsidRDefault="005F7383">
                    <w:pPr>
                      <w:pStyle w:val="af"/>
                    </w:pPr>
                    <w:r>
                      <w:fldChar w:fldCharType="begin"/>
                    </w:r>
                    <w:r>
                      <w:instrText xml:space="preserve"> PAGE  \* MERGEFORMAT </w:instrText>
                    </w:r>
                    <w:r>
                      <w:fldChar w:fldCharType="separate"/>
                    </w:r>
                    <w:r w:rsidR="00DF41F0">
                      <w:rPr>
                        <w:noProof/>
                      </w:rPr>
                      <w:t>1</w:t>
                    </w:r>
                    <w: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36608"/>
      <w:docPartObj>
        <w:docPartGallery w:val="Page Numbers (Bottom of Page)"/>
        <w:docPartUnique/>
      </w:docPartObj>
    </w:sdtPr>
    <w:sdtEndPr/>
    <w:sdtContent>
      <w:p w:rsidR="005F7383" w:rsidRDefault="005F7383" w:rsidP="00B74E17">
        <w:pPr>
          <w:pStyle w:val="af"/>
          <w:jc w:val="center"/>
        </w:pPr>
        <w:r>
          <w:fldChar w:fldCharType="begin"/>
        </w:r>
        <w:r>
          <w:instrText>PAGE   \* MERGEFORMAT</w:instrText>
        </w:r>
        <w:r>
          <w:fldChar w:fldCharType="separate"/>
        </w:r>
        <w:r w:rsidR="00DF41F0" w:rsidRPr="00DF41F0">
          <w:rPr>
            <w:noProof/>
            <w:lang w:val="zh-CN" w:eastAsia="zh-CN"/>
          </w:rPr>
          <w:t>7</w:t>
        </w:r>
        <w:r>
          <w:fldChar w:fldCharType="end"/>
        </w:r>
      </w:p>
    </w:sdtContent>
  </w:sdt>
  <w:p w:rsidR="005F7383" w:rsidRDefault="005F7383">
    <w:pPr>
      <w:pStyle w:val="aa"/>
      <w:spacing w:line="14" w:lineRule="auto"/>
      <w:rPr>
        <w:sz w:val="20"/>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83" w:rsidRDefault="005F7383">
    <w:pPr>
      <w:pStyle w:val="aa"/>
      <w:spacing w:line="14" w:lineRule="auto"/>
      <w:rPr>
        <w:sz w:val="20"/>
      </w:rPr>
    </w:pPr>
    <w:r>
      <w:rPr>
        <w:noProof/>
        <w:lang w:eastAsia="zh-CN"/>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14935" cy="147955"/>
              <wp:effectExtent l="2540" t="0" r="0" b="0"/>
              <wp:wrapNone/>
              <wp:docPr id="5" name="Text Box 10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pStyle w:val="af"/>
                          </w:pPr>
                          <w:r>
                            <w:fldChar w:fldCharType="begin"/>
                          </w:r>
                          <w:r>
                            <w:instrText xml:space="preserve"> PAGE  \* MERGEFORMAT </w:instrText>
                          </w:r>
                          <w:r>
                            <w:fldChar w:fldCharType="separate"/>
                          </w:r>
                          <w:r w:rsidR="00DF41F0">
                            <w:rPr>
                              <w:noProof/>
                            </w:rPr>
                            <w:t>9</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8" o:spid="_x0000_s1028" type="#_x0000_t202" style="position:absolute;margin-left:0;margin-top:0;width:9.05pt;height:11.65pt;z-index:25166438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" filled="f" stroked="f">
              <v:textbox style="mso-fit-shape-to-text:t" inset="0,0,0,0">
                <w:txbxContent>
                  <w:p w:rsidR="005F7383" w:rsidRDefault="005F7383">
                    <w:pPr>
                      <w:pStyle w:val="af"/>
                    </w:pPr>
                    <w:r>
                      <w:fldChar w:fldCharType="begin"/>
                    </w:r>
                    <w:r>
                      <w:instrText xml:space="preserve"> PAGE  \* MERGEFORMAT </w:instrText>
                    </w:r>
                    <w:r>
                      <w:fldChar w:fldCharType="separate"/>
                    </w:r>
                    <w:r w:rsidR="00DF41F0">
                      <w:rPr>
                        <w:noProof/>
                      </w:rPr>
                      <w:t>9</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61312" behindDoc="1" locked="0" layoutInCell="1" allowOverlap="1">
              <wp:simplePos x="0" y="0"/>
              <wp:positionH relativeFrom="page">
                <wp:posOffset>3943350</wp:posOffset>
              </wp:positionH>
              <wp:positionV relativeFrom="page">
                <wp:posOffset>10203180</wp:posOffset>
              </wp:positionV>
              <wp:extent cx="482600" cy="152400"/>
              <wp:effectExtent l="0" t="1905" r="3175" b="0"/>
              <wp:wrapNone/>
              <wp:docPr id="4"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5" o:spid="_x0000_s1029" type="#_x0000_t202" style="position:absolute;margin-left:310.5pt;margin-top:803.4pt;width:38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w5ssAIAALI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" filled="f" stroked="f">
              <v:textbox inset="0,0,0,0">
                <w:txbxContent>
                  <w:p w:rsidR="005F7383" w:rsidRDefault="005F7383">
                    <w:pPr>
                      <w:spacing w:line="219" w:lineRule="exact"/>
                      <w:ind w:left="20"/>
                      <w:rPr>
                        <w:sz w:val="18"/>
                      </w:rPr>
                    </w:pP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83" w:rsidRDefault="005F7383">
    <w:pPr>
      <w:pStyle w:val="aa"/>
      <w:spacing w:line="14" w:lineRule="auto"/>
      <w:rPr>
        <w:sz w:val="20"/>
      </w:rPr>
    </w:pPr>
    <w:r>
      <w:rPr>
        <w:noProof/>
        <w:lang w:eastAsia="zh-CN"/>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14935" cy="147955"/>
              <wp:effectExtent l="2540" t="0" r="0" b="0"/>
              <wp:wrapNone/>
              <wp:docPr id="3" name="Text Box 10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pStyle w:val="af"/>
                          </w:pPr>
                          <w:r>
                            <w:fldChar w:fldCharType="begin"/>
                          </w:r>
                          <w:r>
                            <w:instrText xml:space="preserve"> PAGE  \* MERGEFORMAT </w:instrText>
                          </w:r>
                          <w:r>
                            <w:fldChar w:fldCharType="separate"/>
                          </w:r>
                          <w:r w:rsidR="00DF41F0">
                            <w:rPr>
                              <w:noProof/>
                            </w:rPr>
                            <w:t>10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39" o:spid="_x0000_s1030" type="#_x0000_t202" style="position:absolute;margin-left:0;margin-top:0;width:9.05pt;height:11.65pt;z-index:25166540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" filled="f" stroked="f">
              <v:textbox style="mso-fit-shape-to-text:t" inset="0,0,0,0">
                <w:txbxContent>
                  <w:p w:rsidR="005F7383" w:rsidRDefault="005F7383">
                    <w:pPr>
                      <w:pStyle w:val="af"/>
                    </w:pPr>
                    <w:r>
                      <w:fldChar w:fldCharType="begin"/>
                    </w:r>
                    <w:r>
                      <w:instrText xml:space="preserve"> PAGE  \* MERGEFORMAT </w:instrText>
                    </w:r>
                    <w:r>
                      <w:fldChar w:fldCharType="separate"/>
                    </w:r>
                    <w:r w:rsidR="00DF41F0">
                      <w:rPr>
                        <w:noProof/>
                      </w:rPr>
                      <w:t>10</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1905" r="3175" b="0"/>
              <wp:wrapNone/>
              <wp:docPr id="2" name="Text Box 10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spacing w:line="219" w:lineRule="exact"/>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1" o:spid="_x0000_s1031" type="#_x0000_t202" style="position:absolute;margin-left:310.5pt;margin-top:803.4pt;width:38pt;height: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nfsAIAALI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" filled="f" stroked="f">
              <v:textbox inset="0,0,0,0">
                <w:txbxContent>
                  <w:p w:rsidR="005F7383" w:rsidRDefault="005F7383">
                    <w:pPr>
                      <w:spacing w:line="219" w:lineRule="exact"/>
                      <w:ind w:left="20"/>
                      <w:rPr>
                        <w:sz w:val="18"/>
                      </w:rPr>
                    </w:pP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7383" w:rsidRDefault="005F7383">
    <w:pPr>
      <w:pStyle w:val="aa"/>
      <w:spacing w:line="14" w:lineRule="auto"/>
      <w:rPr>
        <w:sz w:val="20"/>
      </w:rPr>
    </w:pPr>
    <w:r>
      <w:rPr>
        <w:noProof/>
        <w:sz w:val="20"/>
        <w:lang w:eastAsia="zh-CN"/>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14935" cy="147955"/>
              <wp:effectExtent l="0" t="0" r="0" b="0"/>
              <wp:wrapNone/>
              <wp:docPr id="1" name="Text Box 10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479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7383" w:rsidRDefault="005F7383">
                          <w:pPr>
                            <w:pStyle w:val="af"/>
                          </w:pPr>
                          <w:r>
                            <w:fldChar w:fldCharType="begin"/>
                          </w:r>
                          <w:r>
                            <w:instrText xml:space="preserve"> PAGE  \* MERGEFORMAT </w:instrText>
                          </w:r>
                          <w:r>
                            <w:fldChar w:fldCharType="separate"/>
                          </w:r>
                          <w:r w:rsidR="00DF41F0">
                            <w:rPr>
                              <w:noProof/>
                            </w:rPr>
                            <w:t>20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40" o:spid="_x0000_s1032" type="#_x0000_t202" style="position:absolute;margin-left:0;margin-top:0;width:9.05pt;height:11.65pt;z-index:25166643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" filled="f" stroked="f">
              <v:textbox style="mso-fit-shape-to-text:t" inset="0,0,0,0">
                <w:txbxContent>
                  <w:p w:rsidR="005F7383" w:rsidRDefault="005F7383">
                    <w:pPr>
                      <w:pStyle w:val="af"/>
                    </w:pPr>
                    <w:r>
                      <w:fldChar w:fldCharType="begin"/>
                    </w:r>
                    <w:r>
                      <w:instrText xml:space="preserve"> PAGE  \* MERGEFORMAT </w:instrText>
                    </w:r>
                    <w:r>
                      <w:fldChar w:fldCharType="separate"/>
                    </w:r>
                    <w:r w:rsidR="00DF41F0">
                      <w:rPr>
                        <w:noProof/>
                      </w:rPr>
                      <w:t>20</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11C" w:rsidRDefault="0018211C">
      <w:r>
        <w:separator/>
      </w:r>
    </w:p>
  </w:footnote>
  <w:footnote w:type="continuationSeparator" w:id="0">
    <w:p w:rsidR="0018211C" w:rsidRDefault="001821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AE679E7A"/>
    <w:multiLevelType w:val="singleLevel"/>
    <w:tmpl w:val="AE679E7A"/>
    <w:lvl w:ilvl="0">
      <w:start w:val="1"/>
      <w:numFmt w:val="decimal"/>
      <w:suff w:val="nothing"/>
      <w:lvlText w:val="%1、"/>
      <w:lvlJc w:val="left"/>
    </w:lvl>
  </w:abstractNum>
  <w:abstractNum w:abstractNumId="1">
    <w:nsid w:val="CEB101E9"/>
    <w:multiLevelType w:val="singleLevel"/>
    <w:tmpl w:val="CEB101E9"/>
    <w:lvl w:ilvl="0">
      <w:start w:val="1"/>
      <w:numFmt w:val="chineseCounting"/>
      <w:suff w:val="nothing"/>
      <w:lvlText w:val="%1、"/>
      <w:lvlJc w:val="left"/>
      <w:rPr>
        <w:rFonts w:hint="eastAsia"/>
      </w:rPr>
    </w:lvl>
  </w:abstractNum>
  <w:abstractNum w:abstractNumId="2">
    <w:nsid w:val="F43C8E24"/>
    <w:multiLevelType w:val="singleLevel"/>
    <w:tmpl w:val="F43C8E24"/>
    <w:lvl w:ilvl="0">
      <w:start w:val="1"/>
      <w:numFmt w:val="decimal"/>
      <w:suff w:val="nothing"/>
      <w:lvlText w:val="%1、"/>
      <w:lvlJc w:val="left"/>
    </w:lvl>
  </w:abstractNum>
  <w:abstractNum w:abstractNumId="3">
    <w:nsid w:val="0248C179"/>
    <w:multiLevelType w:val="multilevel"/>
    <w:tmpl w:val="0248C179"/>
    <w:lvl w:ilvl="0">
      <w:start w:val="2"/>
      <w:numFmt w:val="decimal"/>
      <w:pStyle w:val="a"/>
      <w:lvlText w:val="%1"/>
      <w:lvlJc w:val="left"/>
      <w:pPr>
        <w:ind w:left="118" w:hanging="420"/>
      </w:pPr>
      <w:rPr>
        <w:rFonts w:hint="default"/>
      </w:rPr>
    </w:lvl>
    <w:lvl w:ilvl="1">
      <w:start w:val="4"/>
      <w:numFmt w:val="decimal"/>
      <w:lvlText w:val="%1.%2"/>
      <w:lvlJc w:val="left"/>
      <w:pPr>
        <w:ind w:left="118" w:hanging="420"/>
      </w:pPr>
      <w:rPr>
        <w:rFonts w:ascii="Times New Roman" w:eastAsia="Times New Roman" w:hAnsi="Times New Roman" w:cs="Times New Roman" w:hint="default"/>
        <w:spacing w:val="-32"/>
        <w:w w:val="100"/>
        <w:sz w:val="24"/>
        <w:szCs w:val="24"/>
      </w:rPr>
    </w:lvl>
    <w:lvl w:ilvl="2">
      <w:numFmt w:val="bullet"/>
      <w:lvlText w:val="•"/>
      <w:lvlJc w:val="left"/>
      <w:pPr>
        <w:ind w:left="1994" w:hanging="420"/>
      </w:pPr>
      <w:rPr>
        <w:rFonts w:hint="default"/>
      </w:rPr>
    </w:lvl>
    <w:lvl w:ilvl="3">
      <w:numFmt w:val="bullet"/>
      <w:lvlText w:val="•"/>
      <w:lvlJc w:val="left"/>
      <w:pPr>
        <w:ind w:left="2931" w:hanging="420"/>
      </w:pPr>
      <w:rPr>
        <w:rFonts w:hint="default"/>
      </w:rPr>
    </w:lvl>
    <w:lvl w:ilvl="4">
      <w:numFmt w:val="bullet"/>
      <w:lvlText w:val="•"/>
      <w:lvlJc w:val="left"/>
      <w:pPr>
        <w:ind w:left="3868" w:hanging="420"/>
      </w:pPr>
      <w:rPr>
        <w:rFonts w:hint="default"/>
      </w:rPr>
    </w:lvl>
    <w:lvl w:ilvl="5">
      <w:numFmt w:val="bullet"/>
      <w:lvlText w:val="•"/>
      <w:lvlJc w:val="left"/>
      <w:pPr>
        <w:ind w:left="4805" w:hanging="420"/>
      </w:pPr>
      <w:rPr>
        <w:rFonts w:hint="default"/>
      </w:rPr>
    </w:lvl>
    <w:lvl w:ilvl="6">
      <w:numFmt w:val="bullet"/>
      <w:lvlText w:val="•"/>
      <w:lvlJc w:val="left"/>
      <w:pPr>
        <w:ind w:left="5742" w:hanging="420"/>
      </w:pPr>
      <w:rPr>
        <w:rFonts w:hint="default"/>
      </w:rPr>
    </w:lvl>
    <w:lvl w:ilvl="7">
      <w:numFmt w:val="bullet"/>
      <w:lvlText w:val="•"/>
      <w:lvlJc w:val="left"/>
      <w:pPr>
        <w:ind w:left="6679" w:hanging="420"/>
      </w:pPr>
      <w:rPr>
        <w:rFonts w:hint="default"/>
      </w:rPr>
    </w:lvl>
    <w:lvl w:ilvl="8">
      <w:numFmt w:val="bullet"/>
      <w:lvlText w:val="•"/>
      <w:lvlJc w:val="left"/>
      <w:pPr>
        <w:ind w:left="7616" w:hanging="420"/>
      </w:pPr>
      <w:rPr>
        <w:rFonts w:hint="default"/>
      </w:rPr>
    </w:lvl>
  </w:abstractNum>
  <w:abstractNum w:abstractNumId="4">
    <w:nsid w:val="2B86DC3C"/>
    <w:multiLevelType w:val="singleLevel"/>
    <w:tmpl w:val="2B86DC3C"/>
    <w:lvl w:ilvl="0">
      <w:start w:val="1"/>
      <w:numFmt w:val="decimal"/>
      <w:suff w:val="nothing"/>
      <w:lvlText w:val="%1、"/>
      <w:lvlJc w:val="left"/>
    </w:lvl>
  </w:abstractNum>
  <w:abstractNum w:abstractNumId="5">
    <w:nsid w:val="2EC86B76"/>
    <w:multiLevelType w:val="multilevel"/>
    <w:tmpl w:val="2EC86B76"/>
    <w:lvl w:ilvl="0">
      <w:start w:val="1"/>
      <w:numFmt w:val="japaneseCounting"/>
      <w:lvlText w:val="%1、"/>
      <w:lvlJc w:val="left"/>
      <w:pPr>
        <w:ind w:left="1258" w:hanging="720"/>
      </w:pPr>
      <w:rPr>
        <w:rFonts w:hint="default"/>
      </w:rPr>
    </w:lvl>
    <w:lvl w:ilvl="1">
      <w:start w:val="1"/>
      <w:numFmt w:val="lowerLetter"/>
      <w:pStyle w:val="2"/>
      <w:lvlText w:val="%2)"/>
      <w:lvlJc w:val="left"/>
      <w:pPr>
        <w:ind w:left="1378" w:hanging="420"/>
      </w:pPr>
    </w:lvl>
    <w:lvl w:ilvl="2">
      <w:start w:val="1"/>
      <w:numFmt w:val="lowerRoman"/>
      <w:lvlText w:val="%3."/>
      <w:lvlJc w:val="right"/>
      <w:pPr>
        <w:ind w:left="1798" w:hanging="420"/>
      </w:pPr>
    </w:lvl>
    <w:lvl w:ilvl="3">
      <w:start w:val="1"/>
      <w:numFmt w:val="decimal"/>
      <w:lvlText w:val="%4."/>
      <w:lvlJc w:val="left"/>
      <w:pPr>
        <w:ind w:left="2218" w:hanging="420"/>
      </w:pPr>
    </w:lvl>
    <w:lvl w:ilvl="4">
      <w:start w:val="1"/>
      <w:numFmt w:val="lowerLetter"/>
      <w:lvlText w:val="%5)"/>
      <w:lvlJc w:val="left"/>
      <w:pPr>
        <w:ind w:left="2638" w:hanging="420"/>
      </w:pPr>
    </w:lvl>
    <w:lvl w:ilvl="5">
      <w:start w:val="1"/>
      <w:numFmt w:val="lowerRoman"/>
      <w:lvlText w:val="%6."/>
      <w:lvlJc w:val="right"/>
      <w:pPr>
        <w:ind w:left="3058" w:hanging="420"/>
      </w:pPr>
    </w:lvl>
    <w:lvl w:ilvl="6">
      <w:start w:val="1"/>
      <w:numFmt w:val="decimal"/>
      <w:lvlText w:val="%7."/>
      <w:lvlJc w:val="left"/>
      <w:pPr>
        <w:ind w:left="3478" w:hanging="420"/>
      </w:pPr>
    </w:lvl>
    <w:lvl w:ilvl="7">
      <w:start w:val="1"/>
      <w:numFmt w:val="lowerLetter"/>
      <w:lvlText w:val="%8)"/>
      <w:lvlJc w:val="left"/>
      <w:pPr>
        <w:ind w:left="3898" w:hanging="420"/>
      </w:pPr>
    </w:lvl>
    <w:lvl w:ilvl="8">
      <w:start w:val="1"/>
      <w:numFmt w:val="lowerRoman"/>
      <w:lvlText w:val="%9."/>
      <w:lvlJc w:val="right"/>
      <w:pPr>
        <w:ind w:left="4318" w:hanging="420"/>
      </w:pPr>
    </w:lvl>
  </w:abstractNum>
  <w:abstractNum w:abstractNumId="6">
    <w:nsid w:val="30014EE9"/>
    <w:multiLevelType w:val="multilevel"/>
    <w:tmpl w:val="30014EE9"/>
    <w:lvl w:ilvl="0">
      <w:start w:val="1"/>
      <w:numFmt w:val="upperLetter"/>
      <w:pStyle w:val="xl31"/>
      <w:lvlText w:val="%1、"/>
      <w:lvlJc w:val="left"/>
      <w:pPr>
        <w:ind w:left="988" w:hanging="390"/>
      </w:pPr>
      <w:rPr>
        <w:rFonts w:hint="default"/>
      </w:rPr>
    </w:lvl>
    <w:lvl w:ilvl="1">
      <w:start w:val="1"/>
      <w:numFmt w:val="lowerLetter"/>
      <w:lvlText w:val="%2)"/>
      <w:lvlJc w:val="left"/>
      <w:pPr>
        <w:ind w:left="1438" w:hanging="420"/>
      </w:pPr>
    </w:lvl>
    <w:lvl w:ilvl="2">
      <w:start w:val="1"/>
      <w:numFmt w:val="lowerRoman"/>
      <w:lvlText w:val="%3."/>
      <w:lvlJc w:val="right"/>
      <w:pPr>
        <w:ind w:left="1858" w:hanging="420"/>
      </w:pPr>
    </w:lvl>
    <w:lvl w:ilvl="3">
      <w:start w:val="1"/>
      <w:numFmt w:val="decimal"/>
      <w:lvlText w:val="%4."/>
      <w:lvlJc w:val="left"/>
      <w:pPr>
        <w:ind w:left="2278" w:hanging="420"/>
      </w:pPr>
    </w:lvl>
    <w:lvl w:ilvl="4">
      <w:start w:val="1"/>
      <w:numFmt w:val="lowerLetter"/>
      <w:lvlText w:val="%5)"/>
      <w:lvlJc w:val="left"/>
      <w:pPr>
        <w:ind w:left="2698" w:hanging="420"/>
      </w:pPr>
    </w:lvl>
    <w:lvl w:ilvl="5">
      <w:start w:val="1"/>
      <w:numFmt w:val="lowerRoman"/>
      <w:lvlText w:val="%6."/>
      <w:lvlJc w:val="right"/>
      <w:pPr>
        <w:ind w:left="3118" w:hanging="420"/>
      </w:pPr>
    </w:lvl>
    <w:lvl w:ilvl="6">
      <w:start w:val="1"/>
      <w:numFmt w:val="decimal"/>
      <w:lvlText w:val="%7."/>
      <w:lvlJc w:val="left"/>
      <w:pPr>
        <w:ind w:left="3538" w:hanging="420"/>
      </w:pPr>
    </w:lvl>
    <w:lvl w:ilvl="7">
      <w:start w:val="1"/>
      <w:numFmt w:val="lowerLetter"/>
      <w:lvlText w:val="%8)"/>
      <w:lvlJc w:val="left"/>
      <w:pPr>
        <w:ind w:left="3958" w:hanging="420"/>
      </w:pPr>
    </w:lvl>
    <w:lvl w:ilvl="8">
      <w:start w:val="1"/>
      <w:numFmt w:val="lowerRoman"/>
      <w:lvlText w:val="%9."/>
      <w:lvlJc w:val="right"/>
      <w:pPr>
        <w:ind w:left="4378" w:hanging="420"/>
      </w:pPr>
    </w:lvl>
  </w:abstractNum>
  <w:abstractNum w:abstractNumId="7">
    <w:nsid w:val="3A451854"/>
    <w:multiLevelType w:val="multilevel"/>
    <w:tmpl w:val="3A451854"/>
    <w:lvl w:ilvl="0">
      <w:start w:val="1"/>
      <w:numFmt w:val="chineseCountingThousand"/>
      <w:pStyle w:val="1"/>
      <w:lvlText w:val="第%1章 "/>
      <w:lvlJc w:val="left"/>
      <w:pPr>
        <w:tabs>
          <w:tab w:val="left" w:pos="425"/>
        </w:tabs>
        <w:ind w:left="0" w:firstLine="0"/>
      </w:pPr>
      <w:rPr>
        <w:rFonts w:ascii="宋体" w:eastAsia="宋体" w:hint="eastAsia"/>
        <w:b/>
        <w:i w:val="0"/>
        <w:sz w:val="32"/>
        <w:szCs w:val="32"/>
      </w:rPr>
    </w:lvl>
    <w:lvl w:ilvl="1">
      <w:start w:val="1"/>
      <w:numFmt w:val="decimal"/>
      <w:pStyle w:val="20"/>
      <w:lvlText w:val="第%2节"/>
      <w:lvlJc w:val="left"/>
      <w:pPr>
        <w:tabs>
          <w:tab w:val="left" w:pos="992"/>
        </w:tabs>
        <w:ind w:left="0" w:firstLine="0"/>
      </w:pPr>
      <w:rPr>
        <w:rFonts w:ascii="宋体" w:eastAsia="宋体" w:hint="eastAsia"/>
        <w:b/>
        <w:i w:val="0"/>
        <w:sz w:val="30"/>
        <w:szCs w:val="30"/>
      </w:rPr>
    </w:lvl>
    <w:lvl w:ilvl="2">
      <w:start w:val="1"/>
      <w:numFmt w:val="decimal"/>
      <w:pStyle w:val="3"/>
      <w:lvlText w:val="%3"/>
      <w:lvlJc w:val="left"/>
      <w:pPr>
        <w:tabs>
          <w:tab w:val="left" w:pos="567"/>
        </w:tabs>
        <w:ind w:left="0" w:firstLine="0"/>
      </w:pPr>
      <w:rPr>
        <w:rFonts w:ascii="宋体" w:eastAsia="宋体" w:hint="eastAsia"/>
        <w:b/>
        <w:i w:val="0"/>
        <w:sz w:val="24"/>
        <w:szCs w:val="24"/>
      </w:rPr>
    </w:lvl>
    <w:lvl w:ilvl="3">
      <w:start w:val="1"/>
      <w:numFmt w:val="decimal"/>
      <w:pStyle w:val="4"/>
      <w:lvlText w:val="%3.%4"/>
      <w:lvlJc w:val="left"/>
      <w:pPr>
        <w:tabs>
          <w:tab w:val="left" w:pos="737"/>
        </w:tabs>
        <w:ind w:left="0" w:firstLine="284"/>
      </w:pPr>
      <w:rPr>
        <w:rFonts w:ascii="宋体" w:eastAsia="宋体" w:hint="eastAsia"/>
        <w:b/>
        <w:i w:val="0"/>
        <w:sz w:val="24"/>
        <w:szCs w:val="24"/>
      </w:rPr>
    </w:lvl>
    <w:lvl w:ilvl="4">
      <w:start w:val="1"/>
      <w:numFmt w:val="decimal"/>
      <w:pStyle w:val="5"/>
      <w:lvlText w:val="6.4.%5"/>
      <w:lvlJc w:val="left"/>
      <w:pPr>
        <w:tabs>
          <w:tab w:val="left" w:pos="907"/>
        </w:tabs>
        <w:ind w:left="0" w:firstLine="0"/>
      </w:pPr>
      <w:rPr>
        <w:rFonts w:ascii="宋体" w:eastAsia="宋体" w:hint="eastAsia"/>
        <w:b w:val="0"/>
        <w:i w:val="0"/>
        <w:sz w:val="24"/>
        <w:szCs w:val="24"/>
      </w:rPr>
    </w:lvl>
    <w:lvl w:ilvl="5">
      <w:start w:val="1"/>
      <w:numFmt w:val="decimal"/>
      <w:pStyle w:val="6"/>
      <w:lvlText w:val="%3.%4.%5.%6"/>
      <w:lvlJc w:val="left"/>
      <w:pPr>
        <w:tabs>
          <w:tab w:val="left" w:pos="1021"/>
        </w:tabs>
        <w:ind w:left="0" w:firstLine="0"/>
      </w:pPr>
      <w:rPr>
        <w:rFonts w:ascii="宋体" w:eastAsia="宋体" w:hint="eastAsia"/>
        <w:b w:val="0"/>
        <w:i w:val="0"/>
        <w:sz w:val="24"/>
        <w:szCs w:val="24"/>
      </w:rPr>
    </w:lvl>
    <w:lvl w:ilvl="6">
      <w:start w:val="1"/>
      <w:numFmt w:val="decimal"/>
      <w:lvlText w:val="%1.%2.%3.%4.%5.%6.%7"/>
      <w:lvlJc w:val="left"/>
      <w:pPr>
        <w:tabs>
          <w:tab w:val="left" w:pos="3827"/>
        </w:tabs>
        <w:ind w:left="3827" w:hanging="1276"/>
      </w:pPr>
      <w:rPr>
        <w:rFonts w:hint="eastAsia"/>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8">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9">
    <w:nsid w:val="5A241D34"/>
    <w:multiLevelType w:val="multilevel"/>
    <w:tmpl w:val="5A241D34"/>
    <w:lvl w:ilvl="0">
      <w:start w:val="1"/>
      <w:numFmt w:val="decimal"/>
      <w:pStyle w:val="a0"/>
      <w:lvlText w:val="%1."/>
      <w:lvlJc w:val="left"/>
      <w:pPr>
        <w:ind w:left="6778" w:hanging="6300"/>
      </w:pPr>
      <w:rPr>
        <w:rFonts w:ascii="Times New Roman" w:eastAsia="Times New Roman" w:hAnsi="Times New Roman" w:cs="Times New Roman" w:hint="default"/>
        <w:w w:val="100"/>
        <w:sz w:val="24"/>
        <w:szCs w:val="24"/>
      </w:rPr>
    </w:lvl>
    <w:lvl w:ilvl="1">
      <w:numFmt w:val="bullet"/>
      <w:lvlText w:val="•"/>
      <w:lvlJc w:val="left"/>
      <w:pPr>
        <w:ind w:left="7061" w:hanging="6300"/>
      </w:pPr>
      <w:rPr>
        <w:rFonts w:hint="default"/>
      </w:rPr>
    </w:lvl>
    <w:lvl w:ilvl="2">
      <w:numFmt w:val="bullet"/>
      <w:lvlText w:val="•"/>
      <w:lvlJc w:val="left"/>
      <w:pPr>
        <w:ind w:left="7342" w:hanging="6300"/>
      </w:pPr>
      <w:rPr>
        <w:rFonts w:hint="default"/>
      </w:rPr>
    </w:lvl>
    <w:lvl w:ilvl="3">
      <w:numFmt w:val="bullet"/>
      <w:lvlText w:val="•"/>
      <w:lvlJc w:val="left"/>
      <w:pPr>
        <w:ind w:left="7623" w:hanging="6300"/>
      </w:pPr>
      <w:rPr>
        <w:rFonts w:hint="default"/>
      </w:rPr>
    </w:lvl>
    <w:lvl w:ilvl="4">
      <w:numFmt w:val="bullet"/>
      <w:lvlText w:val="•"/>
      <w:lvlJc w:val="left"/>
      <w:pPr>
        <w:ind w:left="7904" w:hanging="6300"/>
      </w:pPr>
      <w:rPr>
        <w:rFonts w:hint="default"/>
      </w:rPr>
    </w:lvl>
    <w:lvl w:ilvl="5">
      <w:numFmt w:val="bullet"/>
      <w:lvlText w:val="•"/>
      <w:lvlJc w:val="left"/>
      <w:pPr>
        <w:ind w:left="8185" w:hanging="6300"/>
      </w:pPr>
      <w:rPr>
        <w:rFonts w:hint="default"/>
      </w:rPr>
    </w:lvl>
    <w:lvl w:ilvl="6">
      <w:numFmt w:val="bullet"/>
      <w:lvlText w:val="•"/>
      <w:lvlJc w:val="left"/>
      <w:pPr>
        <w:ind w:left="8466" w:hanging="6300"/>
      </w:pPr>
      <w:rPr>
        <w:rFonts w:hint="default"/>
      </w:rPr>
    </w:lvl>
    <w:lvl w:ilvl="7">
      <w:numFmt w:val="bullet"/>
      <w:lvlText w:val="•"/>
      <w:lvlJc w:val="left"/>
      <w:pPr>
        <w:ind w:left="8747" w:hanging="6300"/>
      </w:pPr>
      <w:rPr>
        <w:rFonts w:hint="default"/>
      </w:rPr>
    </w:lvl>
    <w:lvl w:ilvl="8">
      <w:numFmt w:val="bullet"/>
      <w:lvlText w:val="•"/>
      <w:lvlJc w:val="left"/>
      <w:pPr>
        <w:ind w:left="9028" w:hanging="6300"/>
      </w:pPr>
      <w:rPr>
        <w:rFonts w:hint="default"/>
      </w:rPr>
    </w:lvl>
  </w:abstractNum>
  <w:abstractNum w:abstractNumId="10">
    <w:nsid w:val="62E9E60D"/>
    <w:multiLevelType w:val="singleLevel"/>
    <w:tmpl w:val="62E9E60D"/>
    <w:lvl w:ilvl="0">
      <w:start w:val="1"/>
      <w:numFmt w:val="chineseCounting"/>
      <w:suff w:val="nothing"/>
      <w:lvlText w:val="%1、"/>
      <w:lvlJc w:val="left"/>
    </w:lvl>
  </w:abstractNum>
  <w:num w:numId="1">
    <w:abstractNumId w:val="9"/>
  </w:num>
  <w:num w:numId="2">
    <w:abstractNumId w:val="3"/>
  </w:num>
  <w:num w:numId="3">
    <w:abstractNumId w:val="5"/>
  </w:num>
  <w:num w:numId="4">
    <w:abstractNumId w:val="6"/>
  </w:num>
  <w:num w:numId="5">
    <w:abstractNumId w:val="7"/>
  </w:num>
  <w:num w:numId="6">
    <w:abstractNumId w:val="8"/>
  </w:num>
  <w:num w:numId="7">
    <w:abstractNumId w:val="10"/>
  </w:num>
  <w:num w:numId="8">
    <w:abstractNumId w:val="1"/>
  </w:num>
  <w:num w:numId="9">
    <w:abstractNumId w:val="4"/>
  </w:num>
  <w:num w:numId="10">
    <w:abstractNumId w:val="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rawingGridVerticalSpacing w:val="156"/>
  <w:displayHorizontalDrawingGridEvery w:val="2"/>
  <w:displayVerticalDrawingGridEvery w:val="2"/>
  <w:characterSpacingControl w:val="doNotCompress"/>
  <w:hdrShapeDefaults>
    <o:shapedefaults v:ext="edit" spidmax="4097"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ljYjA2YmU3M2I2NGI0OTZmODA4YTY5NzhiM2Q0NjEifQ=="/>
  </w:docVars>
  <w:rsids>
    <w:rsidRoot w:val="00967702"/>
    <w:rsid w:val="000004E6"/>
    <w:rsid w:val="000010FA"/>
    <w:rsid w:val="00001416"/>
    <w:rsid w:val="000034C1"/>
    <w:rsid w:val="00004C5E"/>
    <w:rsid w:val="000063E0"/>
    <w:rsid w:val="00015C24"/>
    <w:rsid w:val="0001663C"/>
    <w:rsid w:val="00025717"/>
    <w:rsid w:val="000277D1"/>
    <w:rsid w:val="000367ED"/>
    <w:rsid w:val="00037BC9"/>
    <w:rsid w:val="00037CA5"/>
    <w:rsid w:val="00037D7F"/>
    <w:rsid w:val="00040A4D"/>
    <w:rsid w:val="00040C62"/>
    <w:rsid w:val="00041AAB"/>
    <w:rsid w:val="000456D2"/>
    <w:rsid w:val="00052C0E"/>
    <w:rsid w:val="00057E4C"/>
    <w:rsid w:val="00060DB7"/>
    <w:rsid w:val="00064365"/>
    <w:rsid w:val="00065BD0"/>
    <w:rsid w:val="00065E22"/>
    <w:rsid w:val="000674E3"/>
    <w:rsid w:val="000707BA"/>
    <w:rsid w:val="000737B4"/>
    <w:rsid w:val="00074760"/>
    <w:rsid w:val="00076A28"/>
    <w:rsid w:val="0008248B"/>
    <w:rsid w:val="000827F5"/>
    <w:rsid w:val="00085CA2"/>
    <w:rsid w:val="00092243"/>
    <w:rsid w:val="0009391B"/>
    <w:rsid w:val="0009500D"/>
    <w:rsid w:val="000962C0"/>
    <w:rsid w:val="00096BA9"/>
    <w:rsid w:val="00096FD8"/>
    <w:rsid w:val="0009743E"/>
    <w:rsid w:val="000A1C86"/>
    <w:rsid w:val="000A6182"/>
    <w:rsid w:val="000B0914"/>
    <w:rsid w:val="000B181E"/>
    <w:rsid w:val="000B1878"/>
    <w:rsid w:val="000B1EE2"/>
    <w:rsid w:val="000C3EBD"/>
    <w:rsid w:val="000C57EB"/>
    <w:rsid w:val="000C629C"/>
    <w:rsid w:val="000D0B17"/>
    <w:rsid w:val="000D19FE"/>
    <w:rsid w:val="000D1AB8"/>
    <w:rsid w:val="000D35CF"/>
    <w:rsid w:val="000D51F3"/>
    <w:rsid w:val="000E3C2F"/>
    <w:rsid w:val="000E505B"/>
    <w:rsid w:val="000F116F"/>
    <w:rsid w:val="000F15E9"/>
    <w:rsid w:val="000F27AD"/>
    <w:rsid w:val="000F374D"/>
    <w:rsid w:val="000F39C1"/>
    <w:rsid w:val="000F4255"/>
    <w:rsid w:val="00101100"/>
    <w:rsid w:val="0010171A"/>
    <w:rsid w:val="0010450D"/>
    <w:rsid w:val="00104D36"/>
    <w:rsid w:val="0011079D"/>
    <w:rsid w:val="00111D19"/>
    <w:rsid w:val="001150C5"/>
    <w:rsid w:val="00121A00"/>
    <w:rsid w:val="00122E24"/>
    <w:rsid w:val="00123574"/>
    <w:rsid w:val="0012681B"/>
    <w:rsid w:val="00127CD8"/>
    <w:rsid w:val="00130886"/>
    <w:rsid w:val="00131269"/>
    <w:rsid w:val="00133320"/>
    <w:rsid w:val="001341ED"/>
    <w:rsid w:val="00135351"/>
    <w:rsid w:val="00135AC9"/>
    <w:rsid w:val="0013649F"/>
    <w:rsid w:val="001374E2"/>
    <w:rsid w:val="00137A1B"/>
    <w:rsid w:val="00142384"/>
    <w:rsid w:val="00142830"/>
    <w:rsid w:val="00146977"/>
    <w:rsid w:val="001470BD"/>
    <w:rsid w:val="001507FD"/>
    <w:rsid w:val="00150CB0"/>
    <w:rsid w:val="00150F09"/>
    <w:rsid w:val="00154D53"/>
    <w:rsid w:val="00154EB4"/>
    <w:rsid w:val="001660AB"/>
    <w:rsid w:val="001676AA"/>
    <w:rsid w:val="00167FF4"/>
    <w:rsid w:val="00170E87"/>
    <w:rsid w:val="00177E03"/>
    <w:rsid w:val="00180851"/>
    <w:rsid w:val="0018116F"/>
    <w:rsid w:val="00181DF4"/>
    <w:rsid w:val="0018211C"/>
    <w:rsid w:val="00182B0E"/>
    <w:rsid w:val="00185C58"/>
    <w:rsid w:val="001861E4"/>
    <w:rsid w:val="00192465"/>
    <w:rsid w:val="00193470"/>
    <w:rsid w:val="00193817"/>
    <w:rsid w:val="00195D79"/>
    <w:rsid w:val="001969FD"/>
    <w:rsid w:val="001A0535"/>
    <w:rsid w:val="001A05A9"/>
    <w:rsid w:val="001A6EE7"/>
    <w:rsid w:val="001B07AA"/>
    <w:rsid w:val="001B25D7"/>
    <w:rsid w:val="001B2E11"/>
    <w:rsid w:val="001B30D3"/>
    <w:rsid w:val="001B545B"/>
    <w:rsid w:val="001B5CD4"/>
    <w:rsid w:val="001B6160"/>
    <w:rsid w:val="001B698B"/>
    <w:rsid w:val="001B6BA4"/>
    <w:rsid w:val="001B75C3"/>
    <w:rsid w:val="001C0DB4"/>
    <w:rsid w:val="001C48B9"/>
    <w:rsid w:val="001C5843"/>
    <w:rsid w:val="001C6272"/>
    <w:rsid w:val="001D13DE"/>
    <w:rsid w:val="001E3C0E"/>
    <w:rsid w:val="001E5406"/>
    <w:rsid w:val="001F19E8"/>
    <w:rsid w:val="001F3956"/>
    <w:rsid w:val="001F3D0A"/>
    <w:rsid w:val="001F6040"/>
    <w:rsid w:val="001F6123"/>
    <w:rsid w:val="001F70BA"/>
    <w:rsid w:val="00200CED"/>
    <w:rsid w:val="0020141D"/>
    <w:rsid w:val="002062DC"/>
    <w:rsid w:val="0021558E"/>
    <w:rsid w:val="00216B6E"/>
    <w:rsid w:val="00216CDC"/>
    <w:rsid w:val="0022539B"/>
    <w:rsid w:val="002265AD"/>
    <w:rsid w:val="00227556"/>
    <w:rsid w:val="002305DA"/>
    <w:rsid w:val="002318C1"/>
    <w:rsid w:val="00233571"/>
    <w:rsid w:val="002336A1"/>
    <w:rsid w:val="00241E6B"/>
    <w:rsid w:val="002420C3"/>
    <w:rsid w:val="00242301"/>
    <w:rsid w:val="002426AB"/>
    <w:rsid w:val="002427A9"/>
    <w:rsid w:val="002431E7"/>
    <w:rsid w:val="002451B2"/>
    <w:rsid w:val="0024625A"/>
    <w:rsid w:val="00246A06"/>
    <w:rsid w:val="00246DA1"/>
    <w:rsid w:val="00251E48"/>
    <w:rsid w:val="00252CFB"/>
    <w:rsid w:val="002578E6"/>
    <w:rsid w:val="002611E5"/>
    <w:rsid w:val="00263085"/>
    <w:rsid w:val="002648A2"/>
    <w:rsid w:val="00264B8C"/>
    <w:rsid w:val="00266B85"/>
    <w:rsid w:val="00267E20"/>
    <w:rsid w:val="00270CE4"/>
    <w:rsid w:val="00273DCB"/>
    <w:rsid w:val="002757C0"/>
    <w:rsid w:val="00276560"/>
    <w:rsid w:val="00277016"/>
    <w:rsid w:val="00277153"/>
    <w:rsid w:val="0027745A"/>
    <w:rsid w:val="00283B9F"/>
    <w:rsid w:val="0028420D"/>
    <w:rsid w:val="002855A5"/>
    <w:rsid w:val="002859D4"/>
    <w:rsid w:val="00285F4F"/>
    <w:rsid w:val="002877EA"/>
    <w:rsid w:val="00287A75"/>
    <w:rsid w:val="00287AA4"/>
    <w:rsid w:val="00290B7A"/>
    <w:rsid w:val="00292373"/>
    <w:rsid w:val="00293E75"/>
    <w:rsid w:val="00295453"/>
    <w:rsid w:val="0029598A"/>
    <w:rsid w:val="002971E6"/>
    <w:rsid w:val="002A3D9D"/>
    <w:rsid w:val="002A4126"/>
    <w:rsid w:val="002A42D2"/>
    <w:rsid w:val="002A4B57"/>
    <w:rsid w:val="002A4B7F"/>
    <w:rsid w:val="002A68F0"/>
    <w:rsid w:val="002B042F"/>
    <w:rsid w:val="002B2315"/>
    <w:rsid w:val="002B3B47"/>
    <w:rsid w:val="002B5849"/>
    <w:rsid w:val="002B5E82"/>
    <w:rsid w:val="002B6416"/>
    <w:rsid w:val="002B7711"/>
    <w:rsid w:val="002C1AC1"/>
    <w:rsid w:val="002C3C71"/>
    <w:rsid w:val="002C6A2D"/>
    <w:rsid w:val="002D3DB9"/>
    <w:rsid w:val="002D4CF8"/>
    <w:rsid w:val="002E0F0C"/>
    <w:rsid w:val="002E3036"/>
    <w:rsid w:val="002E49DF"/>
    <w:rsid w:val="002E4DB0"/>
    <w:rsid w:val="002E6175"/>
    <w:rsid w:val="002F34BA"/>
    <w:rsid w:val="002F755A"/>
    <w:rsid w:val="003043BC"/>
    <w:rsid w:val="00304540"/>
    <w:rsid w:val="003053B9"/>
    <w:rsid w:val="003078C9"/>
    <w:rsid w:val="003102D1"/>
    <w:rsid w:val="00312F62"/>
    <w:rsid w:val="003221F4"/>
    <w:rsid w:val="00322502"/>
    <w:rsid w:val="00322549"/>
    <w:rsid w:val="00324D56"/>
    <w:rsid w:val="00331810"/>
    <w:rsid w:val="0033277A"/>
    <w:rsid w:val="003344D9"/>
    <w:rsid w:val="00342B24"/>
    <w:rsid w:val="003456D2"/>
    <w:rsid w:val="00347C37"/>
    <w:rsid w:val="00350BD1"/>
    <w:rsid w:val="003603CD"/>
    <w:rsid w:val="00360DCA"/>
    <w:rsid w:val="00361648"/>
    <w:rsid w:val="003635DF"/>
    <w:rsid w:val="003636DC"/>
    <w:rsid w:val="00364EB1"/>
    <w:rsid w:val="00365CCD"/>
    <w:rsid w:val="00372020"/>
    <w:rsid w:val="0037259B"/>
    <w:rsid w:val="00373697"/>
    <w:rsid w:val="00375BCC"/>
    <w:rsid w:val="00376FF9"/>
    <w:rsid w:val="0037744D"/>
    <w:rsid w:val="00381036"/>
    <w:rsid w:val="00383DFA"/>
    <w:rsid w:val="003845B6"/>
    <w:rsid w:val="00385474"/>
    <w:rsid w:val="003856F2"/>
    <w:rsid w:val="00387574"/>
    <w:rsid w:val="0039050A"/>
    <w:rsid w:val="003A02FA"/>
    <w:rsid w:val="003A2D45"/>
    <w:rsid w:val="003A4A27"/>
    <w:rsid w:val="003A4D02"/>
    <w:rsid w:val="003A60D6"/>
    <w:rsid w:val="003B3C4F"/>
    <w:rsid w:val="003B3F6B"/>
    <w:rsid w:val="003B6804"/>
    <w:rsid w:val="003B691B"/>
    <w:rsid w:val="003B7CBD"/>
    <w:rsid w:val="003C1518"/>
    <w:rsid w:val="003C1AF2"/>
    <w:rsid w:val="003D17F8"/>
    <w:rsid w:val="003D25F5"/>
    <w:rsid w:val="003D2889"/>
    <w:rsid w:val="003D6174"/>
    <w:rsid w:val="003E37C1"/>
    <w:rsid w:val="003F3600"/>
    <w:rsid w:val="003F5B96"/>
    <w:rsid w:val="003F614D"/>
    <w:rsid w:val="003F6A6B"/>
    <w:rsid w:val="003F6D80"/>
    <w:rsid w:val="004022EC"/>
    <w:rsid w:val="0040283D"/>
    <w:rsid w:val="00403C0C"/>
    <w:rsid w:val="0040417A"/>
    <w:rsid w:val="00405092"/>
    <w:rsid w:val="00410C69"/>
    <w:rsid w:val="004114E4"/>
    <w:rsid w:val="00411A28"/>
    <w:rsid w:val="00413501"/>
    <w:rsid w:val="00420DB7"/>
    <w:rsid w:val="0042205C"/>
    <w:rsid w:val="00422C93"/>
    <w:rsid w:val="004257F3"/>
    <w:rsid w:val="00425DA8"/>
    <w:rsid w:val="00426113"/>
    <w:rsid w:val="00432036"/>
    <w:rsid w:val="0043400B"/>
    <w:rsid w:val="00437706"/>
    <w:rsid w:val="00437CA2"/>
    <w:rsid w:val="0045384C"/>
    <w:rsid w:val="0045422B"/>
    <w:rsid w:val="00456BAB"/>
    <w:rsid w:val="00457960"/>
    <w:rsid w:val="00457D92"/>
    <w:rsid w:val="00461C54"/>
    <w:rsid w:val="00463EC4"/>
    <w:rsid w:val="00465443"/>
    <w:rsid w:val="00465D19"/>
    <w:rsid w:val="0047070C"/>
    <w:rsid w:val="00471DDB"/>
    <w:rsid w:val="0047282D"/>
    <w:rsid w:val="00473E51"/>
    <w:rsid w:val="0047402F"/>
    <w:rsid w:val="00481B57"/>
    <w:rsid w:val="00481DEF"/>
    <w:rsid w:val="004829FB"/>
    <w:rsid w:val="00482C00"/>
    <w:rsid w:val="004835AF"/>
    <w:rsid w:val="004861EB"/>
    <w:rsid w:val="00490A62"/>
    <w:rsid w:val="00490E50"/>
    <w:rsid w:val="0049126B"/>
    <w:rsid w:val="00492D04"/>
    <w:rsid w:val="004941B1"/>
    <w:rsid w:val="00494B79"/>
    <w:rsid w:val="00494C07"/>
    <w:rsid w:val="00494F5D"/>
    <w:rsid w:val="004A46AD"/>
    <w:rsid w:val="004A498D"/>
    <w:rsid w:val="004A5DB1"/>
    <w:rsid w:val="004C16AE"/>
    <w:rsid w:val="004C2B72"/>
    <w:rsid w:val="004C4B54"/>
    <w:rsid w:val="004D367C"/>
    <w:rsid w:val="004D36B2"/>
    <w:rsid w:val="004D6171"/>
    <w:rsid w:val="004D6A19"/>
    <w:rsid w:val="004E6429"/>
    <w:rsid w:val="00500D74"/>
    <w:rsid w:val="00504D9F"/>
    <w:rsid w:val="00505560"/>
    <w:rsid w:val="00513D5D"/>
    <w:rsid w:val="00514AFE"/>
    <w:rsid w:val="00520EDB"/>
    <w:rsid w:val="00521D1C"/>
    <w:rsid w:val="00524F6F"/>
    <w:rsid w:val="00533119"/>
    <w:rsid w:val="005339E0"/>
    <w:rsid w:val="005345C8"/>
    <w:rsid w:val="005369F4"/>
    <w:rsid w:val="0054611E"/>
    <w:rsid w:val="00547AD0"/>
    <w:rsid w:val="005518F3"/>
    <w:rsid w:val="00553B30"/>
    <w:rsid w:val="00554EB3"/>
    <w:rsid w:val="00555E59"/>
    <w:rsid w:val="0056290C"/>
    <w:rsid w:val="00563838"/>
    <w:rsid w:val="00565CF8"/>
    <w:rsid w:val="005705A8"/>
    <w:rsid w:val="0057402C"/>
    <w:rsid w:val="00576401"/>
    <w:rsid w:val="0057705C"/>
    <w:rsid w:val="00580C78"/>
    <w:rsid w:val="00581B11"/>
    <w:rsid w:val="005821F9"/>
    <w:rsid w:val="00582ABD"/>
    <w:rsid w:val="0058671D"/>
    <w:rsid w:val="00586C86"/>
    <w:rsid w:val="00587A09"/>
    <w:rsid w:val="00591C99"/>
    <w:rsid w:val="00593DEA"/>
    <w:rsid w:val="00595F8F"/>
    <w:rsid w:val="005A0486"/>
    <w:rsid w:val="005A1D53"/>
    <w:rsid w:val="005A4D52"/>
    <w:rsid w:val="005A523C"/>
    <w:rsid w:val="005B3168"/>
    <w:rsid w:val="005B4BA0"/>
    <w:rsid w:val="005B4C93"/>
    <w:rsid w:val="005B6211"/>
    <w:rsid w:val="005B7F04"/>
    <w:rsid w:val="005C4FE1"/>
    <w:rsid w:val="005C6144"/>
    <w:rsid w:val="005C6A76"/>
    <w:rsid w:val="005D18DB"/>
    <w:rsid w:val="005D2C5F"/>
    <w:rsid w:val="005D564C"/>
    <w:rsid w:val="005D5BB2"/>
    <w:rsid w:val="005D6780"/>
    <w:rsid w:val="005E046C"/>
    <w:rsid w:val="005E2211"/>
    <w:rsid w:val="005E2CFD"/>
    <w:rsid w:val="005E2EB3"/>
    <w:rsid w:val="005E54F0"/>
    <w:rsid w:val="005E5DDB"/>
    <w:rsid w:val="005E7AF2"/>
    <w:rsid w:val="005F07B0"/>
    <w:rsid w:val="005F1E69"/>
    <w:rsid w:val="005F21D1"/>
    <w:rsid w:val="005F32BA"/>
    <w:rsid w:val="005F4647"/>
    <w:rsid w:val="005F4BA4"/>
    <w:rsid w:val="005F7383"/>
    <w:rsid w:val="00600E34"/>
    <w:rsid w:val="00602A86"/>
    <w:rsid w:val="00602E21"/>
    <w:rsid w:val="00603968"/>
    <w:rsid w:val="00605E48"/>
    <w:rsid w:val="00606A94"/>
    <w:rsid w:val="00613503"/>
    <w:rsid w:val="006149C8"/>
    <w:rsid w:val="006152B6"/>
    <w:rsid w:val="00615EE4"/>
    <w:rsid w:val="0061734D"/>
    <w:rsid w:val="006238C7"/>
    <w:rsid w:val="006238EE"/>
    <w:rsid w:val="006243A7"/>
    <w:rsid w:val="00624F51"/>
    <w:rsid w:val="006268B0"/>
    <w:rsid w:val="00630128"/>
    <w:rsid w:val="006312AB"/>
    <w:rsid w:val="00631F92"/>
    <w:rsid w:val="00632468"/>
    <w:rsid w:val="00632E52"/>
    <w:rsid w:val="00635128"/>
    <w:rsid w:val="0063627E"/>
    <w:rsid w:val="006428A2"/>
    <w:rsid w:val="00642E61"/>
    <w:rsid w:val="006458DE"/>
    <w:rsid w:val="0065211F"/>
    <w:rsid w:val="00652777"/>
    <w:rsid w:val="0065429C"/>
    <w:rsid w:val="00661CBA"/>
    <w:rsid w:val="006631EB"/>
    <w:rsid w:val="00664A57"/>
    <w:rsid w:val="00664E56"/>
    <w:rsid w:val="00665B44"/>
    <w:rsid w:val="00670D8E"/>
    <w:rsid w:val="00672C67"/>
    <w:rsid w:val="006816FC"/>
    <w:rsid w:val="006853EF"/>
    <w:rsid w:val="0068543C"/>
    <w:rsid w:val="00691CD6"/>
    <w:rsid w:val="006940F9"/>
    <w:rsid w:val="00696142"/>
    <w:rsid w:val="00696D7B"/>
    <w:rsid w:val="00697AA6"/>
    <w:rsid w:val="006A0D50"/>
    <w:rsid w:val="006A232A"/>
    <w:rsid w:val="006A6FF8"/>
    <w:rsid w:val="006A785A"/>
    <w:rsid w:val="006A79DD"/>
    <w:rsid w:val="006A7D0D"/>
    <w:rsid w:val="006A7EA8"/>
    <w:rsid w:val="006B21C2"/>
    <w:rsid w:val="006B3CB3"/>
    <w:rsid w:val="006B4E3A"/>
    <w:rsid w:val="006B5E39"/>
    <w:rsid w:val="006B7273"/>
    <w:rsid w:val="006B79D7"/>
    <w:rsid w:val="006C1395"/>
    <w:rsid w:val="006C1CF2"/>
    <w:rsid w:val="006C21D9"/>
    <w:rsid w:val="006C2992"/>
    <w:rsid w:val="006C3A25"/>
    <w:rsid w:val="006C775E"/>
    <w:rsid w:val="006D4F96"/>
    <w:rsid w:val="006D7337"/>
    <w:rsid w:val="006D7A79"/>
    <w:rsid w:val="006E0A7C"/>
    <w:rsid w:val="006E0FCB"/>
    <w:rsid w:val="006E25FB"/>
    <w:rsid w:val="006E3B36"/>
    <w:rsid w:val="006E6D55"/>
    <w:rsid w:val="006F0262"/>
    <w:rsid w:val="0070006F"/>
    <w:rsid w:val="00700EFB"/>
    <w:rsid w:val="00701816"/>
    <w:rsid w:val="00701DE6"/>
    <w:rsid w:val="007036E9"/>
    <w:rsid w:val="0070392A"/>
    <w:rsid w:val="00704EB2"/>
    <w:rsid w:val="0070528F"/>
    <w:rsid w:val="00706556"/>
    <w:rsid w:val="007072CB"/>
    <w:rsid w:val="0071080A"/>
    <w:rsid w:val="007108C1"/>
    <w:rsid w:val="00711047"/>
    <w:rsid w:val="00714008"/>
    <w:rsid w:val="00714DA2"/>
    <w:rsid w:val="00714E93"/>
    <w:rsid w:val="00720604"/>
    <w:rsid w:val="00720B3D"/>
    <w:rsid w:val="007279F5"/>
    <w:rsid w:val="00730CA0"/>
    <w:rsid w:val="00732878"/>
    <w:rsid w:val="007338CE"/>
    <w:rsid w:val="007338FC"/>
    <w:rsid w:val="00733A20"/>
    <w:rsid w:val="0073742A"/>
    <w:rsid w:val="0074100E"/>
    <w:rsid w:val="007422CA"/>
    <w:rsid w:val="00742D4B"/>
    <w:rsid w:val="00745001"/>
    <w:rsid w:val="00745779"/>
    <w:rsid w:val="00745991"/>
    <w:rsid w:val="00746DBA"/>
    <w:rsid w:val="00747D01"/>
    <w:rsid w:val="0075078E"/>
    <w:rsid w:val="00753C0F"/>
    <w:rsid w:val="007540CE"/>
    <w:rsid w:val="00755E15"/>
    <w:rsid w:val="00756D3B"/>
    <w:rsid w:val="007579F8"/>
    <w:rsid w:val="007601EF"/>
    <w:rsid w:val="00760373"/>
    <w:rsid w:val="0076297B"/>
    <w:rsid w:val="00765516"/>
    <w:rsid w:val="007663DB"/>
    <w:rsid w:val="0077340B"/>
    <w:rsid w:val="00774B0C"/>
    <w:rsid w:val="0078000C"/>
    <w:rsid w:val="007835A6"/>
    <w:rsid w:val="00783DB3"/>
    <w:rsid w:val="007852EA"/>
    <w:rsid w:val="00786BE0"/>
    <w:rsid w:val="00794F72"/>
    <w:rsid w:val="00795573"/>
    <w:rsid w:val="00795740"/>
    <w:rsid w:val="00795E53"/>
    <w:rsid w:val="007A03D6"/>
    <w:rsid w:val="007A7F86"/>
    <w:rsid w:val="007B0D4F"/>
    <w:rsid w:val="007B4F0E"/>
    <w:rsid w:val="007B7828"/>
    <w:rsid w:val="007C2B12"/>
    <w:rsid w:val="007C6297"/>
    <w:rsid w:val="007C7D89"/>
    <w:rsid w:val="007C7F5F"/>
    <w:rsid w:val="007D134D"/>
    <w:rsid w:val="007D17EF"/>
    <w:rsid w:val="007D2272"/>
    <w:rsid w:val="007D2D34"/>
    <w:rsid w:val="007D5A7E"/>
    <w:rsid w:val="007D5F37"/>
    <w:rsid w:val="007D6858"/>
    <w:rsid w:val="007D6D04"/>
    <w:rsid w:val="007D7FCA"/>
    <w:rsid w:val="007E0595"/>
    <w:rsid w:val="007E51C4"/>
    <w:rsid w:val="007E57BC"/>
    <w:rsid w:val="007E67FB"/>
    <w:rsid w:val="007E6CD1"/>
    <w:rsid w:val="007F06B2"/>
    <w:rsid w:val="007F3EB5"/>
    <w:rsid w:val="007F61D0"/>
    <w:rsid w:val="007F6603"/>
    <w:rsid w:val="008008A0"/>
    <w:rsid w:val="00804A52"/>
    <w:rsid w:val="00807119"/>
    <w:rsid w:val="00811DBA"/>
    <w:rsid w:val="00814302"/>
    <w:rsid w:val="008166FA"/>
    <w:rsid w:val="0082049D"/>
    <w:rsid w:val="008206C4"/>
    <w:rsid w:val="0082291C"/>
    <w:rsid w:val="008263B0"/>
    <w:rsid w:val="00826D77"/>
    <w:rsid w:val="008279D0"/>
    <w:rsid w:val="00827D16"/>
    <w:rsid w:val="00835502"/>
    <w:rsid w:val="00836667"/>
    <w:rsid w:val="008367BA"/>
    <w:rsid w:val="00836CDF"/>
    <w:rsid w:val="0084007B"/>
    <w:rsid w:val="00840870"/>
    <w:rsid w:val="008433A6"/>
    <w:rsid w:val="00844999"/>
    <w:rsid w:val="0085290F"/>
    <w:rsid w:val="00855428"/>
    <w:rsid w:val="00856992"/>
    <w:rsid w:val="00856CF7"/>
    <w:rsid w:val="00856E19"/>
    <w:rsid w:val="0085702C"/>
    <w:rsid w:val="00857A8D"/>
    <w:rsid w:val="00861F3C"/>
    <w:rsid w:val="008621BE"/>
    <w:rsid w:val="008622DD"/>
    <w:rsid w:val="00862896"/>
    <w:rsid w:val="00865EFB"/>
    <w:rsid w:val="00870320"/>
    <w:rsid w:val="0087226E"/>
    <w:rsid w:val="008725C6"/>
    <w:rsid w:val="00874BAB"/>
    <w:rsid w:val="00876586"/>
    <w:rsid w:val="00881942"/>
    <w:rsid w:val="00885D5E"/>
    <w:rsid w:val="008871AF"/>
    <w:rsid w:val="00891A37"/>
    <w:rsid w:val="00895AAC"/>
    <w:rsid w:val="008A28CB"/>
    <w:rsid w:val="008A6976"/>
    <w:rsid w:val="008B4179"/>
    <w:rsid w:val="008B5DCE"/>
    <w:rsid w:val="008C200E"/>
    <w:rsid w:val="008C3F55"/>
    <w:rsid w:val="008C6940"/>
    <w:rsid w:val="008D3449"/>
    <w:rsid w:val="008D3589"/>
    <w:rsid w:val="008D6EBE"/>
    <w:rsid w:val="008E1769"/>
    <w:rsid w:val="008E1F3F"/>
    <w:rsid w:val="008E2155"/>
    <w:rsid w:val="008E5198"/>
    <w:rsid w:val="008E7D79"/>
    <w:rsid w:val="008F21B8"/>
    <w:rsid w:val="008F22B1"/>
    <w:rsid w:val="008F3559"/>
    <w:rsid w:val="0090146C"/>
    <w:rsid w:val="00902DF2"/>
    <w:rsid w:val="009032FB"/>
    <w:rsid w:val="00904E3C"/>
    <w:rsid w:val="0090741A"/>
    <w:rsid w:val="00913ACE"/>
    <w:rsid w:val="00914B83"/>
    <w:rsid w:val="0091639C"/>
    <w:rsid w:val="00917368"/>
    <w:rsid w:val="00930487"/>
    <w:rsid w:val="009312CA"/>
    <w:rsid w:val="00932AE2"/>
    <w:rsid w:val="00934612"/>
    <w:rsid w:val="009353D9"/>
    <w:rsid w:val="00937414"/>
    <w:rsid w:val="00944ED5"/>
    <w:rsid w:val="00946DB3"/>
    <w:rsid w:val="009508B9"/>
    <w:rsid w:val="00952F8D"/>
    <w:rsid w:val="0095432E"/>
    <w:rsid w:val="00955A6F"/>
    <w:rsid w:val="00956281"/>
    <w:rsid w:val="00956EFE"/>
    <w:rsid w:val="009626F3"/>
    <w:rsid w:val="00963B02"/>
    <w:rsid w:val="00964F96"/>
    <w:rsid w:val="009663D1"/>
    <w:rsid w:val="00967170"/>
    <w:rsid w:val="00967702"/>
    <w:rsid w:val="00967BFC"/>
    <w:rsid w:val="00971BD1"/>
    <w:rsid w:val="009730CB"/>
    <w:rsid w:val="00973246"/>
    <w:rsid w:val="00974883"/>
    <w:rsid w:val="00975EAC"/>
    <w:rsid w:val="009873FF"/>
    <w:rsid w:val="009928C9"/>
    <w:rsid w:val="00992DC8"/>
    <w:rsid w:val="00995F84"/>
    <w:rsid w:val="0099730F"/>
    <w:rsid w:val="009A5EA2"/>
    <w:rsid w:val="009A68DB"/>
    <w:rsid w:val="009A6FD0"/>
    <w:rsid w:val="009B054A"/>
    <w:rsid w:val="009B0A2E"/>
    <w:rsid w:val="009B2DE5"/>
    <w:rsid w:val="009B34B8"/>
    <w:rsid w:val="009B6F1A"/>
    <w:rsid w:val="009B71DC"/>
    <w:rsid w:val="009B77A8"/>
    <w:rsid w:val="009C104F"/>
    <w:rsid w:val="009C7B8E"/>
    <w:rsid w:val="009D076E"/>
    <w:rsid w:val="009D49AE"/>
    <w:rsid w:val="009D501D"/>
    <w:rsid w:val="009D7449"/>
    <w:rsid w:val="009E1058"/>
    <w:rsid w:val="009E251C"/>
    <w:rsid w:val="009E256E"/>
    <w:rsid w:val="009E308A"/>
    <w:rsid w:val="009E314E"/>
    <w:rsid w:val="009F0778"/>
    <w:rsid w:val="009F290D"/>
    <w:rsid w:val="009F4789"/>
    <w:rsid w:val="009F4A63"/>
    <w:rsid w:val="009F6299"/>
    <w:rsid w:val="00A00E59"/>
    <w:rsid w:val="00A014D1"/>
    <w:rsid w:val="00A05000"/>
    <w:rsid w:val="00A149E5"/>
    <w:rsid w:val="00A14B46"/>
    <w:rsid w:val="00A153FC"/>
    <w:rsid w:val="00A20F0C"/>
    <w:rsid w:val="00A23C32"/>
    <w:rsid w:val="00A248D4"/>
    <w:rsid w:val="00A2542D"/>
    <w:rsid w:val="00A2731A"/>
    <w:rsid w:val="00A278C3"/>
    <w:rsid w:val="00A278D7"/>
    <w:rsid w:val="00A3014A"/>
    <w:rsid w:val="00A3178F"/>
    <w:rsid w:val="00A330FA"/>
    <w:rsid w:val="00A37693"/>
    <w:rsid w:val="00A45F18"/>
    <w:rsid w:val="00A46278"/>
    <w:rsid w:val="00A553F3"/>
    <w:rsid w:val="00A614C8"/>
    <w:rsid w:val="00A62247"/>
    <w:rsid w:val="00A6610B"/>
    <w:rsid w:val="00A70480"/>
    <w:rsid w:val="00A70AA7"/>
    <w:rsid w:val="00A718BE"/>
    <w:rsid w:val="00A7270C"/>
    <w:rsid w:val="00A73B93"/>
    <w:rsid w:val="00A81065"/>
    <w:rsid w:val="00A82B0B"/>
    <w:rsid w:val="00A878E0"/>
    <w:rsid w:val="00A87B9C"/>
    <w:rsid w:val="00A926A5"/>
    <w:rsid w:val="00A9577B"/>
    <w:rsid w:val="00A9762D"/>
    <w:rsid w:val="00A97BAC"/>
    <w:rsid w:val="00AA730A"/>
    <w:rsid w:val="00AB2929"/>
    <w:rsid w:val="00AB5824"/>
    <w:rsid w:val="00AB6E37"/>
    <w:rsid w:val="00AB77FF"/>
    <w:rsid w:val="00AC3CFE"/>
    <w:rsid w:val="00AC51FC"/>
    <w:rsid w:val="00AC73B4"/>
    <w:rsid w:val="00AC7C01"/>
    <w:rsid w:val="00AC7F0D"/>
    <w:rsid w:val="00AD0858"/>
    <w:rsid w:val="00AD091F"/>
    <w:rsid w:val="00AD202A"/>
    <w:rsid w:val="00AD24EC"/>
    <w:rsid w:val="00AD258E"/>
    <w:rsid w:val="00AD4DAF"/>
    <w:rsid w:val="00AD642A"/>
    <w:rsid w:val="00AD66E2"/>
    <w:rsid w:val="00AD69FA"/>
    <w:rsid w:val="00AE7125"/>
    <w:rsid w:val="00AF42BA"/>
    <w:rsid w:val="00AF45D7"/>
    <w:rsid w:val="00AF6C65"/>
    <w:rsid w:val="00B0209D"/>
    <w:rsid w:val="00B021D4"/>
    <w:rsid w:val="00B04387"/>
    <w:rsid w:val="00B04CA6"/>
    <w:rsid w:val="00B101F1"/>
    <w:rsid w:val="00B14857"/>
    <w:rsid w:val="00B16BDE"/>
    <w:rsid w:val="00B17438"/>
    <w:rsid w:val="00B17B4B"/>
    <w:rsid w:val="00B2137B"/>
    <w:rsid w:val="00B2691B"/>
    <w:rsid w:val="00B27271"/>
    <w:rsid w:val="00B3047D"/>
    <w:rsid w:val="00B31994"/>
    <w:rsid w:val="00B33D45"/>
    <w:rsid w:val="00B41C19"/>
    <w:rsid w:val="00B421CF"/>
    <w:rsid w:val="00B44FC3"/>
    <w:rsid w:val="00B5127C"/>
    <w:rsid w:val="00B544E9"/>
    <w:rsid w:val="00B601D5"/>
    <w:rsid w:val="00B62FD9"/>
    <w:rsid w:val="00B6462C"/>
    <w:rsid w:val="00B64838"/>
    <w:rsid w:val="00B66944"/>
    <w:rsid w:val="00B67AF9"/>
    <w:rsid w:val="00B715A1"/>
    <w:rsid w:val="00B74E17"/>
    <w:rsid w:val="00B7542E"/>
    <w:rsid w:val="00B772C7"/>
    <w:rsid w:val="00B8008F"/>
    <w:rsid w:val="00B81287"/>
    <w:rsid w:val="00B812F7"/>
    <w:rsid w:val="00B84124"/>
    <w:rsid w:val="00B841E6"/>
    <w:rsid w:val="00B87E61"/>
    <w:rsid w:val="00B908A4"/>
    <w:rsid w:val="00B912C6"/>
    <w:rsid w:val="00B91679"/>
    <w:rsid w:val="00B92691"/>
    <w:rsid w:val="00B92794"/>
    <w:rsid w:val="00B936AF"/>
    <w:rsid w:val="00B93AEA"/>
    <w:rsid w:val="00B97B69"/>
    <w:rsid w:val="00BA0F68"/>
    <w:rsid w:val="00BA4E15"/>
    <w:rsid w:val="00BA5981"/>
    <w:rsid w:val="00BA5C95"/>
    <w:rsid w:val="00BA76D8"/>
    <w:rsid w:val="00BA7D07"/>
    <w:rsid w:val="00BB028C"/>
    <w:rsid w:val="00BB56DE"/>
    <w:rsid w:val="00BB7853"/>
    <w:rsid w:val="00BC11B8"/>
    <w:rsid w:val="00BC1268"/>
    <w:rsid w:val="00BC1427"/>
    <w:rsid w:val="00BD0C5C"/>
    <w:rsid w:val="00BD53D9"/>
    <w:rsid w:val="00BD5816"/>
    <w:rsid w:val="00BD607C"/>
    <w:rsid w:val="00BD77D8"/>
    <w:rsid w:val="00BE0216"/>
    <w:rsid w:val="00BE146C"/>
    <w:rsid w:val="00BE34E6"/>
    <w:rsid w:val="00BE7685"/>
    <w:rsid w:val="00BF0B81"/>
    <w:rsid w:val="00BF0BA0"/>
    <w:rsid w:val="00BF1A08"/>
    <w:rsid w:val="00BF251D"/>
    <w:rsid w:val="00BF29A0"/>
    <w:rsid w:val="00BF3563"/>
    <w:rsid w:val="00BF524A"/>
    <w:rsid w:val="00C04D6E"/>
    <w:rsid w:val="00C05D72"/>
    <w:rsid w:val="00C074CA"/>
    <w:rsid w:val="00C07B5B"/>
    <w:rsid w:val="00C10007"/>
    <w:rsid w:val="00C10DC9"/>
    <w:rsid w:val="00C13082"/>
    <w:rsid w:val="00C13286"/>
    <w:rsid w:val="00C14D2D"/>
    <w:rsid w:val="00C15152"/>
    <w:rsid w:val="00C20605"/>
    <w:rsid w:val="00C21981"/>
    <w:rsid w:val="00C22A4E"/>
    <w:rsid w:val="00C257AE"/>
    <w:rsid w:val="00C267A5"/>
    <w:rsid w:val="00C31C4D"/>
    <w:rsid w:val="00C31D86"/>
    <w:rsid w:val="00C36CCA"/>
    <w:rsid w:val="00C41EDF"/>
    <w:rsid w:val="00C50C06"/>
    <w:rsid w:val="00C518F0"/>
    <w:rsid w:val="00C5267D"/>
    <w:rsid w:val="00C53E9A"/>
    <w:rsid w:val="00C6183F"/>
    <w:rsid w:val="00C65102"/>
    <w:rsid w:val="00C701C7"/>
    <w:rsid w:val="00C71916"/>
    <w:rsid w:val="00C76112"/>
    <w:rsid w:val="00C8060B"/>
    <w:rsid w:val="00C864FC"/>
    <w:rsid w:val="00C913CE"/>
    <w:rsid w:val="00C91883"/>
    <w:rsid w:val="00C9286B"/>
    <w:rsid w:val="00C93BEF"/>
    <w:rsid w:val="00C944CE"/>
    <w:rsid w:val="00C978F5"/>
    <w:rsid w:val="00C97A8C"/>
    <w:rsid w:val="00CA173A"/>
    <w:rsid w:val="00CA2779"/>
    <w:rsid w:val="00CA2819"/>
    <w:rsid w:val="00CA509E"/>
    <w:rsid w:val="00CA54A9"/>
    <w:rsid w:val="00CA5BB3"/>
    <w:rsid w:val="00CA5C43"/>
    <w:rsid w:val="00CA638F"/>
    <w:rsid w:val="00CB2E01"/>
    <w:rsid w:val="00CB3440"/>
    <w:rsid w:val="00CB496C"/>
    <w:rsid w:val="00CB5372"/>
    <w:rsid w:val="00CB65E8"/>
    <w:rsid w:val="00CC63EC"/>
    <w:rsid w:val="00CC6798"/>
    <w:rsid w:val="00CD371C"/>
    <w:rsid w:val="00CD3723"/>
    <w:rsid w:val="00CD623F"/>
    <w:rsid w:val="00CD6E7E"/>
    <w:rsid w:val="00CD7E0C"/>
    <w:rsid w:val="00CE2DB4"/>
    <w:rsid w:val="00CE411C"/>
    <w:rsid w:val="00CE52B5"/>
    <w:rsid w:val="00CE5666"/>
    <w:rsid w:val="00CE591F"/>
    <w:rsid w:val="00CE79E4"/>
    <w:rsid w:val="00CE7A4A"/>
    <w:rsid w:val="00CF089D"/>
    <w:rsid w:val="00CF10F2"/>
    <w:rsid w:val="00CF173B"/>
    <w:rsid w:val="00CF1D13"/>
    <w:rsid w:val="00CF20CF"/>
    <w:rsid w:val="00CF40A1"/>
    <w:rsid w:val="00CF5432"/>
    <w:rsid w:val="00CF5A24"/>
    <w:rsid w:val="00D02C3E"/>
    <w:rsid w:val="00D033EB"/>
    <w:rsid w:val="00D042E6"/>
    <w:rsid w:val="00D103A8"/>
    <w:rsid w:val="00D10EC7"/>
    <w:rsid w:val="00D13BB5"/>
    <w:rsid w:val="00D14D07"/>
    <w:rsid w:val="00D20F13"/>
    <w:rsid w:val="00D20FBB"/>
    <w:rsid w:val="00D265B9"/>
    <w:rsid w:val="00D328B1"/>
    <w:rsid w:val="00D33933"/>
    <w:rsid w:val="00D33CA0"/>
    <w:rsid w:val="00D33D95"/>
    <w:rsid w:val="00D3426F"/>
    <w:rsid w:val="00D41E0E"/>
    <w:rsid w:val="00D421E9"/>
    <w:rsid w:val="00D4446E"/>
    <w:rsid w:val="00D44FE8"/>
    <w:rsid w:val="00D451CA"/>
    <w:rsid w:val="00D463C4"/>
    <w:rsid w:val="00D4666F"/>
    <w:rsid w:val="00D503C3"/>
    <w:rsid w:val="00D5281B"/>
    <w:rsid w:val="00D54712"/>
    <w:rsid w:val="00D54A67"/>
    <w:rsid w:val="00D571F8"/>
    <w:rsid w:val="00D60D83"/>
    <w:rsid w:val="00D61106"/>
    <w:rsid w:val="00D627B1"/>
    <w:rsid w:val="00D62B91"/>
    <w:rsid w:val="00D62BDB"/>
    <w:rsid w:val="00D6329A"/>
    <w:rsid w:val="00D64110"/>
    <w:rsid w:val="00D64BE9"/>
    <w:rsid w:val="00D6655B"/>
    <w:rsid w:val="00D66DB2"/>
    <w:rsid w:val="00D67F61"/>
    <w:rsid w:val="00D70AEA"/>
    <w:rsid w:val="00D71909"/>
    <w:rsid w:val="00D72002"/>
    <w:rsid w:val="00D728BD"/>
    <w:rsid w:val="00D73C0E"/>
    <w:rsid w:val="00D73EF6"/>
    <w:rsid w:val="00D7459D"/>
    <w:rsid w:val="00D749CB"/>
    <w:rsid w:val="00D760D4"/>
    <w:rsid w:val="00D76D0F"/>
    <w:rsid w:val="00D81120"/>
    <w:rsid w:val="00D81E87"/>
    <w:rsid w:val="00D84B38"/>
    <w:rsid w:val="00D86664"/>
    <w:rsid w:val="00D87834"/>
    <w:rsid w:val="00D913F7"/>
    <w:rsid w:val="00D92871"/>
    <w:rsid w:val="00D93831"/>
    <w:rsid w:val="00D93C63"/>
    <w:rsid w:val="00D947D8"/>
    <w:rsid w:val="00D94826"/>
    <w:rsid w:val="00D957A8"/>
    <w:rsid w:val="00D96DE6"/>
    <w:rsid w:val="00D9778F"/>
    <w:rsid w:val="00DA36C6"/>
    <w:rsid w:val="00DA46E6"/>
    <w:rsid w:val="00DA5752"/>
    <w:rsid w:val="00DA589A"/>
    <w:rsid w:val="00DA5E93"/>
    <w:rsid w:val="00DA7F1E"/>
    <w:rsid w:val="00DB103F"/>
    <w:rsid w:val="00DC567A"/>
    <w:rsid w:val="00DC6582"/>
    <w:rsid w:val="00DD20DC"/>
    <w:rsid w:val="00DD3B90"/>
    <w:rsid w:val="00DD56C2"/>
    <w:rsid w:val="00DD7548"/>
    <w:rsid w:val="00DE63EC"/>
    <w:rsid w:val="00DE77C7"/>
    <w:rsid w:val="00DF1709"/>
    <w:rsid w:val="00DF30E1"/>
    <w:rsid w:val="00DF35F4"/>
    <w:rsid w:val="00DF41E5"/>
    <w:rsid w:val="00DF41F0"/>
    <w:rsid w:val="00DF463A"/>
    <w:rsid w:val="00DF5B52"/>
    <w:rsid w:val="00DF7638"/>
    <w:rsid w:val="00E00780"/>
    <w:rsid w:val="00E0472B"/>
    <w:rsid w:val="00E05BE2"/>
    <w:rsid w:val="00E068F1"/>
    <w:rsid w:val="00E103CA"/>
    <w:rsid w:val="00E12E5B"/>
    <w:rsid w:val="00E13875"/>
    <w:rsid w:val="00E14FF7"/>
    <w:rsid w:val="00E155F5"/>
    <w:rsid w:val="00E2053F"/>
    <w:rsid w:val="00E21054"/>
    <w:rsid w:val="00E3205C"/>
    <w:rsid w:val="00E339FC"/>
    <w:rsid w:val="00E35382"/>
    <w:rsid w:val="00E37D62"/>
    <w:rsid w:val="00E410EA"/>
    <w:rsid w:val="00E50F7B"/>
    <w:rsid w:val="00E55B0D"/>
    <w:rsid w:val="00E56799"/>
    <w:rsid w:val="00E61ED1"/>
    <w:rsid w:val="00E62139"/>
    <w:rsid w:val="00E6494A"/>
    <w:rsid w:val="00E662F4"/>
    <w:rsid w:val="00E6716D"/>
    <w:rsid w:val="00E67797"/>
    <w:rsid w:val="00E7012A"/>
    <w:rsid w:val="00E708B0"/>
    <w:rsid w:val="00E739AE"/>
    <w:rsid w:val="00E76A86"/>
    <w:rsid w:val="00E80BDD"/>
    <w:rsid w:val="00E85991"/>
    <w:rsid w:val="00E91DD6"/>
    <w:rsid w:val="00E93446"/>
    <w:rsid w:val="00E94724"/>
    <w:rsid w:val="00E95B37"/>
    <w:rsid w:val="00E975FE"/>
    <w:rsid w:val="00E97CE7"/>
    <w:rsid w:val="00EA1EC8"/>
    <w:rsid w:val="00EA5A6E"/>
    <w:rsid w:val="00EA6A8C"/>
    <w:rsid w:val="00EA6D05"/>
    <w:rsid w:val="00EA6FB6"/>
    <w:rsid w:val="00EB0575"/>
    <w:rsid w:val="00EB2966"/>
    <w:rsid w:val="00EB6858"/>
    <w:rsid w:val="00EC0B7E"/>
    <w:rsid w:val="00EC50D4"/>
    <w:rsid w:val="00EC5462"/>
    <w:rsid w:val="00EC6F5E"/>
    <w:rsid w:val="00ED0885"/>
    <w:rsid w:val="00ED1167"/>
    <w:rsid w:val="00ED19AE"/>
    <w:rsid w:val="00ED2C9E"/>
    <w:rsid w:val="00ED4FC5"/>
    <w:rsid w:val="00ED6195"/>
    <w:rsid w:val="00ED6E24"/>
    <w:rsid w:val="00ED75E1"/>
    <w:rsid w:val="00EE4C96"/>
    <w:rsid w:val="00EF00D3"/>
    <w:rsid w:val="00EF1DC7"/>
    <w:rsid w:val="00EF1FCA"/>
    <w:rsid w:val="00EF2629"/>
    <w:rsid w:val="00EF3D34"/>
    <w:rsid w:val="00EF5762"/>
    <w:rsid w:val="00EF6035"/>
    <w:rsid w:val="00EF6149"/>
    <w:rsid w:val="00EF6FC7"/>
    <w:rsid w:val="00EF7961"/>
    <w:rsid w:val="00EF7CC9"/>
    <w:rsid w:val="00EF7F90"/>
    <w:rsid w:val="00F024A8"/>
    <w:rsid w:val="00F076B3"/>
    <w:rsid w:val="00F10B09"/>
    <w:rsid w:val="00F115FB"/>
    <w:rsid w:val="00F11707"/>
    <w:rsid w:val="00F17FFC"/>
    <w:rsid w:val="00F21326"/>
    <w:rsid w:val="00F21E2D"/>
    <w:rsid w:val="00F2580C"/>
    <w:rsid w:val="00F2588F"/>
    <w:rsid w:val="00F264D9"/>
    <w:rsid w:val="00F268D1"/>
    <w:rsid w:val="00F30ED6"/>
    <w:rsid w:val="00F33553"/>
    <w:rsid w:val="00F33B6B"/>
    <w:rsid w:val="00F35A38"/>
    <w:rsid w:val="00F37425"/>
    <w:rsid w:val="00F40CA6"/>
    <w:rsid w:val="00F418B2"/>
    <w:rsid w:val="00F43F82"/>
    <w:rsid w:val="00F51F3C"/>
    <w:rsid w:val="00F530B8"/>
    <w:rsid w:val="00F53D9C"/>
    <w:rsid w:val="00F53E24"/>
    <w:rsid w:val="00F5592F"/>
    <w:rsid w:val="00F56223"/>
    <w:rsid w:val="00F57440"/>
    <w:rsid w:val="00F61609"/>
    <w:rsid w:val="00F6194D"/>
    <w:rsid w:val="00F6225E"/>
    <w:rsid w:val="00F6409E"/>
    <w:rsid w:val="00F64184"/>
    <w:rsid w:val="00F65B80"/>
    <w:rsid w:val="00F65E25"/>
    <w:rsid w:val="00F67332"/>
    <w:rsid w:val="00F67434"/>
    <w:rsid w:val="00F73211"/>
    <w:rsid w:val="00F73EF9"/>
    <w:rsid w:val="00F75B09"/>
    <w:rsid w:val="00F77283"/>
    <w:rsid w:val="00F772C3"/>
    <w:rsid w:val="00F80338"/>
    <w:rsid w:val="00F8059E"/>
    <w:rsid w:val="00F81A93"/>
    <w:rsid w:val="00F81F28"/>
    <w:rsid w:val="00F84F93"/>
    <w:rsid w:val="00F8501D"/>
    <w:rsid w:val="00F86FBF"/>
    <w:rsid w:val="00FA12B9"/>
    <w:rsid w:val="00FA279D"/>
    <w:rsid w:val="00FB0C70"/>
    <w:rsid w:val="00FB1C39"/>
    <w:rsid w:val="00FB3535"/>
    <w:rsid w:val="00FB7A38"/>
    <w:rsid w:val="00FC6A22"/>
    <w:rsid w:val="00FD0665"/>
    <w:rsid w:val="00FD0B1A"/>
    <w:rsid w:val="00FD0D54"/>
    <w:rsid w:val="00FD18B5"/>
    <w:rsid w:val="00FD1B14"/>
    <w:rsid w:val="00FD1DC9"/>
    <w:rsid w:val="00FD29D5"/>
    <w:rsid w:val="00FD59F8"/>
    <w:rsid w:val="00FD63F4"/>
    <w:rsid w:val="00FE1E2E"/>
    <w:rsid w:val="00FE2815"/>
    <w:rsid w:val="00FE65F9"/>
    <w:rsid w:val="00FF0BD8"/>
    <w:rsid w:val="00FF49E8"/>
    <w:rsid w:val="00FF4F47"/>
    <w:rsid w:val="00FF5F83"/>
    <w:rsid w:val="00FF6EF7"/>
    <w:rsid w:val="00FF7079"/>
    <w:rsid w:val="01A85D51"/>
    <w:rsid w:val="0367315B"/>
    <w:rsid w:val="061139E5"/>
    <w:rsid w:val="06D43BC5"/>
    <w:rsid w:val="06F50B00"/>
    <w:rsid w:val="076E1278"/>
    <w:rsid w:val="08D1141D"/>
    <w:rsid w:val="0B296DE2"/>
    <w:rsid w:val="10294AA3"/>
    <w:rsid w:val="10E40CA0"/>
    <w:rsid w:val="136130D9"/>
    <w:rsid w:val="15B23EF2"/>
    <w:rsid w:val="18DD4F7E"/>
    <w:rsid w:val="195B58A2"/>
    <w:rsid w:val="19FD64DB"/>
    <w:rsid w:val="1D5E5B73"/>
    <w:rsid w:val="1E085A14"/>
    <w:rsid w:val="1E1B444B"/>
    <w:rsid w:val="1E20653B"/>
    <w:rsid w:val="1FF43DDB"/>
    <w:rsid w:val="21933AA2"/>
    <w:rsid w:val="25BF356F"/>
    <w:rsid w:val="25DB0C2D"/>
    <w:rsid w:val="269469E7"/>
    <w:rsid w:val="29EB253C"/>
    <w:rsid w:val="29FC3B14"/>
    <w:rsid w:val="2B11792E"/>
    <w:rsid w:val="2C435A16"/>
    <w:rsid w:val="31C54755"/>
    <w:rsid w:val="3216608C"/>
    <w:rsid w:val="33435037"/>
    <w:rsid w:val="34CE14C6"/>
    <w:rsid w:val="34D84CEC"/>
    <w:rsid w:val="37AF5AB7"/>
    <w:rsid w:val="3B1C3371"/>
    <w:rsid w:val="3CC23198"/>
    <w:rsid w:val="3DDF4815"/>
    <w:rsid w:val="3FE669E5"/>
    <w:rsid w:val="43E622FD"/>
    <w:rsid w:val="47CE0BA8"/>
    <w:rsid w:val="4F195F29"/>
    <w:rsid w:val="50F63E28"/>
    <w:rsid w:val="5221007F"/>
    <w:rsid w:val="52926B5A"/>
    <w:rsid w:val="545C5E51"/>
    <w:rsid w:val="5486175B"/>
    <w:rsid w:val="57667D24"/>
    <w:rsid w:val="57CE5BC3"/>
    <w:rsid w:val="5AE1516A"/>
    <w:rsid w:val="5B6A3A79"/>
    <w:rsid w:val="5C08277D"/>
    <w:rsid w:val="5C1A5F7B"/>
    <w:rsid w:val="62D8632C"/>
    <w:rsid w:val="645771F8"/>
    <w:rsid w:val="680075E8"/>
    <w:rsid w:val="6A54112D"/>
    <w:rsid w:val="6AA035AE"/>
    <w:rsid w:val="6E0F2E14"/>
    <w:rsid w:val="6F1E141D"/>
    <w:rsid w:val="6F5354F8"/>
    <w:rsid w:val="6F616041"/>
    <w:rsid w:val="716A6727"/>
    <w:rsid w:val="740A2BDE"/>
    <w:rsid w:val="751839E0"/>
    <w:rsid w:val="76274F93"/>
    <w:rsid w:val="79EB3F2F"/>
    <w:rsid w:val="7B11789E"/>
    <w:rsid w:val="7D9D293A"/>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fillcolor="white">
      <v:fill color="white"/>
    </o:shapedefaults>
    <o:shapelayout v:ext="edit">
      <o:idmap v:ext="edit" data="1"/>
    </o:shapelayout>
  </w:shapeDefaults>
  <w:decimalSymbol w:val="."/>
  <w:listSeparator w:val=","/>
  <w15:docId w15:val="{C3C676BE-EA48-499E-80F8-04F791075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qFormat="1"/>
    <w:lsdException w:name="footnote text" w:semiHidden="1" w:unhideWhenUsed="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qFormat="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qFormat="1"/>
    <w:lsdException w:name="Signature" w:semiHidden="1" w:unhideWhenUsed="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qFormat="1"/>
    <w:lsdException w:name="Date" w:uiPriority="99" w:qFormat="1"/>
    <w:lsdException w:name="Body Text First Indent" w:qFormat="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iPriority="99" w:unhideWhenUsed="1" w:qFormat="1"/>
    <w:lsdException w:name="HTML Code" w:semiHidden="1" w:uiPriority="99" w:unhideWhenUsed="1" w:qFormat="1"/>
    <w:lsdException w:name="HTML Definition" w:semiHidden="1" w:uiPriority="99" w:unhideWhenUsed="1" w:qFormat="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iPriority="99" w:unhideWhenUsed="1" w:qFormat="1"/>
    <w:lsdException w:name="Normal Table" w:semiHidden="1" w:uiPriority="99" w:unhideWhenUsed="1" w:qFormat="1"/>
    <w:lsdException w:name="annotation subject"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uiPriority w:val="1"/>
    <w:qFormat/>
    <w:rsid w:val="005B4C93"/>
    <w:pPr>
      <w:widowControl w:val="0"/>
      <w:autoSpaceDE w:val="0"/>
      <w:autoSpaceDN w:val="0"/>
    </w:pPr>
    <w:rPr>
      <w:rFonts w:ascii="宋体" w:hAnsi="宋体" w:cs="宋体"/>
      <w:sz w:val="22"/>
      <w:szCs w:val="22"/>
      <w:lang w:eastAsia="en-US"/>
    </w:rPr>
  </w:style>
  <w:style w:type="paragraph" w:styleId="10">
    <w:name w:val="heading 1"/>
    <w:basedOn w:val="a1"/>
    <w:next w:val="a1"/>
    <w:link w:val="1Char"/>
    <w:qFormat/>
    <w:pPr>
      <w:ind w:left="538"/>
      <w:outlineLvl w:val="0"/>
    </w:pPr>
    <w:rPr>
      <w:b/>
      <w:bCs/>
      <w:sz w:val="28"/>
      <w:szCs w:val="28"/>
    </w:rPr>
  </w:style>
  <w:style w:type="paragraph" w:styleId="21">
    <w:name w:val="heading 2"/>
    <w:basedOn w:val="a1"/>
    <w:next w:val="a1"/>
    <w:link w:val="2Char"/>
    <w:qFormat/>
    <w:pPr>
      <w:ind w:left="629"/>
      <w:outlineLvl w:val="1"/>
    </w:pPr>
    <w:rPr>
      <w:b/>
      <w:bCs/>
      <w:sz w:val="24"/>
      <w:szCs w:val="24"/>
    </w:rPr>
  </w:style>
  <w:style w:type="paragraph" w:styleId="30">
    <w:name w:val="heading 3"/>
    <w:basedOn w:val="a1"/>
    <w:next w:val="a1"/>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0">
    <w:name w:val="heading 4"/>
    <w:basedOn w:val="a1"/>
    <w:next w:val="a1"/>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0">
    <w:name w:val="heading 5"/>
    <w:basedOn w:val="a1"/>
    <w:next w:val="a1"/>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0">
    <w:name w:val="heading 6"/>
    <w:basedOn w:val="a1"/>
    <w:next w:val="a1"/>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1"/>
    <w:next w:val="a2"/>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1"/>
    <w:next w:val="a2"/>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1"/>
    <w:next w:val="a2"/>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正文1"/>
    <w:qFormat/>
    <w:pPr>
      <w:widowControl w:val="0"/>
      <w:adjustRightInd w:val="0"/>
      <w:spacing w:line="312" w:lineRule="atLeast"/>
      <w:jc w:val="both"/>
      <w:textAlignment w:val="baseline"/>
    </w:pPr>
    <w:rPr>
      <w:rFonts w:ascii="宋体" w:hAnsi="Calibri"/>
      <w:sz w:val="34"/>
      <w:szCs w:val="22"/>
    </w:rPr>
  </w:style>
  <w:style w:type="paragraph" w:styleId="a2">
    <w:name w:val="Normal Indent"/>
    <w:basedOn w:val="a1"/>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1"/>
    <w:next w:val="a1"/>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6">
    <w:name w:val="caption"/>
    <w:basedOn w:val="a1"/>
    <w:next w:val="a1"/>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0">
    <w:name w:val="List Bullet"/>
    <w:basedOn w:val="a1"/>
    <w:qFormat/>
    <w:pPr>
      <w:numPr>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a7">
    <w:name w:val="Document Map"/>
    <w:basedOn w:val="a1"/>
    <w:link w:val="Char0"/>
    <w:qFormat/>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a8">
    <w:name w:val="annotation text"/>
    <w:basedOn w:val="a1"/>
    <w:link w:val="Char1"/>
    <w:uiPriority w:val="99"/>
    <w:qFormat/>
    <w:pPr>
      <w:autoSpaceDE/>
      <w:autoSpaceDN/>
    </w:pPr>
    <w:rPr>
      <w:rFonts w:ascii="Times New Roman" w:hAnsi="Times New Roman" w:cs="Times New Roman"/>
      <w:kern w:val="2"/>
      <w:sz w:val="21"/>
      <w:szCs w:val="20"/>
      <w:lang w:eastAsia="zh-CN"/>
    </w:rPr>
  </w:style>
  <w:style w:type="paragraph" w:styleId="31">
    <w:name w:val="Body Text 3"/>
    <w:basedOn w:val="a1"/>
    <w:link w:val="3Char0"/>
    <w:qFormat/>
    <w:pPr>
      <w:autoSpaceDE/>
      <w:autoSpaceDN/>
      <w:spacing w:line="360" w:lineRule="auto"/>
      <w:jc w:val="both"/>
    </w:pPr>
    <w:rPr>
      <w:rFonts w:ascii="Times New Roman" w:hAnsi="Times New Roman" w:cs="Times New Roman"/>
      <w:color w:val="0000FF"/>
      <w:kern w:val="2"/>
      <w:sz w:val="24"/>
      <w:szCs w:val="24"/>
      <w:lang w:eastAsia="zh-CN"/>
    </w:rPr>
  </w:style>
  <w:style w:type="paragraph" w:styleId="a9">
    <w:name w:val="Closing"/>
    <w:basedOn w:val="a1"/>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a">
    <w:name w:val="Body Text"/>
    <w:basedOn w:val="a1"/>
    <w:link w:val="Char10"/>
    <w:uiPriority w:val="1"/>
    <w:qFormat/>
    <w:rPr>
      <w:sz w:val="24"/>
      <w:szCs w:val="24"/>
    </w:rPr>
  </w:style>
  <w:style w:type="paragraph" w:styleId="ab">
    <w:name w:val="Body Text Indent"/>
    <w:basedOn w:val="a1"/>
    <w:link w:val="Char3"/>
    <w:qFormat/>
    <w:pPr>
      <w:autoSpaceDE/>
      <w:autoSpaceDN/>
      <w:ind w:leftChars="257" w:left="540"/>
      <w:jc w:val="both"/>
    </w:pPr>
    <w:rPr>
      <w:rFonts w:ascii="Times New Roman" w:hAnsi="Times New Roman" w:cs="Times New Roman"/>
      <w:i/>
      <w:iCs/>
      <w:kern w:val="2"/>
      <w:sz w:val="21"/>
      <w:szCs w:val="20"/>
      <w:lang w:eastAsia="zh-CN"/>
    </w:rPr>
  </w:style>
  <w:style w:type="paragraph" w:styleId="22">
    <w:name w:val="List 2"/>
    <w:basedOn w:val="a1"/>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1">
    <w:name w:val="toc 5"/>
    <w:basedOn w:val="a1"/>
    <w:next w:val="a1"/>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2">
    <w:name w:val="toc 3"/>
    <w:basedOn w:val="a1"/>
    <w:next w:val="a1"/>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c">
    <w:name w:val="Plain Text"/>
    <w:basedOn w:val="a1"/>
    <w:link w:val="Char4"/>
    <w:qFormat/>
    <w:rPr>
      <w:rFonts w:hAnsi="Courier New" w:cs="Courier New"/>
      <w:szCs w:val="21"/>
    </w:rPr>
  </w:style>
  <w:style w:type="paragraph" w:styleId="80">
    <w:name w:val="toc 8"/>
    <w:basedOn w:val="a1"/>
    <w:next w:val="a1"/>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d">
    <w:name w:val="Date"/>
    <w:basedOn w:val="a1"/>
    <w:next w:val="a1"/>
    <w:link w:val="Char5"/>
    <w:uiPriority w:val="99"/>
    <w:qFormat/>
    <w:pPr>
      <w:autoSpaceDE/>
      <w:autoSpaceDN/>
      <w:ind w:leftChars="2500" w:left="100"/>
      <w:jc w:val="both"/>
    </w:pPr>
    <w:rPr>
      <w:rFonts w:ascii="Times New Roman" w:hAnsi="Times New Roman" w:cs="Times New Roman"/>
      <w:kern w:val="2"/>
      <w:sz w:val="21"/>
      <w:szCs w:val="24"/>
      <w:lang w:eastAsia="zh-CN"/>
    </w:rPr>
  </w:style>
  <w:style w:type="paragraph" w:styleId="23">
    <w:name w:val="Body Text Indent 2"/>
    <w:basedOn w:val="a1"/>
    <w:link w:val="2Char0"/>
    <w:qFormat/>
    <w:pPr>
      <w:autoSpaceDE/>
      <w:autoSpaceDN/>
      <w:snapToGrid w:val="0"/>
      <w:spacing w:line="360" w:lineRule="auto"/>
      <w:ind w:firstLine="567"/>
      <w:jc w:val="both"/>
    </w:pPr>
    <w:rPr>
      <w:rFonts w:cs="Times New Roman"/>
      <w:iCs/>
      <w:kern w:val="2"/>
      <w:sz w:val="24"/>
      <w:szCs w:val="24"/>
      <w:lang w:eastAsia="zh-CN"/>
    </w:rPr>
  </w:style>
  <w:style w:type="paragraph" w:styleId="ae">
    <w:name w:val="Balloon Text"/>
    <w:basedOn w:val="a1"/>
    <w:link w:val="Char6"/>
    <w:uiPriority w:val="99"/>
    <w:qFormat/>
    <w:pPr>
      <w:autoSpaceDE/>
      <w:autoSpaceDN/>
      <w:jc w:val="both"/>
    </w:pPr>
    <w:rPr>
      <w:rFonts w:ascii="Times New Roman" w:hAnsi="Times New Roman" w:cs="Times New Roman"/>
      <w:kern w:val="2"/>
      <w:sz w:val="18"/>
      <w:szCs w:val="18"/>
      <w:lang w:eastAsia="zh-CN"/>
    </w:rPr>
  </w:style>
  <w:style w:type="paragraph" w:styleId="af">
    <w:name w:val="footer"/>
    <w:basedOn w:val="a1"/>
    <w:link w:val="Char7"/>
    <w:uiPriority w:val="99"/>
    <w:qFormat/>
    <w:pPr>
      <w:tabs>
        <w:tab w:val="center" w:pos="4153"/>
        <w:tab w:val="right" w:pos="8306"/>
      </w:tabs>
      <w:snapToGrid w:val="0"/>
    </w:pPr>
    <w:rPr>
      <w:sz w:val="18"/>
      <w:szCs w:val="18"/>
    </w:rPr>
  </w:style>
  <w:style w:type="paragraph" w:styleId="af0">
    <w:name w:val="header"/>
    <w:basedOn w:val="a1"/>
    <w:link w:val="Char8"/>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2">
    <w:name w:val="toc 1"/>
    <w:basedOn w:val="a1"/>
    <w:next w:val="a1"/>
    <w:uiPriority w:val="39"/>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1">
    <w:name w:val="toc 4"/>
    <w:basedOn w:val="a1"/>
    <w:next w:val="a1"/>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1">
    <w:name w:val="toc 6"/>
    <w:basedOn w:val="a1"/>
    <w:next w:val="a1"/>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3">
    <w:name w:val="Body Text Indent 3"/>
    <w:basedOn w:val="a1"/>
    <w:link w:val="3Char1"/>
    <w:qFormat/>
    <w:pPr>
      <w:autoSpaceDE/>
      <w:autoSpaceDN/>
      <w:ind w:firstLine="560"/>
      <w:jc w:val="both"/>
    </w:pPr>
    <w:rPr>
      <w:rFonts w:ascii="Times New Roman" w:hAnsi="Times New Roman" w:cs="Times New Roman"/>
      <w:kern w:val="2"/>
      <w:sz w:val="28"/>
      <w:szCs w:val="20"/>
      <w:lang w:eastAsia="zh-CN"/>
    </w:rPr>
  </w:style>
  <w:style w:type="paragraph" w:styleId="24">
    <w:name w:val="toc 2"/>
    <w:basedOn w:val="a1"/>
    <w:next w:val="a1"/>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1"/>
    <w:next w:val="a1"/>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5">
    <w:name w:val="Body Text 2"/>
    <w:basedOn w:val="a1"/>
    <w:link w:val="2Char1"/>
    <w:qFormat/>
    <w:pPr>
      <w:autoSpaceDE/>
      <w:autoSpaceDN/>
      <w:spacing w:after="120" w:line="480" w:lineRule="auto"/>
      <w:jc w:val="both"/>
    </w:pPr>
    <w:rPr>
      <w:rFonts w:ascii="Times New Roman" w:hAnsi="Times New Roman" w:cs="Times New Roman"/>
      <w:kern w:val="2"/>
      <w:sz w:val="21"/>
      <w:szCs w:val="24"/>
      <w:lang w:eastAsia="zh-CN"/>
    </w:rPr>
  </w:style>
  <w:style w:type="paragraph" w:styleId="af1">
    <w:name w:val="Message Header"/>
    <w:basedOn w:val="a1"/>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1"/>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sz w:val="20"/>
      <w:szCs w:val="20"/>
      <w:lang w:eastAsia="zh-CN"/>
    </w:rPr>
  </w:style>
  <w:style w:type="paragraph" w:styleId="af2">
    <w:name w:val="Normal (Web)"/>
    <w:basedOn w:val="a1"/>
    <w:link w:val="Chara"/>
    <w:unhideWhenUsed/>
    <w:qFormat/>
    <w:pPr>
      <w:widowControl/>
      <w:autoSpaceDE/>
      <w:autoSpaceDN/>
      <w:spacing w:before="100" w:beforeAutospacing="1" w:after="100" w:afterAutospacing="1"/>
    </w:pPr>
    <w:rPr>
      <w:sz w:val="24"/>
      <w:szCs w:val="24"/>
      <w:lang w:eastAsia="zh-CN"/>
    </w:rPr>
  </w:style>
  <w:style w:type="paragraph" w:styleId="13">
    <w:name w:val="index 1"/>
    <w:basedOn w:val="a1"/>
    <w:next w:val="a1"/>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3">
    <w:name w:val="Title"/>
    <w:basedOn w:val="a1"/>
    <w:link w:val="Charb"/>
    <w:qFormat/>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af4">
    <w:name w:val="annotation subject"/>
    <w:basedOn w:val="a8"/>
    <w:next w:val="a8"/>
    <w:link w:val="Charc"/>
    <w:qFormat/>
    <w:pPr>
      <w:widowControl/>
    </w:pPr>
    <w:rPr>
      <w:b/>
      <w:bCs/>
      <w:sz w:val="24"/>
      <w:szCs w:val="24"/>
    </w:rPr>
  </w:style>
  <w:style w:type="paragraph" w:styleId="a">
    <w:name w:val="Body Text First Indent"/>
    <w:basedOn w:val="aa"/>
    <w:link w:val="Chard"/>
    <w:qFormat/>
    <w:pPr>
      <w:numPr>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table" w:styleId="af5">
    <w:name w:val="Table Grid"/>
    <w:basedOn w:val="a4"/>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3"/>
    <w:uiPriority w:val="22"/>
    <w:qFormat/>
    <w:rPr>
      <w:b/>
      <w:bCs/>
    </w:rPr>
  </w:style>
  <w:style w:type="character" w:styleId="af7">
    <w:name w:val="page number"/>
    <w:basedOn w:val="a3"/>
    <w:qFormat/>
  </w:style>
  <w:style w:type="character" w:styleId="af8">
    <w:name w:val="FollowedHyperlink"/>
    <w:basedOn w:val="a3"/>
    <w:uiPriority w:val="99"/>
    <w:qFormat/>
    <w:rPr>
      <w:color w:val="800080"/>
      <w:u w:val="single"/>
    </w:rPr>
  </w:style>
  <w:style w:type="character" w:styleId="af9">
    <w:name w:val="Emphasis"/>
    <w:basedOn w:val="a3"/>
    <w:qFormat/>
  </w:style>
  <w:style w:type="character" w:styleId="HTML0">
    <w:name w:val="HTML Definition"/>
    <w:basedOn w:val="a3"/>
    <w:uiPriority w:val="99"/>
    <w:unhideWhenUsed/>
    <w:qFormat/>
  </w:style>
  <w:style w:type="character" w:styleId="HTML1">
    <w:name w:val="HTML Variable"/>
    <w:basedOn w:val="a3"/>
    <w:uiPriority w:val="99"/>
    <w:unhideWhenUsed/>
    <w:qFormat/>
  </w:style>
  <w:style w:type="character" w:styleId="afa">
    <w:name w:val="Hyperlink"/>
    <w:basedOn w:val="a3"/>
    <w:uiPriority w:val="99"/>
    <w:qFormat/>
    <w:rPr>
      <w:color w:val="0000FF" w:themeColor="hyperlink"/>
      <w:u w:val="single"/>
    </w:rPr>
  </w:style>
  <w:style w:type="character" w:styleId="HTML2">
    <w:name w:val="HTML Code"/>
    <w:basedOn w:val="a3"/>
    <w:uiPriority w:val="99"/>
    <w:unhideWhenUsed/>
    <w:qFormat/>
    <w:rPr>
      <w:rFonts w:ascii="微软雅黑" w:eastAsia="微软雅黑" w:hAnsi="微软雅黑" w:cs="微软雅黑"/>
      <w:sz w:val="20"/>
    </w:rPr>
  </w:style>
  <w:style w:type="character" w:styleId="afb">
    <w:name w:val="annotation reference"/>
    <w:basedOn w:val="a3"/>
    <w:qFormat/>
    <w:rPr>
      <w:sz w:val="21"/>
      <w:szCs w:val="21"/>
    </w:rPr>
  </w:style>
  <w:style w:type="character" w:styleId="HTML3">
    <w:name w:val="HTML Cite"/>
    <w:basedOn w:val="a3"/>
    <w:uiPriority w:val="99"/>
    <w:unhideWhenUsed/>
    <w:qFormat/>
  </w:style>
  <w:style w:type="character" w:customStyle="1" w:styleId="1Char">
    <w:name w:val="标题 1 Char"/>
    <w:basedOn w:val="a3"/>
    <w:link w:val="10"/>
    <w:qFormat/>
    <w:rPr>
      <w:rFonts w:ascii="宋体" w:hAnsi="宋体" w:cs="宋体"/>
      <w:b/>
      <w:bCs/>
      <w:sz w:val="28"/>
      <w:szCs w:val="28"/>
      <w:lang w:eastAsia="en-US"/>
    </w:rPr>
  </w:style>
  <w:style w:type="character" w:customStyle="1" w:styleId="2Char">
    <w:name w:val="标题 2 Char"/>
    <w:basedOn w:val="a3"/>
    <w:link w:val="21"/>
    <w:qFormat/>
    <w:rPr>
      <w:rFonts w:ascii="宋体" w:hAnsi="宋体" w:cs="宋体"/>
      <w:b/>
      <w:bCs/>
      <w:sz w:val="24"/>
      <w:szCs w:val="24"/>
      <w:lang w:eastAsia="en-US"/>
    </w:rPr>
  </w:style>
  <w:style w:type="character" w:customStyle="1" w:styleId="3Char">
    <w:name w:val="标题 3 Char"/>
    <w:basedOn w:val="a3"/>
    <w:link w:val="30"/>
    <w:qFormat/>
    <w:rPr>
      <w:b/>
      <w:bCs/>
      <w:kern w:val="2"/>
      <w:sz w:val="32"/>
      <w:szCs w:val="32"/>
    </w:rPr>
  </w:style>
  <w:style w:type="character" w:customStyle="1" w:styleId="4Char">
    <w:name w:val="标题 4 Char"/>
    <w:basedOn w:val="a3"/>
    <w:link w:val="40"/>
    <w:qFormat/>
    <w:rPr>
      <w:b/>
      <w:kern w:val="2"/>
      <w:sz w:val="24"/>
      <w:szCs w:val="24"/>
    </w:rPr>
  </w:style>
  <w:style w:type="character" w:customStyle="1" w:styleId="5Char">
    <w:name w:val="标题 5 Char"/>
    <w:basedOn w:val="a3"/>
    <w:link w:val="50"/>
    <w:qFormat/>
    <w:rPr>
      <w:b/>
      <w:bCs/>
      <w:kern w:val="2"/>
      <w:sz w:val="28"/>
      <w:szCs w:val="28"/>
    </w:rPr>
  </w:style>
  <w:style w:type="character" w:customStyle="1" w:styleId="6Char">
    <w:name w:val="标题 6 Char"/>
    <w:basedOn w:val="a3"/>
    <w:link w:val="60"/>
    <w:qFormat/>
    <w:rPr>
      <w:b/>
      <w:sz w:val="24"/>
    </w:rPr>
  </w:style>
  <w:style w:type="character" w:customStyle="1" w:styleId="Char">
    <w:name w:val="正文缩进 Char"/>
    <w:basedOn w:val="a3"/>
    <w:link w:val="a2"/>
    <w:qFormat/>
    <w:rPr>
      <w:sz w:val="24"/>
    </w:rPr>
  </w:style>
  <w:style w:type="character" w:customStyle="1" w:styleId="7Char">
    <w:name w:val="标题 7 Char"/>
    <w:basedOn w:val="a3"/>
    <w:link w:val="7"/>
    <w:qFormat/>
    <w:rPr>
      <w:b/>
      <w:kern w:val="2"/>
      <w:sz w:val="24"/>
    </w:rPr>
  </w:style>
  <w:style w:type="character" w:customStyle="1" w:styleId="8Char">
    <w:name w:val="标题 8 Char"/>
    <w:basedOn w:val="a3"/>
    <w:link w:val="8"/>
    <w:qFormat/>
    <w:rPr>
      <w:rFonts w:ascii="Arial" w:eastAsia="黑体" w:hAnsi="Arial"/>
      <w:kern w:val="2"/>
      <w:sz w:val="24"/>
    </w:rPr>
  </w:style>
  <w:style w:type="character" w:customStyle="1" w:styleId="9Char">
    <w:name w:val="标题 9 Char"/>
    <w:basedOn w:val="a3"/>
    <w:link w:val="9"/>
    <w:qFormat/>
    <w:rPr>
      <w:rFonts w:ascii="Arial" w:eastAsia="黑体" w:hAnsi="Arial"/>
      <w:kern w:val="2"/>
      <w:sz w:val="21"/>
    </w:rPr>
  </w:style>
  <w:style w:type="character" w:customStyle="1" w:styleId="Char10">
    <w:name w:val="正文文本 Char1"/>
    <w:basedOn w:val="a3"/>
    <w:link w:val="aa"/>
    <w:qFormat/>
    <w:rPr>
      <w:rFonts w:ascii="宋体" w:hAnsi="宋体" w:cs="宋体"/>
      <w:sz w:val="24"/>
      <w:szCs w:val="24"/>
      <w:lang w:eastAsia="en-US"/>
    </w:rPr>
  </w:style>
  <w:style w:type="character" w:customStyle="1" w:styleId="Char4">
    <w:name w:val="纯文本 Char"/>
    <w:basedOn w:val="a3"/>
    <w:link w:val="ac"/>
    <w:qFormat/>
    <w:rPr>
      <w:rFonts w:ascii="宋体" w:hAnsi="Courier New" w:cs="Courier New"/>
      <w:sz w:val="22"/>
      <w:szCs w:val="21"/>
      <w:lang w:eastAsia="en-US"/>
    </w:rPr>
  </w:style>
  <w:style w:type="character" w:customStyle="1" w:styleId="Char7">
    <w:name w:val="页脚 Char"/>
    <w:basedOn w:val="a3"/>
    <w:link w:val="af"/>
    <w:uiPriority w:val="99"/>
    <w:qFormat/>
    <w:rPr>
      <w:rFonts w:ascii="宋体" w:hAnsi="宋体" w:cs="宋体"/>
      <w:sz w:val="18"/>
      <w:szCs w:val="18"/>
      <w:lang w:eastAsia="en-US"/>
    </w:rPr>
  </w:style>
  <w:style w:type="character" w:customStyle="1" w:styleId="Char8">
    <w:name w:val="页眉 Char"/>
    <w:basedOn w:val="a3"/>
    <w:link w:val="af0"/>
    <w:uiPriority w:val="99"/>
    <w:qFormat/>
    <w:rPr>
      <w:rFonts w:ascii="宋体" w:hAnsi="宋体" w:cs="宋体"/>
      <w:sz w:val="18"/>
      <w:szCs w:val="22"/>
      <w:lang w:eastAsia="en-US"/>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fc">
    <w:name w:val="List Paragraph"/>
    <w:basedOn w:val="a1"/>
    <w:link w:val="Chare"/>
    <w:uiPriority w:val="99"/>
    <w:qFormat/>
    <w:pPr>
      <w:spacing w:before="206"/>
      <w:ind w:left="959" w:hanging="361"/>
    </w:pPr>
  </w:style>
  <w:style w:type="paragraph" w:customStyle="1" w:styleId="TableParagraph">
    <w:name w:val="Table Paragraph"/>
    <w:basedOn w:val="a1"/>
    <w:uiPriority w:val="1"/>
    <w:qFormat/>
  </w:style>
  <w:style w:type="paragraph" w:customStyle="1" w:styleId="afd">
    <w:name w:val="文档正文"/>
    <w:basedOn w:val="a1"/>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Char2">
    <w:name w:val="结束语 Char"/>
    <w:basedOn w:val="a3"/>
    <w:link w:val="a9"/>
    <w:qFormat/>
    <w:rPr>
      <w:b/>
      <w:kern w:val="2"/>
      <w:sz w:val="21"/>
    </w:rPr>
  </w:style>
  <w:style w:type="character" w:customStyle="1" w:styleId="Chara">
    <w:name w:val="普通(网站) Char"/>
    <w:basedOn w:val="a3"/>
    <w:link w:val="af2"/>
    <w:qFormat/>
    <w:locked/>
    <w:rPr>
      <w:rFonts w:ascii="宋体" w:hAnsi="宋体" w:cs="宋体"/>
      <w:sz w:val="24"/>
      <w:szCs w:val="24"/>
    </w:rPr>
  </w:style>
  <w:style w:type="character" w:customStyle="1" w:styleId="xdrichtextbox2">
    <w:name w:val="xdrichtextbox2"/>
    <w:basedOn w:val="a3"/>
    <w:qFormat/>
    <w:rPr>
      <w:color w:val="0000FF"/>
      <w:sz w:val="18"/>
      <w:szCs w:val="18"/>
      <w:u w:val="none"/>
      <w:bdr w:val="single" w:sz="8" w:space="0" w:color="DCDCDC"/>
      <w:shd w:val="clear" w:color="auto" w:fill="FFFFFF"/>
    </w:rPr>
  </w:style>
  <w:style w:type="character" w:customStyle="1" w:styleId="apple-converted-space">
    <w:name w:val="apple-converted-space"/>
    <w:basedOn w:val="a3"/>
    <w:qFormat/>
  </w:style>
  <w:style w:type="character" w:customStyle="1" w:styleId="Charf">
    <w:name w:val="无间隔 Char"/>
    <w:basedOn w:val="a3"/>
    <w:link w:val="afe"/>
    <w:uiPriority w:val="1"/>
    <w:qFormat/>
    <w:rPr>
      <w:rFonts w:ascii="Calibri" w:hAnsi="Calibri"/>
      <w:sz w:val="22"/>
      <w:szCs w:val="22"/>
    </w:rPr>
  </w:style>
  <w:style w:type="paragraph" w:styleId="afe">
    <w:name w:val="No Spacing"/>
    <w:link w:val="Charf"/>
    <w:uiPriority w:val="1"/>
    <w:qFormat/>
    <w:rPr>
      <w:rFonts w:ascii="Calibri" w:hAnsi="Calibri"/>
      <w:sz w:val="22"/>
      <w:szCs w:val="22"/>
    </w:rPr>
  </w:style>
  <w:style w:type="character" w:customStyle="1" w:styleId="Char1">
    <w:name w:val="批注文字 Char"/>
    <w:basedOn w:val="a3"/>
    <w:link w:val="a8"/>
    <w:uiPriority w:val="99"/>
    <w:qFormat/>
    <w:rPr>
      <w:kern w:val="2"/>
      <w:sz w:val="21"/>
    </w:rPr>
  </w:style>
  <w:style w:type="character" w:customStyle="1" w:styleId="Char6">
    <w:name w:val="批注框文本 Char"/>
    <w:basedOn w:val="a3"/>
    <w:link w:val="ae"/>
    <w:uiPriority w:val="99"/>
    <w:qFormat/>
    <w:rPr>
      <w:kern w:val="2"/>
      <w:sz w:val="18"/>
      <w:szCs w:val="18"/>
    </w:rPr>
  </w:style>
  <w:style w:type="character" w:customStyle="1" w:styleId="3Char1">
    <w:name w:val="正文文本缩进 3 Char"/>
    <w:basedOn w:val="a3"/>
    <w:link w:val="33"/>
    <w:qFormat/>
    <w:rPr>
      <w:kern w:val="2"/>
      <w:sz w:val="28"/>
    </w:rPr>
  </w:style>
  <w:style w:type="character" w:customStyle="1" w:styleId="2Char0">
    <w:name w:val="正文文本缩进 2 Char"/>
    <w:basedOn w:val="a3"/>
    <w:link w:val="23"/>
    <w:qFormat/>
    <w:rPr>
      <w:rFonts w:ascii="宋体" w:hAnsi="宋体"/>
      <w:iCs/>
      <w:kern w:val="2"/>
      <w:sz w:val="24"/>
      <w:szCs w:val="24"/>
    </w:rPr>
  </w:style>
  <w:style w:type="character" w:customStyle="1" w:styleId="Charf0">
    <w:name w:val="正文文本 Char"/>
    <w:basedOn w:val="a3"/>
    <w:qFormat/>
    <w:rPr>
      <w:rFonts w:eastAsia="宋体"/>
      <w:sz w:val="24"/>
      <w:szCs w:val="24"/>
      <w:lang w:val="en-US" w:eastAsia="zh-CN" w:bidi="ar-SA"/>
    </w:rPr>
  </w:style>
  <w:style w:type="character" w:customStyle="1" w:styleId="en1">
    <w:name w:val="en1"/>
    <w:basedOn w:val="a3"/>
    <w:qFormat/>
    <w:rPr>
      <w:b/>
      <w:bCs/>
      <w:color w:val="154C7F"/>
      <w:sz w:val="24"/>
      <w:szCs w:val="24"/>
    </w:rPr>
  </w:style>
  <w:style w:type="character" w:customStyle="1" w:styleId="font01">
    <w:name w:val="font01"/>
    <w:basedOn w:val="a3"/>
    <w:qFormat/>
    <w:rPr>
      <w:rFonts w:ascii="宋体" w:eastAsia="宋体" w:hAnsi="宋体" w:cs="宋体" w:hint="eastAsia"/>
      <w:color w:val="000000"/>
      <w:sz w:val="20"/>
      <w:szCs w:val="20"/>
      <w:u w:val="none"/>
    </w:rPr>
  </w:style>
  <w:style w:type="character" w:customStyle="1" w:styleId="Charb">
    <w:name w:val="标题 Char"/>
    <w:basedOn w:val="a3"/>
    <w:link w:val="af3"/>
    <w:qFormat/>
    <w:rPr>
      <w:rFonts w:ascii="Arial" w:hAnsi="Arial" w:cs="Arial"/>
      <w:b/>
      <w:bCs/>
      <w:sz w:val="44"/>
      <w:szCs w:val="32"/>
    </w:rPr>
  </w:style>
  <w:style w:type="character" w:customStyle="1" w:styleId="Char3">
    <w:name w:val="正文文本缩进 Char"/>
    <w:basedOn w:val="a3"/>
    <w:link w:val="ab"/>
    <w:qFormat/>
    <w:rPr>
      <w:i/>
      <w:iCs/>
      <w:kern w:val="2"/>
      <w:sz w:val="21"/>
    </w:rPr>
  </w:style>
  <w:style w:type="character" w:customStyle="1" w:styleId="3Char0">
    <w:name w:val="正文文本 3 Char"/>
    <w:basedOn w:val="a3"/>
    <w:link w:val="31"/>
    <w:qFormat/>
    <w:rPr>
      <w:color w:val="0000FF"/>
      <w:kern w:val="2"/>
      <w:sz w:val="24"/>
      <w:szCs w:val="24"/>
    </w:rPr>
  </w:style>
  <w:style w:type="character" w:customStyle="1" w:styleId="font11">
    <w:name w:val="font11"/>
    <w:basedOn w:val="a3"/>
    <w:qFormat/>
    <w:rPr>
      <w:rFonts w:ascii="Times New Roman" w:hAnsi="Times New Roman" w:cs="Times New Roman" w:hint="default"/>
      <w:color w:val="000000"/>
      <w:sz w:val="20"/>
      <w:szCs w:val="20"/>
      <w:u w:val="none"/>
    </w:rPr>
  </w:style>
  <w:style w:type="character" w:customStyle="1" w:styleId="glossaryitem">
    <w:name w:val="glossaryitem"/>
    <w:basedOn w:val="a3"/>
    <w:qFormat/>
    <w:rPr>
      <w:u w:val="none"/>
    </w:rPr>
  </w:style>
  <w:style w:type="character" w:customStyle="1" w:styleId="HTMLChar">
    <w:name w:val="HTML 预设格式 Char"/>
    <w:basedOn w:val="a3"/>
    <w:link w:val="HTML"/>
    <w:qFormat/>
    <w:rPr>
      <w:rFonts w:ascii="Arial Unicode MS" w:eastAsia="Courier New" w:hAnsi="Arial Unicode MS" w:cs="Courier New"/>
    </w:rPr>
  </w:style>
  <w:style w:type="character" w:customStyle="1" w:styleId="Char0">
    <w:name w:val="文档结构图 Char"/>
    <w:basedOn w:val="a3"/>
    <w:link w:val="a7"/>
    <w:qFormat/>
    <w:rPr>
      <w:rFonts w:ascii="宋体"/>
      <w:sz w:val="28"/>
      <w:shd w:val="clear" w:color="auto" w:fill="000080"/>
    </w:rPr>
  </w:style>
  <w:style w:type="character" w:customStyle="1" w:styleId="Char5">
    <w:name w:val="日期 Char"/>
    <w:basedOn w:val="a3"/>
    <w:link w:val="ad"/>
    <w:uiPriority w:val="99"/>
    <w:qFormat/>
    <w:rPr>
      <w:kern w:val="2"/>
      <w:sz w:val="21"/>
      <w:szCs w:val="24"/>
    </w:rPr>
  </w:style>
  <w:style w:type="character" w:customStyle="1" w:styleId="2Char1">
    <w:name w:val="正文文本 2 Char"/>
    <w:basedOn w:val="a3"/>
    <w:link w:val="25"/>
    <w:qFormat/>
    <w:rPr>
      <w:kern w:val="2"/>
      <w:sz w:val="21"/>
      <w:szCs w:val="24"/>
    </w:rPr>
  </w:style>
  <w:style w:type="character" w:customStyle="1" w:styleId="Chard">
    <w:name w:val="正文首行缩进 Char"/>
    <w:basedOn w:val="Charf0"/>
    <w:link w:val="a"/>
    <w:qFormat/>
    <w:rPr>
      <w:rFonts w:eastAsia="宋体"/>
      <w:sz w:val="21"/>
      <w:szCs w:val="21"/>
      <w:lang w:val="en-US" w:eastAsia="zh-CN" w:bidi="ar-SA"/>
    </w:rPr>
  </w:style>
  <w:style w:type="character" w:customStyle="1" w:styleId="Charc">
    <w:name w:val="批注主题 Char"/>
    <w:basedOn w:val="Char1"/>
    <w:link w:val="af4"/>
    <w:qFormat/>
    <w:rPr>
      <w:b/>
      <w:bCs/>
      <w:kern w:val="2"/>
      <w:sz w:val="24"/>
      <w:szCs w:val="24"/>
    </w:rPr>
  </w:style>
  <w:style w:type="paragraph" w:customStyle="1" w:styleId="330">
    <w:name w:val="标题3(小3号)"/>
    <w:basedOn w:val="30"/>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character" w:customStyle="1" w:styleId="Char11">
    <w:name w:val="正文首行缩进 Char1"/>
    <w:basedOn w:val="Char10"/>
    <w:qFormat/>
    <w:rPr>
      <w:rFonts w:ascii="宋体" w:hAnsi="宋体" w:cs="宋体"/>
      <w:sz w:val="24"/>
      <w:szCs w:val="24"/>
      <w:lang w:eastAsia="en-US"/>
    </w:rPr>
  </w:style>
  <w:style w:type="character" w:customStyle="1" w:styleId="Char9">
    <w:name w:val="信息标题 Char"/>
    <w:basedOn w:val="a3"/>
    <w:link w:val="af1"/>
    <w:qFormat/>
    <w:rPr>
      <w:rFonts w:ascii="Arial" w:hAnsi="Arial" w:cs="Arial"/>
      <w:kern w:val="2"/>
      <w:sz w:val="24"/>
      <w:szCs w:val="24"/>
      <w:shd w:val="pct20" w:color="auto" w:fill="auto"/>
    </w:rPr>
  </w:style>
  <w:style w:type="character" w:customStyle="1" w:styleId="3Char10">
    <w:name w:val="正文文本 3 Char1"/>
    <w:basedOn w:val="a3"/>
    <w:qFormat/>
    <w:rPr>
      <w:rFonts w:ascii="宋体" w:hAnsi="宋体" w:cs="宋体"/>
      <w:sz w:val="16"/>
      <w:szCs w:val="16"/>
      <w:lang w:eastAsia="en-US"/>
    </w:rPr>
  </w:style>
  <w:style w:type="paragraph" w:customStyle="1" w:styleId="aff">
    <w:name w:val="封面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1"/>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character" w:customStyle="1" w:styleId="2Char10">
    <w:name w:val="正文文本缩进 2 Char1"/>
    <w:basedOn w:val="a3"/>
    <w:qFormat/>
    <w:rPr>
      <w:rFonts w:ascii="宋体" w:hAnsi="宋体" w:cs="宋体"/>
      <w:sz w:val="22"/>
      <w:szCs w:val="22"/>
      <w:lang w:eastAsia="en-US"/>
    </w:rPr>
  </w:style>
  <w:style w:type="character" w:customStyle="1" w:styleId="Char12">
    <w:name w:val="批注文字 Char1"/>
    <w:basedOn w:val="a3"/>
    <w:qFormat/>
    <w:rPr>
      <w:rFonts w:ascii="宋体" w:hAnsi="宋体" w:cs="宋体"/>
      <w:sz w:val="22"/>
      <w:szCs w:val="22"/>
      <w:lang w:eastAsia="en-US"/>
    </w:rPr>
  </w:style>
  <w:style w:type="paragraph" w:customStyle="1" w:styleId="Aff1">
    <w:name w:val="A"/>
    <w:basedOn w:val="a1"/>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0"/>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1"/>
    <w:qFormat/>
    <w:pPr>
      <w:autoSpaceDE/>
      <w:autoSpaceDN/>
      <w:jc w:val="both"/>
    </w:pPr>
    <w:rPr>
      <w:rFonts w:ascii="Times New Roman" w:hAnsi="Times New Roman" w:cs="Times New Roman"/>
      <w:kern w:val="2"/>
      <w:sz w:val="21"/>
      <w:szCs w:val="24"/>
      <w:lang w:eastAsia="zh-CN"/>
    </w:rPr>
  </w:style>
  <w:style w:type="character" w:customStyle="1" w:styleId="Char13">
    <w:name w:val="文档结构图 Char1"/>
    <w:basedOn w:val="a3"/>
    <w:qFormat/>
    <w:rPr>
      <w:rFonts w:ascii="宋体" w:hAnsi="宋体" w:cs="宋体"/>
      <w:sz w:val="18"/>
      <w:szCs w:val="18"/>
      <w:lang w:eastAsia="en-US"/>
    </w:rPr>
  </w:style>
  <w:style w:type="character" w:customStyle="1" w:styleId="Char14">
    <w:name w:val="日期 Char1"/>
    <w:basedOn w:val="a3"/>
    <w:qFormat/>
    <w:rPr>
      <w:rFonts w:ascii="宋体" w:hAnsi="宋体" w:cs="宋体"/>
      <w:sz w:val="22"/>
      <w:szCs w:val="22"/>
      <w:lang w:eastAsia="en-US"/>
    </w:rPr>
  </w:style>
  <w:style w:type="paragraph" w:customStyle="1" w:styleId="331">
    <w:name w:val="标题3(3号)"/>
    <w:basedOn w:val="30"/>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2">
    <w:name w:val="封面页脚"/>
    <w:basedOn w:val="af"/>
    <w:qFormat/>
    <w:pPr>
      <w:widowControl/>
      <w:tabs>
        <w:tab w:val="clear" w:pos="4153"/>
        <w:tab w:val="clear" w:pos="8306"/>
      </w:tabs>
      <w:autoSpaceDE/>
      <w:autoSpaceDN/>
      <w:jc w:val="center"/>
    </w:pPr>
    <w:rPr>
      <w:rFonts w:ascii="Times New Roman" w:hAnsi="Times New Roman" w:cs="Times New Roman"/>
      <w:lang w:eastAsia="zh-CN"/>
    </w:rPr>
  </w:style>
  <w:style w:type="character" w:customStyle="1" w:styleId="HTMLChar1">
    <w:name w:val="HTML 预设格式 Char1"/>
    <w:basedOn w:val="a3"/>
    <w:qFormat/>
    <w:rPr>
      <w:rFonts w:ascii="Courier New" w:hAnsi="Courier New" w:cs="Courier New"/>
      <w:lang w:eastAsia="en-US"/>
    </w:rPr>
  </w:style>
  <w:style w:type="character" w:customStyle="1" w:styleId="Char15">
    <w:name w:val="正文文本缩进 Char1"/>
    <w:basedOn w:val="a3"/>
    <w:qFormat/>
    <w:rPr>
      <w:rFonts w:ascii="宋体" w:hAnsi="宋体" w:cs="宋体"/>
      <w:sz w:val="22"/>
      <w:szCs w:val="22"/>
      <w:lang w:eastAsia="en-US"/>
    </w:rPr>
  </w:style>
  <w:style w:type="paragraph" w:customStyle="1" w:styleId="230">
    <w:name w:val="标题2(小3号)"/>
    <w:basedOn w:val="21"/>
    <w:next w:val="42"/>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2">
    <w:name w:val="正文4号字"/>
    <w:qFormat/>
    <w:pPr>
      <w:ind w:firstLine="567"/>
      <w:jc w:val="both"/>
    </w:pPr>
    <w:rPr>
      <w:sz w:val="28"/>
    </w:rPr>
  </w:style>
  <w:style w:type="paragraph" w:customStyle="1" w:styleId="120">
    <w:name w:val="标题1(2号)"/>
    <w:basedOn w:val="10"/>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1"/>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52">
    <w:name w:val="正文5号字"/>
    <w:qFormat/>
    <w:pPr>
      <w:jc w:val="both"/>
    </w:pPr>
    <w:rPr>
      <w:sz w:val="21"/>
    </w:rPr>
  </w:style>
  <w:style w:type="character" w:customStyle="1" w:styleId="2Char11">
    <w:name w:val="正文文本 2 Char1"/>
    <w:basedOn w:val="a3"/>
    <w:qFormat/>
    <w:rPr>
      <w:rFonts w:ascii="宋体" w:hAnsi="宋体" w:cs="宋体"/>
      <w:sz w:val="22"/>
      <w:szCs w:val="22"/>
      <w:lang w:eastAsia="en-US"/>
    </w:rPr>
  </w:style>
  <w:style w:type="character" w:customStyle="1" w:styleId="Char16">
    <w:name w:val="标题 Char1"/>
    <w:basedOn w:val="a3"/>
    <w:qFormat/>
    <w:rPr>
      <w:rFonts w:asciiTheme="majorHAnsi" w:hAnsiTheme="majorHAnsi" w:cstheme="majorBidi"/>
      <w:b/>
      <w:bCs/>
      <w:sz w:val="32"/>
      <w:szCs w:val="32"/>
      <w:lang w:eastAsia="en-US"/>
    </w:rPr>
  </w:style>
  <w:style w:type="character" w:customStyle="1" w:styleId="3Char11">
    <w:name w:val="正文文本缩进 3 Char1"/>
    <w:basedOn w:val="a3"/>
    <w:qFormat/>
    <w:rPr>
      <w:rFonts w:ascii="宋体" w:hAnsi="宋体" w:cs="宋体"/>
      <w:sz w:val="16"/>
      <w:szCs w:val="16"/>
      <w:lang w:eastAsia="en-US"/>
    </w:rPr>
  </w:style>
  <w:style w:type="paragraph" w:customStyle="1" w:styleId="aff3">
    <w:name w:val="标准"/>
    <w:basedOn w:val="a1"/>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7">
    <w:name w:val="Char1"/>
    <w:basedOn w:val="a1"/>
    <w:qFormat/>
    <w:pPr>
      <w:autoSpaceDE/>
      <w:autoSpaceDN/>
      <w:jc w:val="both"/>
    </w:pPr>
    <w:rPr>
      <w:rFonts w:ascii="Times New Roman" w:hAnsi="Times New Roman" w:cs="Times New Roman"/>
      <w:kern w:val="2"/>
      <w:sz w:val="21"/>
      <w:szCs w:val="21"/>
      <w:lang w:eastAsia="zh-CN"/>
    </w:rPr>
  </w:style>
  <w:style w:type="character" w:customStyle="1" w:styleId="Char18">
    <w:name w:val="批注框文本 Char1"/>
    <w:basedOn w:val="a3"/>
    <w:qFormat/>
    <w:rPr>
      <w:rFonts w:ascii="宋体" w:hAnsi="宋体" w:cs="宋体"/>
      <w:sz w:val="18"/>
      <w:szCs w:val="18"/>
      <w:lang w:eastAsia="en-US"/>
    </w:rPr>
  </w:style>
  <w:style w:type="character" w:customStyle="1" w:styleId="Char19">
    <w:name w:val="批注主题 Char1"/>
    <w:basedOn w:val="Char12"/>
    <w:qFormat/>
    <w:rPr>
      <w:rFonts w:ascii="宋体" w:hAnsi="宋体" w:cs="宋体"/>
      <w:b/>
      <w:bCs/>
      <w:sz w:val="22"/>
      <w:szCs w:val="22"/>
      <w:lang w:eastAsia="en-US"/>
    </w:rPr>
  </w:style>
  <w:style w:type="paragraph" w:customStyle="1" w:styleId="aff4">
    <w:name w:val="封底页脚"/>
    <w:basedOn w:val="af"/>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0"/>
    <w:next w:val="42"/>
    <w:qFormat/>
    <w:pPr>
      <w:widowControl/>
      <w:spacing w:before="0" w:after="0" w:line="420" w:lineRule="exact"/>
    </w:pPr>
    <w:rPr>
      <w:b w:val="0"/>
      <w:bCs w:val="0"/>
      <w:color w:val="000000"/>
      <w:kern w:val="0"/>
      <w:sz w:val="28"/>
      <w:szCs w:val="21"/>
    </w:rPr>
  </w:style>
  <w:style w:type="paragraph" w:customStyle="1" w:styleId="2">
    <w:name w:val="标题2"/>
    <w:basedOn w:val="21"/>
    <w:qFormat/>
    <w:pPr>
      <w:numPr>
        <w:ilvl w:val="1"/>
        <w:numId w:val="3"/>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ParaCharCharCharChar">
    <w:name w:val="默认段落字体 Para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1"/>
    <w:qFormat/>
    <w:pPr>
      <w:widowControl/>
      <w:numPr>
        <w:numId w:val="4"/>
      </w:numPr>
      <w:pBdr>
        <w:bottom w:val="single" w:sz="4" w:space="0" w:color="auto"/>
        <w:right w:val="single" w:sz="4" w:space="0" w:color="auto"/>
      </w:pBdr>
      <w:tabs>
        <w:tab w:val="left" w:pos="1382"/>
      </w:tabs>
      <w:autoSpaceDE/>
      <w:autoSpaceDN/>
      <w:spacing w:before="100" w:beforeAutospacing="1" w:after="100" w:afterAutospacing="1"/>
      <w:jc w:val="center"/>
    </w:pPr>
    <w:rPr>
      <w:rFonts w:ascii="Times New Roman" w:eastAsia="Arial Unicode MS" w:hAnsi="Times New Roman" w:cs="Times New Roman"/>
      <w:sz w:val="20"/>
      <w:szCs w:val="20"/>
      <w:lang w:eastAsia="zh-CN"/>
    </w:rPr>
  </w:style>
  <w:style w:type="paragraph" w:customStyle="1" w:styleId="26">
    <w:name w:val="金2"/>
    <w:basedOn w:val="a1"/>
    <w:next w:val="a1"/>
    <w:qFormat/>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1"/>
    <w:qFormat/>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1"/>
    <w:next w:val="af1"/>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1"/>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14">
    <w:name w:val="样式1"/>
    <w:basedOn w:val="a1"/>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1"/>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7">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8">
    <w:name w:val="样式2"/>
    <w:basedOn w:val="a1"/>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0"/>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0"/>
    <w:next w:val="43"/>
    <w:qFormat/>
    <w:pPr>
      <w:widowControl/>
      <w:spacing w:before="0" w:after="0" w:line="420" w:lineRule="exact"/>
    </w:pPr>
    <w:rPr>
      <w:b w:val="0"/>
      <w:bCs w:val="0"/>
      <w:color w:val="000000"/>
      <w:kern w:val="0"/>
      <w:sz w:val="24"/>
      <w:szCs w:val="21"/>
    </w:rPr>
  </w:style>
  <w:style w:type="paragraph" w:customStyle="1" w:styleId="43">
    <w:name w:val="正文小4号"/>
    <w:qFormat/>
    <w:pPr>
      <w:ind w:firstLine="539"/>
      <w:jc w:val="both"/>
    </w:pPr>
    <w:rPr>
      <w:sz w:val="24"/>
    </w:rPr>
  </w:style>
  <w:style w:type="paragraph" w:customStyle="1" w:styleId="350">
    <w:name w:val="标题3(5号)"/>
    <w:basedOn w:val="30"/>
    <w:next w:val="52"/>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1"/>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1"/>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1"/>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0"/>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5">
    <w:name w:val="标题1"/>
    <w:basedOn w:val="10"/>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0"/>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0"/>
    <w:next w:val="52"/>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1"/>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1"/>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1"/>
    <w:next w:val="43"/>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1"/>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1"/>
    <w:qFormat/>
    <w:pPr>
      <w:widowControl/>
      <w:autoSpaceDE/>
      <w:autoSpaceDN/>
      <w:spacing w:before="100" w:beforeAutospacing="1" w:after="100" w:afterAutospacing="1"/>
    </w:pPr>
    <w:rPr>
      <w:sz w:val="24"/>
      <w:szCs w:val="24"/>
      <w:lang w:eastAsia="zh-CN"/>
    </w:rPr>
  </w:style>
  <w:style w:type="paragraph" w:customStyle="1" w:styleId="p0">
    <w:name w:val="p0"/>
    <w:basedOn w:val="a1"/>
    <w:qFormat/>
    <w:pPr>
      <w:widowControl/>
      <w:autoSpaceDE/>
      <w:autoSpaceDN/>
    </w:pPr>
    <w:rPr>
      <w:sz w:val="24"/>
      <w:szCs w:val="24"/>
      <w:lang w:eastAsia="zh-CN"/>
    </w:rPr>
  </w:style>
  <w:style w:type="paragraph" w:customStyle="1" w:styleId="16">
    <w:name w:val="字元 字元1"/>
    <w:basedOn w:val="a1"/>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1"/>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0"/>
    <w:next w:val="42"/>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1"/>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1"/>
    <w:qFormat/>
    <w:pPr>
      <w:autoSpaceDE/>
      <w:autoSpaceDN/>
      <w:jc w:val="both"/>
    </w:pPr>
    <w:rPr>
      <w:rFonts w:ascii="Times New Roman" w:hAnsi="Times New Roman" w:cs="Times New Roman"/>
      <w:kern w:val="2"/>
      <w:sz w:val="21"/>
      <w:szCs w:val="24"/>
      <w:lang w:eastAsia="zh-CN"/>
    </w:rPr>
  </w:style>
  <w:style w:type="paragraph" w:customStyle="1" w:styleId="affa">
    <w:name w:val="附件"/>
    <w:basedOn w:val="a1"/>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0"/>
    <w:next w:val="43"/>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0"/>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1"/>
    <w:qFormat/>
    <w:pPr>
      <w:autoSpaceDE/>
      <w:autoSpaceDN/>
      <w:jc w:val="both"/>
    </w:pPr>
    <w:rPr>
      <w:rFonts w:ascii="Times New Roman" w:hAnsi="Times New Roman" w:cs="Times New Roman"/>
      <w:kern w:val="2"/>
      <w:sz w:val="21"/>
      <w:szCs w:val="24"/>
      <w:lang w:eastAsia="zh-CN"/>
    </w:rPr>
  </w:style>
  <w:style w:type="paragraph" w:customStyle="1" w:styleId="ml">
    <w:name w:val="ml"/>
    <w:basedOn w:val="a1"/>
    <w:qFormat/>
    <w:pPr>
      <w:autoSpaceDE/>
      <w:autoSpaceDN/>
      <w:jc w:val="both"/>
    </w:pPr>
    <w:rPr>
      <w:rFonts w:cs="Times New Roman"/>
      <w:b/>
      <w:bCs/>
      <w:kern w:val="2"/>
      <w:sz w:val="28"/>
      <w:szCs w:val="20"/>
      <w:lang w:eastAsia="zh-CN"/>
    </w:rPr>
  </w:style>
  <w:style w:type="paragraph" w:customStyle="1" w:styleId="231">
    <w:name w:val="标题2(3号)"/>
    <w:basedOn w:val="21"/>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1"/>
    <w:next w:val="52"/>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4">
    <w:name w:val="标题4"/>
    <w:basedOn w:val="40"/>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1"/>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1"/>
    <w:qFormat/>
    <w:pPr>
      <w:autoSpaceDE/>
      <w:autoSpaceDN/>
      <w:jc w:val="both"/>
    </w:pPr>
    <w:rPr>
      <w:rFonts w:ascii="Times New Roman" w:hAnsi="Times New Roman" w:cs="Times New Roman"/>
      <w:kern w:val="2"/>
      <w:sz w:val="21"/>
      <w:szCs w:val="21"/>
      <w:lang w:eastAsia="zh-CN"/>
    </w:rPr>
  </w:style>
  <w:style w:type="paragraph" w:customStyle="1" w:styleId="1">
    <w:name w:val="大纲1"/>
    <w:basedOn w:val="a1"/>
    <w:qFormat/>
    <w:pPr>
      <w:numPr>
        <w:numId w:val="5"/>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0">
    <w:name w:val="大纲2"/>
    <w:basedOn w:val="a1"/>
    <w:qFormat/>
    <w:pPr>
      <w:numPr>
        <w:ilvl w:val="1"/>
        <w:numId w:val="5"/>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
    <w:name w:val="大纲3"/>
    <w:basedOn w:val="a1"/>
    <w:qFormat/>
    <w:pPr>
      <w:numPr>
        <w:ilvl w:val="2"/>
        <w:numId w:val="5"/>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
    <w:name w:val="大纲4"/>
    <w:basedOn w:val="3"/>
    <w:qFormat/>
    <w:pPr>
      <w:numPr>
        <w:ilvl w:val="3"/>
      </w:numPr>
      <w:outlineLvl w:val="3"/>
    </w:pPr>
  </w:style>
  <w:style w:type="paragraph" w:customStyle="1" w:styleId="5">
    <w:name w:val="大纲5"/>
    <w:basedOn w:val="4"/>
    <w:qFormat/>
    <w:pPr>
      <w:numPr>
        <w:ilvl w:val="4"/>
      </w:numPr>
      <w:tabs>
        <w:tab w:val="left" w:pos="360"/>
      </w:tabs>
      <w:outlineLvl w:val="4"/>
    </w:pPr>
    <w:rPr>
      <w:b w:val="0"/>
      <w:szCs w:val="36"/>
    </w:rPr>
  </w:style>
  <w:style w:type="paragraph" w:customStyle="1" w:styleId="6">
    <w:name w:val="大纲6"/>
    <w:basedOn w:val="5"/>
    <w:qFormat/>
    <w:pPr>
      <w:numPr>
        <w:ilvl w:val="5"/>
      </w:numPr>
      <w:outlineLvl w:val="5"/>
    </w:pPr>
    <w:rPr>
      <w:rFonts w:ascii="宋体"/>
      <w:szCs w:val="24"/>
    </w:rPr>
  </w:style>
  <w:style w:type="paragraph" w:customStyle="1" w:styleId="Char1CharCharChar1">
    <w:name w:val="Char1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110">
    <w:name w:val="字元 字元11"/>
    <w:basedOn w:val="a1"/>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1"/>
    <w:qFormat/>
    <w:pPr>
      <w:autoSpaceDE/>
      <w:autoSpaceDN/>
      <w:jc w:val="both"/>
    </w:pPr>
    <w:rPr>
      <w:rFonts w:ascii="Calibri" w:hAnsi="Calibri" w:cs="Times New Roman"/>
      <w:kern w:val="2"/>
      <w:sz w:val="21"/>
      <w:szCs w:val="24"/>
      <w:lang w:eastAsia="zh-CN"/>
    </w:rPr>
  </w:style>
  <w:style w:type="paragraph" w:customStyle="1" w:styleId="38">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1"/>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1"/>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1"/>
    <w:qFormat/>
    <w:pPr>
      <w:autoSpaceDE/>
      <w:autoSpaceDN/>
      <w:jc w:val="both"/>
    </w:pPr>
    <w:rPr>
      <w:rFonts w:ascii="Calibri" w:hAnsi="Calibri" w:cs="Times New Roman"/>
      <w:kern w:val="2"/>
      <w:sz w:val="21"/>
      <w:szCs w:val="24"/>
      <w:lang w:eastAsia="zh-CN"/>
    </w:rPr>
  </w:style>
  <w:style w:type="paragraph" w:customStyle="1" w:styleId="Char110">
    <w:name w:val="Char11"/>
    <w:basedOn w:val="a1"/>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1"/>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1"/>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1"/>
    <w:qFormat/>
    <w:pPr>
      <w:autoSpaceDE/>
      <w:autoSpaceDN/>
      <w:jc w:val="both"/>
    </w:pPr>
    <w:rPr>
      <w:rFonts w:ascii="Calibri" w:hAnsi="Calibri" w:cs="Times New Roman"/>
      <w:kern w:val="2"/>
      <w:sz w:val="21"/>
      <w:szCs w:val="24"/>
      <w:lang w:eastAsia="zh-CN"/>
    </w:rPr>
  </w:style>
  <w:style w:type="paragraph" w:customStyle="1" w:styleId="210">
    <w:name w:val="正文文本 21"/>
    <w:basedOn w:val="a1"/>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1"/>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3"/>
    <w:qFormat/>
  </w:style>
  <w:style w:type="character" w:customStyle="1" w:styleId="xdrichtextbox3">
    <w:name w:val="xdrichtextbox3"/>
    <w:basedOn w:val="a3"/>
    <w:qFormat/>
    <w:rPr>
      <w:color w:val="auto"/>
      <w:u w:val="none"/>
      <w:bdr w:val="single" w:sz="8" w:space="0" w:color="DCDCDC"/>
      <w:shd w:val="clear" w:color="auto" w:fill="FFFFFF"/>
    </w:rPr>
  </w:style>
  <w:style w:type="paragraph" w:customStyle="1" w:styleId="18">
    <w:name w:val="正文文本缩进1"/>
    <w:basedOn w:val="a1"/>
    <w:uiPriority w:val="99"/>
    <w:qFormat/>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3"/>
    <w:qFormat/>
  </w:style>
  <w:style w:type="character" w:customStyle="1" w:styleId="xdrichtextbox">
    <w:name w:val="xdrichtextbox"/>
    <w:basedOn w:val="a3"/>
    <w:qFormat/>
    <w:rPr>
      <w:color w:val="auto"/>
      <w:sz w:val="18"/>
      <w:szCs w:val="18"/>
      <w:u w:val="none"/>
      <w:bdr w:val="single" w:sz="8" w:space="0" w:color="DCDCDC"/>
      <w:shd w:val="clear" w:color="auto" w:fill="auto"/>
    </w:rPr>
  </w:style>
  <w:style w:type="character" w:customStyle="1" w:styleId="drapbtn">
    <w:name w:val="drapbtn"/>
    <w:basedOn w:val="a3"/>
    <w:qFormat/>
  </w:style>
  <w:style w:type="character" w:customStyle="1" w:styleId="w32">
    <w:name w:val="w32"/>
    <w:basedOn w:val="a3"/>
    <w:qFormat/>
  </w:style>
  <w:style w:type="character" w:customStyle="1" w:styleId="designclass">
    <w:name w:val="design_class"/>
    <w:basedOn w:val="a3"/>
    <w:qFormat/>
  </w:style>
  <w:style w:type="character" w:customStyle="1" w:styleId="cdropright">
    <w:name w:val="cdropright"/>
    <w:basedOn w:val="a3"/>
    <w:qFormat/>
  </w:style>
  <w:style w:type="character" w:customStyle="1" w:styleId="browseclassinput">
    <w:name w:val="browse_class&gt;input"/>
    <w:basedOn w:val="a3"/>
    <w:qFormat/>
    <w:rPr>
      <w:shd w:val="clear" w:color="auto" w:fill="F8F8F8"/>
    </w:rPr>
  </w:style>
  <w:style w:type="character" w:customStyle="1" w:styleId="biggerthanmax">
    <w:name w:val="biggerthanmax"/>
    <w:basedOn w:val="a3"/>
    <w:qFormat/>
    <w:rPr>
      <w:shd w:val="clear" w:color="auto" w:fill="FFFF00"/>
    </w:rPr>
  </w:style>
  <w:style w:type="character" w:customStyle="1" w:styleId="browseclassspan">
    <w:name w:val="browse_class&gt;span"/>
    <w:basedOn w:val="a3"/>
    <w:qFormat/>
    <w:rPr>
      <w:shd w:val="clear" w:color="auto" w:fill="F8F8F8"/>
    </w:rPr>
  </w:style>
  <w:style w:type="character" w:customStyle="1" w:styleId="hilite6">
    <w:name w:val="hilite6"/>
    <w:basedOn w:val="a3"/>
    <w:qFormat/>
    <w:rPr>
      <w:color w:val="FFFFFF"/>
      <w:shd w:val="clear" w:color="auto" w:fill="666677"/>
    </w:rPr>
  </w:style>
  <w:style w:type="character" w:customStyle="1" w:styleId="cdropleft">
    <w:name w:val="cdropleft"/>
    <w:basedOn w:val="a3"/>
    <w:qFormat/>
  </w:style>
  <w:style w:type="character" w:customStyle="1" w:styleId="active6">
    <w:name w:val="active6"/>
    <w:basedOn w:val="a3"/>
    <w:qFormat/>
    <w:rPr>
      <w:color w:val="00FF00"/>
      <w:shd w:val="clear" w:color="auto" w:fill="111111"/>
    </w:rPr>
  </w:style>
  <w:style w:type="character" w:customStyle="1" w:styleId="button">
    <w:name w:val="button"/>
    <w:basedOn w:val="a3"/>
    <w:qFormat/>
  </w:style>
  <w:style w:type="character" w:customStyle="1" w:styleId="tmpztreemovearrow">
    <w:name w:val="tmpztreemove_arrow"/>
    <w:basedOn w:val="a3"/>
    <w:qFormat/>
  </w:style>
  <w:style w:type="character" w:customStyle="1" w:styleId="browseclasslabel">
    <w:name w:val="browse_class&gt;label"/>
    <w:basedOn w:val="a3"/>
    <w:qFormat/>
    <w:rPr>
      <w:shd w:val="clear" w:color="auto" w:fill="F8F8F8"/>
    </w:rPr>
  </w:style>
  <w:style w:type="character" w:customStyle="1" w:styleId="pagechatarealistclosebox">
    <w:name w:val="pagechatarealistclose_box"/>
    <w:basedOn w:val="a3"/>
    <w:qFormat/>
  </w:style>
  <w:style w:type="character" w:customStyle="1" w:styleId="pagechatarealistclosebox1">
    <w:name w:val="pagechatarealistclose_box1"/>
    <w:basedOn w:val="a3"/>
    <w:qFormat/>
  </w:style>
  <w:style w:type="character" w:customStyle="1" w:styleId="ico1652">
    <w:name w:val="ico1652"/>
    <w:basedOn w:val="a3"/>
    <w:qFormat/>
  </w:style>
  <w:style w:type="character" w:customStyle="1" w:styleId="ico1653">
    <w:name w:val="ico1653"/>
    <w:basedOn w:val="a3"/>
    <w:qFormat/>
  </w:style>
  <w:style w:type="character" w:customStyle="1" w:styleId="token-input-delete-token">
    <w:name w:val="token-input-delete-token"/>
    <w:basedOn w:val="a3"/>
    <w:qFormat/>
    <w:rPr>
      <w:color w:val="FFFFFF"/>
    </w:rPr>
  </w:style>
  <w:style w:type="character" w:customStyle="1" w:styleId="editclass">
    <w:name w:val="edit_class"/>
    <w:basedOn w:val="a3"/>
    <w:qFormat/>
  </w:style>
  <w:style w:type="character" w:customStyle="1" w:styleId="ico1654">
    <w:name w:val="ico1654"/>
    <w:basedOn w:val="a3"/>
    <w:qFormat/>
  </w:style>
  <w:style w:type="character" w:customStyle="1" w:styleId="button2">
    <w:name w:val="button2"/>
    <w:basedOn w:val="a3"/>
    <w:qFormat/>
  </w:style>
  <w:style w:type="character" w:customStyle="1" w:styleId="active10">
    <w:name w:val="active10"/>
    <w:basedOn w:val="a3"/>
    <w:qFormat/>
    <w:rPr>
      <w:color w:val="00FF00"/>
      <w:shd w:val="clear" w:color="auto" w:fill="111111"/>
    </w:rPr>
  </w:style>
  <w:style w:type="character" w:customStyle="1" w:styleId="active">
    <w:name w:val="active"/>
    <w:basedOn w:val="a3"/>
    <w:qFormat/>
    <w:rPr>
      <w:color w:val="00FF00"/>
      <w:shd w:val="clear" w:color="auto" w:fill="111111"/>
    </w:rPr>
  </w:style>
  <w:style w:type="character" w:customStyle="1" w:styleId="ico1655">
    <w:name w:val="ico1655"/>
    <w:basedOn w:val="a3"/>
    <w:qFormat/>
  </w:style>
  <w:style w:type="character" w:customStyle="1" w:styleId="hilite">
    <w:name w:val="hilite"/>
    <w:basedOn w:val="a3"/>
    <w:qFormat/>
    <w:rPr>
      <w:color w:val="FFFFFF"/>
      <w:shd w:val="clear" w:color="auto" w:fill="666677"/>
    </w:rPr>
  </w:style>
  <w:style w:type="character" w:customStyle="1" w:styleId="active12">
    <w:name w:val="active12"/>
    <w:basedOn w:val="a3"/>
    <w:qFormat/>
    <w:rPr>
      <w:color w:val="00FF00"/>
      <w:shd w:val="clear" w:color="auto" w:fill="111111"/>
    </w:rPr>
  </w:style>
  <w:style w:type="character" w:customStyle="1" w:styleId="hilite5">
    <w:name w:val="hilite5"/>
    <w:basedOn w:val="a3"/>
    <w:qFormat/>
    <w:rPr>
      <w:color w:val="FFFFFF"/>
      <w:shd w:val="clear" w:color="auto" w:fill="666677"/>
    </w:rPr>
  </w:style>
  <w:style w:type="character" w:customStyle="1" w:styleId="hilite4">
    <w:name w:val="hilite4"/>
    <w:basedOn w:val="a3"/>
    <w:qFormat/>
    <w:rPr>
      <w:color w:val="FFFFFF"/>
      <w:shd w:val="clear" w:color="auto" w:fill="666677"/>
    </w:rPr>
  </w:style>
  <w:style w:type="character" w:customStyle="1" w:styleId="ico16">
    <w:name w:val="ico16"/>
    <w:basedOn w:val="a3"/>
    <w:qFormat/>
  </w:style>
  <w:style w:type="character" w:customStyle="1" w:styleId="ico161">
    <w:name w:val="ico161"/>
    <w:basedOn w:val="a3"/>
    <w:qFormat/>
  </w:style>
  <w:style w:type="character" w:customStyle="1" w:styleId="active8">
    <w:name w:val="active8"/>
    <w:basedOn w:val="a3"/>
    <w:qFormat/>
    <w:rPr>
      <w:color w:val="00FF00"/>
      <w:shd w:val="clear" w:color="auto" w:fill="111111"/>
    </w:rPr>
  </w:style>
  <w:style w:type="character" w:customStyle="1" w:styleId="active1">
    <w:name w:val="active1"/>
    <w:basedOn w:val="a3"/>
    <w:qFormat/>
    <w:rPr>
      <w:color w:val="00FF00"/>
      <w:shd w:val="clear" w:color="auto" w:fill="111111"/>
    </w:rPr>
  </w:style>
  <w:style w:type="character" w:customStyle="1" w:styleId="active11">
    <w:name w:val="active11"/>
    <w:basedOn w:val="a3"/>
    <w:qFormat/>
    <w:rPr>
      <w:color w:val="00FF00"/>
      <w:shd w:val="clear" w:color="auto" w:fill="111111"/>
    </w:rPr>
  </w:style>
  <w:style w:type="character" w:customStyle="1" w:styleId="active9">
    <w:name w:val="active9"/>
    <w:basedOn w:val="a3"/>
    <w:qFormat/>
    <w:rPr>
      <w:color w:val="00FF00"/>
      <w:shd w:val="clear" w:color="auto" w:fill="111111"/>
    </w:rPr>
  </w:style>
  <w:style w:type="character" w:customStyle="1" w:styleId="active5">
    <w:name w:val="active5"/>
    <w:basedOn w:val="a3"/>
    <w:qFormat/>
    <w:rPr>
      <w:color w:val="00FF00"/>
      <w:shd w:val="clear" w:color="auto" w:fill="111111"/>
    </w:rPr>
  </w:style>
  <w:style w:type="paragraph" w:customStyle="1" w:styleId="affb">
    <w:name w:val="正文一级"/>
    <w:basedOn w:val="a1"/>
    <w:qFormat/>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1"/>
    <w:link w:val="5Char0"/>
    <w:qFormat/>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qFormat/>
    <w:rPr>
      <w:kern w:val="2"/>
      <w:sz w:val="24"/>
    </w:rPr>
  </w:style>
  <w:style w:type="paragraph" w:customStyle="1" w:styleId="19">
    <w:name w:val="修订1"/>
    <w:hidden/>
    <w:uiPriority w:val="99"/>
    <w:unhideWhenUsed/>
    <w:qFormat/>
    <w:rPr>
      <w:rFonts w:ascii="宋体" w:hAnsi="宋体" w:cs="宋体"/>
      <w:sz w:val="22"/>
      <w:szCs w:val="22"/>
      <w:lang w:eastAsia="en-US"/>
    </w:rPr>
  </w:style>
  <w:style w:type="paragraph" w:customStyle="1" w:styleId="71">
    <w:name w:val="7表格(治)"/>
    <w:qFormat/>
    <w:pPr>
      <w:jc w:val="center"/>
    </w:pPr>
    <w:rPr>
      <w:sz w:val="21"/>
      <w:szCs w:val="22"/>
    </w:rPr>
  </w:style>
  <w:style w:type="character" w:customStyle="1" w:styleId="wz141">
    <w:name w:val="wz141"/>
    <w:qFormat/>
    <w:rPr>
      <w:rFonts w:ascii="Arial" w:hAnsi="Arial" w:cs="Arial" w:hint="default"/>
      <w:color w:val="000000"/>
      <w:sz w:val="21"/>
      <w:szCs w:val="21"/>
    </w:rPr>
  </w:style>
  <w:style w:type="character" w:customStyle="1" w:styleId="Chare">
    <w:name w:val="列出段落 Char"/>
    <w:link w:val="afc"/>
    <w:uiPriority w:val="34"/>
    <w:qFormat/>
    <w:rPr>
      <w:rFonts w:ascii="宋体" w:hAnsi="宋体" w:cs="宋体"/>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278251">
      <w:bodyDiv w:val="1"/>
      <w:marLeft w:val="0"/>
      <w:marRight w:val="0"/>
      <w:marTop w:val="0"/>
      <w:marBottom w:val="0"/>
      <w:divBdr>
        <w:top w:val="none" w:sz="0" w:space="0" w:color="auto"/>
        <w:left w:val="none" w:sz="0" w:space="0" w:color="auto"/>
        <w:bottom w:val="none" w:sz="0" w:space="0" w:color="auto"/>
        <w:right w:val="none" w:sz="0" w:space="0" w:color="auto"/>
      </w:divBdr>
    </w:div>
    <w:div w:id="249630525">
      <w:bodyDiv w:val="1"/>
      <w:marLeft w:val="0"/>
      <w:marRight w:val="0"/>
      <w:marTop w:val="0"/>
      <w:marBottom w:val="0"/>
      <w:divBdr>
        <w:top w:val="none" w:sz="0" w:space="0" w:color="auto"/>
        <w:left w:val="none" w:sz="0" w:space="0" w:color="auto"/>
        <w:bottom w:val="none" w:sz="0" w:space="0" w:color="auto"/>
        <w:right w:val="none" w:sz="0" w:space="0" w:color="auto"/>
      </w:divBdr>
    </w:div>
    <w:div w:id="768738217">
      <w:bodyDiv w:val="1"/>
      <w:marLeft w:val="0"/>
      <w:marRight w:val="0"/>
      <w:marTop w:val="0"/>
      <w:marBottom w:val="0"/>
      <w:divBdr>
        <w:top w:val="none" w:sz="0" w:space="0" w:color="auto"/>
        <w:left w:val="none" w:sz="0" w:space="0" w:color="auto"/>
        <w:bottom w:val="none" w:sz="0" w:space="0" w:color="auto"/>
        <w:right w:val="none" w:sz="0" w:space="0" w:color="auto"/>
      </w:divBdr>
    </w:div>
    <w:div w:id="1257396317">
      <w:bodyDiv w:val="1"/>
      <w:marLeft w:val="0"/>
      <w:marRight w:val="0"/>
      <w:marTop w:val="0"/>
      <w:marBottom w:val="0"/>
      <w:divBdr>
        <w:top w:val="none" w:sz="0" w:space="0" w:color="auto"/>
        <w:left w:val="none" w:sz="0" w:space="0" w:color="auto"/>
        <w:bottom w:val="none" w:sz="0" w:space="0" w:color="auto"/>
        <w:right w:val="none" w:sz="0" w:space="0" w:color="auto"/>
      </w:divBdr>
    </w:div>
    <w:div w:id="1273396540">
      <w:bodyDiv w:val="1"/>
      <w:marLeft w:val="0"/>
      <w:marRight w:val="0"/>
      <w:marTop w:val="0"/>
      <w:marBottom w:val="0"/>
      <w:divBdr>
        <w:top w:val="none" w:sz="0" w:space="0" w:color="auto"/>
        <w:left w:val="none" w:sz="0" w:space="0" w:color="auto"/>
        <w:bottom w:val="none" w:sz="0" w:space="0" w:color="auto"/>
        <w:right w:val="none" w:sz="0" w:space="0" w:color="auto"/>
      </w:divBdr>
    </w:div>
    <w:div w:id="1324040362">
      <w:bodyDiv w:val="1"/>
      <w:marLeft w:val="0"/>
      <w:marRight w:val="0"/>
      <w:marTop w:val="0"/>
      <w:marBottom w:val="0"/>
      <w:divBdr>
        <w:top w:val="none" w:sz="0" w:space="0" w:color="auto"/>
        <w:left w:val="none" w:sz="0" w:space="0" w:color="auto"/>
        <w:bottom w:val="none" w:sz="0" w:space="0" w:color="auto"/>
        <w:right w:val="none" w:sz="0" w:space="0" w:color="auto"/>
      </w:divBdr>
    </w:div>
    <w:div w:id="1401174379">
      <w:bodyDiv w:val="1"/>
      <w:marLeft w:val="0"/>
      <w:marRight w:val="0"/>
      <w:marTop w:val="0"/>
      <w:marBottom w:val="0"/>
      <w:divBdr>
        <w:top w:val="none" w:sz="0" w:space="0" w:color="auto"/>
        <w:left w:val="none" w:sz="0" w:space="0" w:color="auto"/>
        <w:bottom w:val="none" w:sz="0" w:space="0" w:color="auto"/>
        <w:right w:val="none" w:sz="0" w:space="0" w:color="auto"/>
      </w:divBdr>
    </w:div>
    <w:div w:id="1675300941">
      <w:bodyDiv w:val="1"/>
      <w:marLeft w:val="0"/>
      <w:marRight w:val="0"/>
      <w:marTop w:val="0"/>
      <w:marBottom w:val="0"/>
      <w:divBdr>
        <w:top w:val="none" w:sz="0" w:space="0" w:color="auto"/>
        <w:left w:val="none" w:sz="0" w:space="0" w:color="auto"/>
        <w:bottom w:val="none" w:sz="0" w:space="0" w:color="auto"/>
        <w:right w:val="none" w:sz="0" w:space="0" w:color="auto"/>
      </w:divBdr>
    </w:div>
    <w:div w:id="17575114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3084" textRotate="1"/>
    <customShpInfo spid="_x0000_s3085" textRotate="1"/>
    <customShpInfo spid="_x0000_s3086" textRotate="1"/>
    <customShpInfo spid="_x0000_s3083"/>
    <customShpInfo spid="_x0000_s3087" textRotate="1"/>
    <customShpInfo spid="_x0000_s3079"/>
    <customShpInfo spid="_x0000_s3088" textRotate="1"/>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9EC74A-918A-4FC7-A521-83FD82C5C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711</TotalTime>
  <Pages>26</Pages>
  <Words>2336</Words>
  <Characters>13317</Characters>
  <Application>Microsoft Office Word</Application>
  <DocSecurity>0</DocSecurity>
  <Lines>110</Lines>
  <Paragraphs>31</Paragraphs>
  <ScaleCrop>false</ScaleCrop>
  <Company>福化环保</Company>
  <LinksUpToDate>false</LinksUpToDate>
  <CharactersWithSpaces>15622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公开招标文件（货物服务类）</dc:title>
  <dc:creator>CGC</dc:creator>
  <cp:lastModifiedBy>Administrator</cp:lastModifiedBy>
  <cp:revision>25</cp:revision>
  <dcterms:created xsi:type="dcterms:W3CDTF">2023-05-23T07:38:00Z</dcterms:created>
  <dcterms:modified xsi:type="dcterms:W3CDTF">2024-06-03T00:39:00Z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2052-11.1.0.12980</vt:lpwstr>
  </property>
  <property fmtid="{D5CDD505-2E9C-101B-9397-08002B2CF9AE}" pid="6" name="ICV">
    <vt:lpwstr>E40DE593B1754E6B8401D32101E9E1E8</vt:lpwstr>
  </property>
</Properties>
</file>