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66D" w:rsidRDefault="00D7766D">
      <w:pPr>
        <w:pStyle w:val="a9"/>
        <w:rPr>
          <w:rFonts w:ascii="Times New Roman"/>
          <w:sz w:val="20"/>
          <w:lang w:eastAsia="zh-CN"/>
        </w:rPr>
      </w:pPr>
    </w:p>
    <w:p w:rsidR="00D7766D" w:rsidRDefault="00D7766D">
      <w:pPr>
        <w:pStyle w:val="a9"/>
        <w:rPr>
          <w:rFonts w:ascii="Times New Roman"/>
          <w:sz w:val="20"/>
        </w:rPr>
      </w:pPr>
    </w:p>
    <w:p w:rsidR="00D7766D" w:rsidRDefault="00D7766D">
      <w:pPr>
        <w:pStyle w:val="a9"/>
        <w:rPr>
          <w:rFonts w:ascii="Times New Roman"/>
          <w:sz w:val="20"/>
        </w:rPr>
      </w:pPr>
    </w:p>
    <w:p w:rsidR="00D7766D" w:rsidRDefault="00D7766D">
      <w:pPr>
        <w:pStyle w:val="a9"/>
        <w:rPr>
          <w:rFonts w:ascii="Times New Roman"/>
          <w:sz w:val="20"/>
        </w:rPr>
      </w:pPr>
    </w:p>
    <w:p w:rsidR="00D7766D" w:rsidRDefault="00D7766D">
      <w:pPr>
        <w:pStyle w:val="a9"/>
        <w:rPr>
          <w:rFonts w:ascii="Times New Roman"/>
          <w:sz w:val="20"/>
        </w:rPr>
      </w:pPr>
    </w:p>
    <w:p w:rsidR="00D7766D" w:rsidRDefault="00D7766D">
      <w:pPr>
        <w:pStyle w:val="a9"/>
        <w:rPr>
          <w:rFonts w:ascii="Times New Roman"/>
          <w:sz w:val="20"/>
        </w:rPr>
      </w:pPr>
    </w:p>
    <w:p w:rsidR="00D7766D" w:rsidRDefault="00D7766D">
      <w:pPr>
        <w:pStyle w:val="a9"/>
        <w:rPr>
          <w:rFonts w:ascii="Times New Roman"/>
          <w:sz w:val="20"/>
        </w:rPr>
      </w:pPr>
    </w:p>
    <w:p w:rsidR="00D7766D" w:rsidRDefault="00D7766D">
      <w:pPr>
        <w:pStyle w:val="a9"/>
        <w:spacing w:before="5"/>
        <w:rPr>
          <w:rFonts w:ascii="Times New Roman"/>
          <w:sz w:val="20"/>
        </w:rPr>
      </w:pPr>
    </w:p>
    <w:p w:rsidR="00D7766D" w:rsidRPr="00F80304" w:rsidRDefault="00986280">
      <w:pPr>
        <w:pStyle w:val="a9"/>
        <w:jc w:val="center"/>
        <w:rPr>
          <w:rFonts w:ascii="微软雅黑" w:eastAsia="微软雅黑"/>
          <w:b/>
          <w:sz w:val="48"/>
          <w:szCs w:val="48"/>
          <w:u w:val="single"/>
          <w:lang w:eastAsia="zh-CN"/>
        </w:rPr>
      </w:pPr>
      <w:r w:rsidRPr="00F80304">
        <w:rPr>
          <w:rFonts w:ascii="微软雅黑" w:eastAsia="微软雅黑" w:hint="eastAsia"/>
          <w:b/>
          <w:sz w:val="48"/>
          <w:szCs w:val="48"/>
          <w:u w:val="single"/>
          <w:lang w:eastAsia="zh-CN"/>
        </w:rPr>
        <w:t>福建福海创石油化工有限公司</w:t>
      </w:r>
    </w:p>
    <w:p w:rsidR="00406357" w:rsidRDefault="00406357">
      <w:pPr>
        <w:pStyle w:val="a9"/>
        <w:jc w:val="center"/>
        <w:rPr>
          <w:rFonts w:ascii="微软雅黑" w:eastAsia="微软雅黑" w:hAnsi="微软雅黑" w:cs="Arial"/>
          <w:b/>
          <w:sz w:val="48"/>
          <w:szCs w:val="48"/>
          <w:lang w:eastAsia="zh-CN"/>
        </w:rPr>
      </w:pPr>
      <w:r w:rsidRPr="00406357">
        <w:rPr>
          <w:rFonts w:ascii="微软雅黑" w:eastAsia="微软雅黑" w:hAnsi="微软雅黑" w:cs="Arial" w:hint="eastAsia"/>
          <w:b/>
          <w:sz w:val="48"/>
          <w:szCs w:val="48"/>
          <w:lang w:eastAsia="zh-CN"/>
        </w:rPr>
        <w:t>集装箱内衬</w:t>
      </w:r>
      <w:proofErr w:type="gramStart"/>
      <w:r w:rsidRPr="00406357">
        <w:rPr>
          <w:rFonts w:ascii="微软雅黑" w:eastAsia="微软雅黑" w:hAnsi="微软雅黑" w:cs="Arial" w:hint="eastAsia"/>
          <w:b/>
          <w:sz w:val="48"/>
          <w:szCs w:val="48"/>
          <w:lang w:eastAsia="zh-CN"/>
        </w:rPr>
        <w:t>袋水平</w:t>
      </w:r>
      <w:proofErr w:type="gramEnd"/>
      <w:r w:rsidRPr="00406357">
        <w:rPr>
          <w:rFonts w:ascii="微软雅黑" w:eastAsia="微软雅黑" w:hAnsi="微软雅黑" w:cs="Arial" w:hint="eastAsia"/>
          <w:b/>
          <w:sz w:val="48"/>
          <w:szCs w:val="48"/>
          <w:lang w:eastAsia="zh-CN"/>
        </w:rPr>
        <w:t>进料系统优化研究项目设备采购施工</w:t>
      </w:r>
    </w:p>
    <w:p w:rsidR="00D7766D" w:rsidRDefault="00986280">
      <w:pPr>
        <w:pStyle w:val="a9"/>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比选文件</w:t>
      </w:r>
    </w:p>
    <w:p w:rsidR="00D7766D" w:rsidRDefault="00986280">
      <w:pPr>
        <w:pStyle w:val="1"/>
        <w:jc w:val="center"/>
        <w:rPr>
          <w:color w:val="000000" w:themeColor="text1"/>
          <w:sz w:val="28"/>
          <w:szCs w:val="28"/>
        </w:rPr>
      </w:pPr>
      <w:r>
        <w:rPr>
          <w:rFonts w:hint="eastAsia"/>
          <w:color w:val="000000" w:themeColor="text1"/>
          <w:sz w:val="28"/>
          <w:szCs w:val="28"/>
        </w:rPr>
        <w:t>（文件编号：</w:t>
      </w:r>
      <w:r w:rsidR="00406357" w:rsidRPr="00406357">
        <w:rPr>
          <w:color w:val="000000" w:themeColor="text1"/>
          <w:sz w:val="28"/>
          <w:szCs w:val="28"/>
        </w:rPr>
        <w:t>FHC-PTCG20240703001</w:t>
      </w:r>
      <w:r>
        <w:rPr>
          <w:rFonts w:hint="eastAsia"/>
          <w:color w:val="000000" w:themeColor="text1"/>
          <w:sz w:val="28"/>
          <w:szCs w:val="28"/>
        </w:rPr>
        <w:t>）</w:t>
      </w:r>
    </w:p>
    <w:p w:rsidR="00D7766D" w:rsidRDefault="00D7766D">
      <w:pPr>
        <w:pStyle w:val="a9"/>
        <w:rPr>
          <w:rFonts w:ascii="微软雅黑"/>
          <w:b/>
          <w:sz w:val="94"/>
          <w:lang w:eastAsia="zh-CN"/>
        </w:rPr>
      </w:pPr>
    </w:p>
    <w:p w:rsidR="00D7766D" w:rsidRDefault="00D7766D">
      <w:pPr>
        <w:pStyle w:val="a9"/>
        <w:rPr>
          <w:rFonts w:ascii="微软雅黑"/>
          <w:b/>
          <w:sz w:val="94"/>
          <w:lang w:eastAsia="zh-CN"/>
        </w:rPr>
      </w:pPr>
    </w:p>
    <w:p w:rsidR="00D7766D" w:rsidRDefault="00D7766D">
      <w:pPr>
        <w:pStyle w:val="a9"/>
        <w:rPr>
          <w:rFonts w:ascii="微软雅黑"/>
          <w:b/>
          <w:sz w:val="32"/>
          <w:szCs w:val="32"/>
          <w:lang w:eastAsia="zh-CN"/>
        </w:rPr>
      </w:pPr>
    </w:p>
    <w:p w:rsidR="00D7766D" w:rsidRDefault="00D7766D">
      <w:pPr>
        <w:pStyle w:val="a9"/>
        <w:rPr>
          <w:rFonts w:ascii="微软雅黑"/>
          <w:b/>
          <w:sz w:val="32"/>
          <w:szCs w:val="32"/>
          <w:lang w:eastAsia="zh-CN"/>
        </w:rPr>
      </w:pPr>
    </w:p>
    <w:p w:rsidR="00D7766D" w:rsidRDefault="00D7766D">
      <w:pPr>
        <w:pStyle w:val="a9"/>
        <w:rPr>
          <w:rFonts w:ascii="微软雅黑"/>
          <w:b/>
          <w:sz w:val="32"/>
          <w:szCs w:val="32"/>
          <w:lang w:eastAsia="zh-CN"/>
        </w:rPr>
      </w:pPr>
    </w:p>
    <w:p w:rsidR="00D7766D" w:rsidRDefault="00D7766D">
      <w:pPr>
        <w:pStyle w:val="a9"/>
        <w:rPr>
          <w:rFonts w:ascii="微软雅黑"/>
          <w:b/>
          <w:sz w:val="32"/>
          <w:szCs w:val="32"/>
          <w:lang w:eastAsia="zh-CN"/>
        </w:rPr>
      </w:pPr>
    </w:p>
    <w:p w:rsidR="00D7766D" w:rsidRDefault="00D7766D">
      <w:pPr>
        <w:pStyle w:val="a9"/>
        <w:rPr>
          <w:rFonts w:ascii="微软雅黑"/>
          <w:b/>
          <w:sz w:val="32"/>
          <w:szCs w:val="32"/>
          <w:lang w:eastAsia="zh-CN"/>
        </w:rPr>
      </w:pPr>
    </w:p>
    <w:p w:rsidR="00D7766D" w:rsidRDefault="00986280">
      <w:pPr>
        <w:pStyle w:val="1"/>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D7766D" w:rsidRDefault="00986280">
      <w:pPr>
        <w:spacing w:line="271" w:lineRule="auto"/>
        <w:ind w:right="1889"/>
        <w:rPr>
          <w:rFonts w:ascii="微软雅黑" w:eastAsia="微软雅黑"/>
          <w:b/>
          <w:color w:val="000000" w:themeColor="text1"/>
          <w:sz w:val="32"/>
          <w:lang w:eastAsia="zh-CN"/>
        </w:rPr>
      </w:pPr>
      <w:r>
        <w:rPr>
          <w:rFonts w:ascii="微软雅黑" w:eastAsia="微软雅黑" w:hint="eastAsia"/>
          <w:b/>
          <w:w w:val="95"/>
          <w:sz w:val="32"/>
          <w:lang w:eastAsia="zh-CN"/>
        </w:rPr>
        <w:t xml:space="preserve">                                </w:t>
      </w:r>
      <w:r>
        <w:rPr>
          <w:rFonts w:ascii="微软雅黑" w:eastAsia="微软雅黑" w:hint="eastAsia"/>
          <w:b/>
          <w:color w:val="FF0000"/>
          <w:w w:val="95"/>
          <w:sz w:val="32"/>
          <w:lang w:eastAsia="zh-CN"/>
        </w:rPr>
        <w:t xml:space="preserve">   </w:t>
      </w:r>
      <w:r w:rsidR="00E261FE">
        <w:rPr>
          <w:rFonts w:ascii="微软雅黑" w:eastAsia="微软雅黑" w:hint="eastAsia"/>
          <w:b/>
          <w:color w:val="000000" w:themeColor="text1"/>
          <w:w w:val="95"/>
          <w:sz w:val="32"/>
          <w:lang w:eastAsia="zh-CN"/>
        </w:rPr>
        <w:t>二〇二四年九</w:t>
      </w:r>
      <w:r>
        <w:rPr>
          <w:rFonts w:ascii="微软雅黑" w:eastAsia="微软雅黑" w:hint="eastAsia"/>
          <w:b/>
          <w:color w:val="000000" w:themeColor="text1"/>
          <w:w w:val="95"/>
          <w:sz w:val="32"/>
          <w:lang w:eastAsia="zh-CN"/>
        </w:rPr>
        <w:t>月</w:t>
      </w:r>
    </w:p>
    <w:p w:rsidR="00D7766D" w:rsidRDefault="00D7766D">
      <w:pPr>
        <w:spacing w:line="271" w:lineRule="auto"/>
        <w:jc w:val="center"/>
        <w:rPr>
          <w:rFonts w:ascii="微软雅黑" w:eastAsia="微软雅黑"/>
          <w:color w:val="000000" w:themeColor="text1"/>
          <w:sz w:val="32"/>
          <w:lang w:eastAsia="zh-CN"/>
        </w:rPr>
        <w:sectPr w:rsidR="00D7766D">
          <w:footerReference w:type="default" r:id="rId10"/>
          <w:type w:val="continuous"/>
          <w:pgSz w:w="11910" w:h="16840"/>
          <w:pgMar w:top="1600" w:right="1680" w:bottom="280" w:left="1680" w:header="720" w:footer="720" w:gutter="0"/>
          <w:pgNumType w:start="1"/>
          <w:cols w:space="720"/>
        </w:sectPr>
      </w:pPr>
    </w:p>
    <w:p w:rsidR="00D7766D" w:rsidRDefault="00986280">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D7766D" w:rsidRDefault="00D7766D">
      <w:pPr>
        <w:pStyle w:val="a9"/>
        <w:rPr>
          <w:rFonts w:ascii="黑体"/>
          <w:sz w:val="20"/>
          <w:lang w:eastAsia="zh-CN"/>
        </w:rPr>
      </w:pPr>
    </w:p>
    <w:p w:rsidR="00D7766D" w:rsidRDefault="00D7766D">
      <w:pPr>
        <w:pStyle w:val="a9"/>
        <w:rPr>
          <w:rFonts w:ascii="黑体"/>
          <w:sz w:val="20"/>
          <w:lang w:eastAsia="zh-CN"/>
        </w:rPr>
      </w:pPr>
    </w:p>
    <w:p w:rsidR="00D7766D" w:rsidRDefault="00D7766D">
      <w:pPr>
        <w:pStyle w:val="a9"/>
        <w:spacing w:before="9"/>
        <w:rPr>
          <w:rFonts w:ascii="黑体"/>
          <w:lang w:eastAsia="zh-CN"/>
        </w:rPr>
      </w:pPr>
    </w:p>
    <w:p w:rsidR="00D7766D" w:rsidRDefault="00986280">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t>比选须知</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t>评比规则</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t>合同授予</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t>其它</w:t>
      </w: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986280">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D7766D" w:rsidRDefault="00986280">
      <w:pPr>
        <w:tabs>
          <w:tab w:val="left" w:pos="709"/>
        </w:tabs>
        <w:spacing w:line="360" w:lineRule="auto"/>
        <w:ind w:firstLineChars="200" w:firstLine="480"/>
        <w:rPr>
          <w:sz w:val="24"/>
          <w:szCs w:val="24"/>
          <w:lang w:eastAsia="zh-CN"/>
        </w:rPr>
      </w:pPr>
      <w:r>
        <w:rPr>
          <w:sz w:val="24"/>
          <w:szCs w:val="24"/>
          <w:lang w:eastAsia="zh-CN"/>
        </w:rPr>
        <w:t>附件二：参选文件（范本）</w:t>
      </w:r>
    </w:p>
    <w:p w:rsidR="00D7766D" w:rsidRDefault="00D7766D">
      <w:pPr>
        <w:spacing w:line="408" w:lineRule="auto"/>
        <w:rPr>
          <w:sz w:val="28"/>
          <w:lang w:eastAsia="zh-CN"/>
        </w:rPr>
        <w:sectPr w:rsidR="00D7766D">
          <w:footerReference w:type="default" r:id="rId11"/>
          <w:pgSz w:w="11910" w:h="16840"/>
          <w:pgMar w:top="1480" w:right="1340" w:bottom="740" w:left="1680" w:header="0" w:footer="551" w:gutter="0"/>
          <w:pgNumType w:start="1"/>
          <w:cols w:space="720"/>
        </w:sectPr>
      </w:pPr>
    </w:p>
    <w:p w:rsidR="00D7766D" w:rsidRDefault="00986280">
      <w:pPr>
        <w:pStyle w:val="afd"/>
        <w:numPr>
          <w:ilvl w:val="0"/>
          <w:numId w:val="6"/>
        </w:numPr>
        <w:tabs>
          <w:tab w:val="left" w:pos="1272"/>
        </w:tabs>
        <w:spacing w:line="355" w:lineRule="exact"/>
        <w:jc w:val="center"/>
        <w:rPr>
          <w:b/>
          <w:w w:val="95"/>
          <w:sz w:val="28"/>
          <w:lang w:eastAsia="zh-CN"/>
        </w:rPr>
      </w:pPr>
      <w:r>
        <w:rPr>
          <w:b/>
          <w:spacing w:val="-1"/>
          <w:w w:val="95"/>
          <w:sz w:val="28"/>
          <w:lang w:eastAsia="zh-CN"/>
        </w:rPr>
        <w:lastRenderedPageBreak/>
        <w:t>比选公</w:t>
      </w:r>
      <w:r>
        <w:rPr>
          <w:b/>
          <w:w w:val="95"/>
          <w:sz w:val="28"/>
          <w:lang w:eastAsia="zh-CN"/>
        </w:rPr>
        <w:t>告</w:t>
      </w:r>
    </w:p>
    <w:p w:rsidR="00D7766D" w:rsidRDefault="00D7766D">
      <w:pPr>
        <w:pStyle w:val="1"/>
      </w:pPr>
    </w:p>
    <w:p w:rsidR="00D7766D" w:rsidRPr="002F2F09" w:rsidRDefault="00542BD8" w:rsidP="00F80304">
      <w:pPr>
        <w:pStyle w:val="a9"/>
        <w:jc w:val="center"/>
        <w:rPr>
          <w:rFonts w:asciiTheme="minorEastAsia" w:eastAsiaTheme="minorEastAsia" w:hAnsiTheme="minorEastAsia" w:cs="Arial"/>
          <w:b/>
          <w:sz w:val="28"/>
          <w:szCs w:val="28"/>
          <w:lang w:eastAsia="zh-CN"/>
        </w:rPr>
      </w:pPr>
      <w:r>
        <w:rPr>
          <w:rFonts w:hint="eastAsia"/>
          <w:b/>
          <w:bCs/>
          <w:sz w:val="28"/>
          <w:szCs w:val="28"/>
          <w:lang w:eastAsia="zh-CN"/>
        </w:rPr>
        <w:t>福建福海创石油化工有限公司</w:t>
      </w:r>
      <w:r w:rsidR="00406357" w:rsidRPr="00406357">
        <w:rPr>
          <w:rFonts w:hint="eastAsia"/>
          <w:b/>
          <w:bCs/>
          <w:sz w:val="28"/>
          <w:szCs w:val="28"/>
          <w:lang w:eastAsia="zh-CN"/>
        </w:rPr>
        <w:t>集装箱内衬</w:t>
      </w:r>
      <w:proofErr w:type="gramStart"/>
      <w:r w:rsidR="00406357" w:rsidRPr="00406357">
        <w:rPr>
          <w:rFonts w:hint="eastAsia"/>
          <w:b/>
          <w:bCs/>
          <w:sz w:val="28"/>
          <w:szCs w:val="28"/>
          <w:lang w:eastAsia="zh-CN"/>
        </w:rPr>
        <w:t>袋水平</w:t>
      </w:r>
      <w:proofErr w:type="gramEnd"/>
      <w:r w:rsidR="00406357" w:rsidRPr="00406357">
        <w:rPr>
          <w:rFonts w:hint="eastAsia"/>
          <w:b/>
          <w:bCs/>
          <w:sz w:val="28"/>
          <w:szCs w:val="28"/>
          <w:lang w:eastAsia="zh-CN"/>
        </w:rPr>
        <w:t>进料系统优化研究项目设备采购施工</w:t>
      </w:r>
      <w:r w:rsidR="00986280" w:rsidRPr="002F2F09">
        <w:rPr>
          <w:rFonts w:hint="eastAsia"/>
          <w:b/>
          <w:bCs/>
          <w:sz w:val="28"/>
          <w:szCs w:val="28"/>
          <w:lang w:eastAsia="zh-CN"/>
        </w:rPr>
        <w:t>比选公告</w:t>
      </w:r>
      <w:r w:rsidR="00E261FE">
        <w:rPr>
          <w:rFonts w:hint="eastAsia"/>
          <w:b/>
          <w:bCs/>
          <w:sz w:val="28"/>
          <w:szCs w:val="28"/>
          <w:lang w:eastAsia="zh-CN"/>
        </w:rPr>
        <w:t>（第三次公告</w:t>
      </w:r>
      <w:r w:rsidR="007976DC">
        <w:rPr>
          <w:rFonts w:hint="eastAsia"/>
          <w:b/>
          <w:bCs/>
          <w:sz w:val="28"/>
          <w:szCs w:val="28"/>
          <w:lang w:eastAsia="zh-CN"/>
        </w:rPr>
        <w:t>）</w:t>
      </w:r>
    </w:p>
    <w:p w:rsidR="00D7766D" w:rsidRDefault="00D7766D">
      <w:pPr>
        <w:pStyle w:val="a9"/>
        <w:rPr>
          <w:b/>
          <w:sz w:val="28"/>
          <w:lang w:eastAsia="zh-CN"/>
        </w:rPr>
      </w:pPr>
    </w:p>
    <w:p w:rsidR="00D7766D" w:rsidRDefault="00986280" w:rsidP="00406357">
      <w:pPr>
        <w:pStyle w:val="a9"/>
        <w:spacing w:before="26" w:line="360" w:lineRule="auto"/>
        <w:ind w:right="121" w:firstLineChars="100" w:firstLine="240"/>
        <w:jc w:val="both"/>
        <w:rPr>
          <w:lang w:eastAsia="zh-CN"/>
        </w:rPr>
      </w:pPr>
      <w:r>
        <w:rPr>
          <w:rFonts w:hint="eastAsia"/>
          <w:lang w:eastAsia="zh-CN"/>
        </w:rPr>
        <w:t>福建福海创石油化工有限公司就“</w:t>
      </w:r>
      <w:r w:rsidR="00CB5E29">
        <w:rPr>
          <w:rFonts w:hint="eastAsia"/>
          <w:color w:val="000000" w:themeColor="text1"/>
          <w:u w:val="single"/>
          <w:lang w:eastAsia="zh-CN"/>
        </w:rPr>
        <w:t>福建福海创石油化工有限公司</w:t>
      </w:r>
      <w:r w:rsidR="00406357" w:rsidRPr="00406357">
        <w:rPr>
          <w:rFonts w:hint="eastAsia"/>
          <w:color w:val="000000" w:themeColor="text1"/>
          <w:u w:val="single"/>
          <w:lang w:eastAsia="zh-CN"/>
        </w:rPr>
        <w:t>集装箱内衬袋水平进料系统优化研究项目设备采购施工</w:t>
      </w:r>
      <w:r w:rsidRPr="00F80304">
        <w:rPr>
          <w:rFonts w:hint="eastAsia"/>
          <w:color w:val="000000" w:themeColor="text1"/>
          <w:u w:val="single"/>
          <w:lang w:eastAsia="zh-CN"/>
        </w:rPr>
        <w:t>（项目编号：</w:t>
      </w:r>
      <w:r w:rsidR="00406357" w:rsidRPr="00406357">
        <w:rPr>
          <w:color w:val="000000" w:themeColor="text1"/>
          <w:u w:val="single"/>
          <w:lang w:eastAsia="zh-CN"/>
        </w:rPr>
        <w:t>FHC-PTCG20240703001</w:t>
      </w:r>
      <w:r w:rsidRPr="00F80304">
        <w:rPr>
          <w:rFonts w:hint="eastAsia"/>
          <w:color w:val="000000" w:themeColor="text1"/>
          <w:u w:val="single"/>
          <w:lang w:eastAsia="zh-CN"/>
        </w:rPr>
        <w:t>）</w:t>
      </w:r>
      <w:r w:rsidRPr="00F80304">
        <w:rPr>
          <w:rFonts w:hint="eastAsia"/>
          <w:color w:val="000000" w:themeColor="text1"/>
          <w:lang w:eastAsia="zh-CN"/>
        </w:rPr>
        <w:t>”</w:t>
      </w:r>
      <w:r w:rsidRPr="00F80304">
        <w:rPr>
          <w:lang w:eastAsia="zh-CN"/>
        </w:rPr>
        <w:t>进行国内公开比选</w:t>
      </w:r>
      <w:r w:rsidR="00251851" w:rsidRPr="00F80304">
        <w:rPr>
          <w:rFonts w:hint="eastAsia"/>
          <w:lang w:eastAsia="zh-CN"/>
        </w:rPr>
        <w:t>，欢迎国内符合条件的</w:t>
      </w:r>
      <w:r w:rsidR="00251851">
        <w:rPr>
          <w:rFonts w:hint="eastAsia"/>
          <w:lang w:eastAsia="zh-CN"/>
        </w:rPr>
        <w:t>维修</w:t>
      </w:r>
      <w:r>
        <w:rPr>
          <w:rFonts w:hint="eastAsia"/>
          <w:lang w:eastAsia="zh-CN"/>
        </w:rPr>
        <w:t>商积极参选。</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rsidR="00D7766D" w:rsidRPr="002F2F09" w:rsidRDefault="00986280" w:rsidP="002F2F09">
      <w:pPr>
        <w:tabs>
          <w:tab w:val="left" w:pos="709"/>
        </w:tabs>
        <w:spacing w:line="360" w:lineRule="auto"/>
        <w:ind w:firstLineChars="200" w:firstLine="480"/>
        <w:rPr>
          <w:sz w:val="24"/>
          <w:szCs w:val="24"/>
          <w:lang w:eastAsia="zh-CN"/>
        </w:rPr>
      </w:pPr>
      <w:r w:rsidRPr="002F2F09">
        <w:rPr>
          <w:sz w:val="24"/>
          <w:szCs w:val="24"/>
          <w:lang w:eastAsia="zh-CN"/>
        </w:rPr>
        <w:t>1.</w:t>
      </w:r>
      <w:r w:rsidR="00251851" w:rsidRPr="002F2F09">
        <w:rPr>
          <w:rFonts w:hint="eastAsia"/>
          <w:sz w:val="24"/>
          <w:szCs w:val="24"/>
          <w:lang w:eastAsia="zh-CN"/>
        </w:rPr>
        <w:t>项目名称：</w:t>
      </w:r>
      <w:r w:rsidR="00542BD8">
        <w:rPr>
          <w:rFonts w:hint="eastAsia"/>
          <w:color w:val="000000" w:themeColor="text1"/>
          <w:sz w:val="24"/>
          <w:szCs w:val="24"/>
          <w:lang w:eastAsia="zh-CN"/>
        </w:rPr>
        <w:t>福建福海创石油化工有限公司</w:t>
      </w:r>
      <w:r w:rsidR="00406357" w:rsidRPr="00406357">
        <w:rPr>
          <w:rFonts w:hint="eastAsia"/>
          <w:color w:val="000000" w:themeColor="text1"/>
          <w:sz w:val="24"/>
          <w:szCs w:val="24"/>
          <w:lang w:eastAsia="zh-CN"/>
        </w:rPr>
        <w:t>集装箱内衬</w:t>
      </w:r>
      <w:proofErr w:type="gramStart"/>
      <w:r w:rsidR="00406357" w:rsidRPr="00406357">
        <w:rPr>
          <w:rFonts w:hint="eastAsia"/>
          <w:color w:val="000000" w:themeColor="text1"/>
          <w:sz w:val="24"/>
          <w:szCs w:val="24"/>
          <w:lang w:eastAsia="zh-CN"/>
        </w:rPr>
        <w:t>袋水平</w:t>
      </w:r>
      <w:proofErr w:type="gramEnd"/>
      <w:r w:rsidR="00406357" w:rsidRPr="00406357">
        <w:rPr>
          <w:rFonts w:hint="eastAsia"/>
          <w:color w:val="000000" w:themeColor="text1"/>
          <w:sz w:val="24"/>
          <w:szCs w:val="24"/>
          <w:lang w:eastAsia="zh-CN"/>
        </w:rPr>
        <w:t>进料系统优化研究项目设备采购施工</w:t>
      </w:r>
      <w:r w:rsidR="002F2F09">
        <w:rPr>
          <w:rFonts w:cs="Arial" w:hint="eastAsia"/>
          <w:sz w:val="24"/>
          <w:szCs w:val="24"/>
          <w:lang w:eastAsia="zh-CN"/>
        </w:rPr>
        <w:t>。</w:t>
      </w:r>
    </w:p>
    <w:p w:rsidR="00C23CD9" w:rsidRDefault="00986280" w:rsidP="00C23CD9">
      <w:pPr>
        <w:spacing w:line="360" w:lineRule="auto"/>
        <w:ind w:firstLine="420"/>
        <w:rPr>
          <w:color w:val="000000"/>
          <w:sz w:val="24"/>
          <w:szCs w:val="24"/>
          <w:lang w:eastAsia="zh-CN"/>
        </w:rPr>
      </w:pPr>
      <w:r w:rsidRPr="00542BD8">
        <w:rPr>
          <w:sz w:val="24"/>
          <w:szCs w:val="24"/>
          <w:lang w:eastAsia="zh-CN"/>
        </w:rPr>
        <w:t>2.</w:t>
      </w:r>
      <w:r w:rsidR="00C23CD9">
        <w:rPr>
          <w:rFonts w:hint="eastAsia"/>
          <w:sz w:val="24"/>
          <w:szCs w:val="24"/>
          <w:lang w:eastAsia="zh-CN"/>
        </w:rPr>
        <w:t>项目依据</w:t>
      </w:r>
      <w:r w:rsidR="001427F4" w:rsidRPr="00542BD8">
        <w:rPr>
          <w:rFonts w:hint="eastAsia"/>
          <w:sz w:val="24"/>
          <w:szCs w:val="24"/>
          <w:lang w:eastAsia="zh-CN"/>
        </w:rPr>
        <w:t>：</w:t>
      </w:r>
      <w:bookmarkStart w:id="0" w:name="_Toc414874122"/>
      <w:r w:rsidR="00406357" w:rsidRPr="00406357">
        <w:rPr>
          <w:rFonts w:hint="eastAsia"/>
          <w:sz w:val="24"/>
          <w:szCs w:val="24"/>
          <w:lang w:eastAsia="zh-CN"/>
        </w:rPr>
        <w:t>集装箱内衬</w:t>
      </w:r>
      <w:proofErr w:type="gramStart"/>
      <w:r w:rsidR="00406357" w:rsidRPr="00406357">
        <w:rPr>
          <w:rFonts w:hint="eastAsia"/>
          <w:sz w:val="24"/>
          <w:szCs w:val="24"/>
          <w:lang w:eastAsia="zh-CN"/>
        </w:rPr>
        <w:t>袋水平</w:t>
      </w:r>
      <w:proofErr w:type="gramEnd"/>
      <w:r w:rsidR="00406357" w:rsidRPr="00406357">
        <w:rPr>
          <w:rFonts w:hint="eastAsia"/>
          <w:sz w:val="24"/>
          <w:szCs w:val="24"/>
          <w:lang w:eastAsia="zh-CN"/>
        </w:rPr>
        <w:t>进料系统优化研究项目设备采购施工</w:t>
      </w:r>
      <w:r w:rsidR="00225CD9">
        <w:rPr>
          <w:rFonts w:hint="eastAsia"/>
          <w:color w:val="000000"/>
          <w:sz w:val="24"/>
          <w:szCs w:val="24"/>
          <w:lang w:eastAsia="zh-CN"/>
        </w:rPr>
        <w:t>，</w:t>
      </w:r>
      <w:r w:rsidR="00C23CD9" w:rsidRPr="00C23CD9">
        <w:rPr>
          <w:rFonts w:hint="eastAsia"/>
          <w:color w:val="000000"/>
          <w:sz w:val="24"/>
          <w:szCs w:val="24"/>
          <w:lang w:eastAsia="zh-CN"/>
        </w:rPr>
        <w:t>依据</w:t>
      </w:r>
      <w:r w:rsidR="00C23CD9" w:rsidRPr="00C23CD9">
        <w:rPr>
          <w:rFonts w:hint="eastAsia"/>
          <w:sz w:val="24"/>
          <w:szCs w:val="24"/>
          <w:lang w:eastAsia="zh-CN"/>
        </w:rPr>
        <w:t>福建省石油化学工业设计院有限公司设计的图纸，名称：《集装箱内衬袋水平进料系统优化研究》图号：G181S-2024502。</w:t>
      </w:r>
      <w:r w:rsidR="00C23CD9">
        <w:rPr>
          <w:rFonts w:hint="eastAsia"/>
          <w:color w:val="000000"/>
          <w:sz w:val="24"/>
          <w:szCs w:val="24"/>
          <w:lang w:eastAsia="zh-CN"/>
        </w:rPr>
        <w:t>具体详见附件项目设计图</w:t>
      </w:r>
      <w:r w:rsidR="00542BD8" w:rsidRPr="00C23CD9">
        <w:rPr>
          <w:rFonts w:hint="eastAsia"/>
          <w:color w:val="000000"/>
          <w:sz w:val="24"/>
          <w:szCs w:val="24"/>
          <w:lang w:eastAsia="zh-CN"/>
        </w:rPr>
        <w:t>。</w:t>
      </w:r>
      <w:bookmarkEnd w:id="0"/>
    </w:p>
    <w:p w:rsidR="00C23CD9" w:rsidRPr="00C23CD9" w:rsidRDefault="00C23CD9" w:rsidP="00C23CD9">
      <w:pPr>
        <w:tabs>
          <w:tab w:val="left" w:pos="709"/>
        </w:tabs>
        <w:spacing w:line="360" w:lineRule="auto"/>
        <w:ind w:firstLineChars="200" w:firstLine="480"/>
        <w:rPr>
          <w:sz w:val="24"/>
          <w:szCs w:val="24"/>
          <w:lang w:eastAsia="zh-CN"/>
        </w:rPr>
      </w:pPr>
      <w:r w:rsidRPr="00C23CD9">
        <w:rPr>
          <w:rFonts w:hint="eastAsia"/>
          <w:sz w:val="24"/>
          <w:szCs w:val="24"/>
          <w:lang w:eastAsia="zh-CN"/>
        </w:rPr>
        <w:t>3.工作范围：依据图纸，包含但不限于如下内容，甲方可根据需要进行微小调整</w:t>
      </w:r>
    </w:p>
    <w:p w:rsidR="00C23CD9" w:rsidRPr="00C23CD9" w:rsidRDefault="00C23CD9" w:rsidP="00C23CD9">
      <w:pPr>
        <w:autoSpaceDE/>
        <w:autoSpaceDN/>
        <w:spacing w:line="360" w:lineRule="auto"/>
        <w:ind w:firstLineChars="200" w:firstLine="480"/>
        <w:jc w:val="both"/>
        <w:rPr>
          <w:sz w:val="24"/>
          <w:szCs w:val="24"/>
          <w:lang w:eastAsia="zh-CN"/>
        </w:rPr>
      </w:pPr>
      <w:r>
        <w:rPr>
          <w:rFonts w:hint="eastAsia"/>
          <w:sz w:val="24"/>
          <w:szCs w:val="24"/>
          <w:lang w:eastAsia="zh-CN"/>
        </w:rPr>
        <w:t xml:space="preserve">3.1 </w:t>
      </w:r>
      <w:r w:rsidRPr="00C23CD9">
        <w:rPr>
          <w:rFonts w:hint="eastAsia"/>
          <w:sz w:val="24"/>
          <w:szCs w:val="24"/>
          <w:lang w:eastAsia="zh-CN"/>
        </w:rPr>
        <w:t>S-6601C</w:t>
      </w:r>
      <w:proofErr w:type="gramStart"/>
      <w:r w:rsidRPr="00C23CD9">
        <w:rPr>
          <w:rFonts w:hint="eastAsia"/>
          <w:sz w:val="24"/>
          <w:szCs w:val="24"/>
          <w:lang w:eastAsia="zh-CN"/>
        </w:rPr>
        <w:t>散装料仓气动</w:t>
      </w:r>
      <w:proofErr w:type="gramEnd"/>
      <w:r w:rsidRPr="00C23CD9">
        <w:rPr>
          <w:rFonts w:hint="eastAsia"/>
          <w:sz w:val="24"/>
          <w:szCs w:val="24"/>
          <w:lang w:eastAsia="zh-CN"/>
        </w:rPr>
        <w:t>闸板阀的改造，拆除原S-6601C</w:t>
      </w:r>
      <w:proofErr w:type="gramStart"/>
      <w:r w:rsidRPr="00C23CD9">
        <w:rPr>
          <w:rFonts w:hint="eastAsia"/>
          <w:sz w:val="24"/>
          <w:szCs w:val="24"/>
          <w:lang w:eastAsia="zh-CN"/>
        </w:rPr>
        <w:t>仓跟本</w:t>
      </w:r>
      <w:proofErr w:type="gramEnd"/>
      <w:r w:rsidRPr="00C23CD9">
        <w:rPr>
          <w:rFonts w:hint="eastAsia"/>
          <w:sz w:val="24"/>
          <w:szCs w:val="24"/>
          <w:lang w:eastAsia="zh-CN"/>
        </w:rPr>
        <w:t>项目有关的旧设备、平台包含</w:t>
      </w:r>
      <w:proofErr w:type="gramStart"/>
      <w:r w:rsidRPr="00C23CD9">
        <w:rPr>
          <w:rFonts w:hint="eastAsia"/>
          <w:sz w:val="24"/>
          <w:szCs w:val="24"/>
          <w:lang w:eastAsia="zh-CN"/>
        </w:rPr>
        <w:t>本施工</w:t>
      </w:r>
      <w:proofErr w:type="gramEnd"/>
      <w:r w:rsidRPr="00C23CD9">
        <w:rPr>
          <w:rFonts w:hint="eastAsia"/>
          <w:sz w:val="24"/>
          <w:szCs w:val="24"/>
          <w:lang w:eastAsia="zh-CN"/>
        </w:rPr>
        <w:t>项目内容。</w:t>
      </w:r>
    </w:p>
    <w:p w:rsidR="00C23CD9" w:rsidRPr="00C23CD9" w:rsidRDefault="00C23CD9" w:rsidP="00C23CD9">
      <w:pPr>
        <w:autoSpaceDE/>
        <w:autoSpaceDN/>
        <w:spacing w:line="360" w:lineRule="auto"/>
        <w:ind w:firstLineChars="200" w:firstLine="480"/>
        <w:jc w:val="both"/>
        <w:rPr>
          <w:sz w:val="24"/>
          <w:szCs w:val="24"/>
          <w:lang w:eastAsia="zh-CN"/>
        </w:rPr>
      </w:pPr>
      <w:r>
        <w:rPr>
          <w:rFonts w:hint="eastAsia"/>
          <w:sz w:val="24"/>
          <w:szCs w:val="24"/>
          <w:lang w:eastAsia="zh-CN"/>
        </w:rPr>
        <w:t>3.2</w:t>
      </w:r>
      <w:r w:rsidRPr="00C23CD9">
        <w:rPr>
          <w:rFonts w:hint="eastAsia"/>
          <w:sz w:val="24"/>
          <w:szCs w:val="24"/>
          <w:lang w:eastAsia="zh-CN"/>
        </w:rPr>
        <w:t>下料系统：含下料管线、过滤箱、</w:t>
      </w:r>
      <w:proofErr w:type="gramStart"/>
      <w:r w:rsidRPr="00C23CD9">
        <w:rPr>
          <w:rFonts w:hint="eastAsia"/>
          <w:sz w:val="24"/>
          <w:szCs w:val="24"/>
          <w:lang w:eastAsia="zh-CN"/>
        </w:rPr>
        <w:t>一</w:t>
      </w:r>
      <w:proofErr w:type="gramEnd"/>
      <w:r w:rsidRPr="00C23CD9">
        <w:rPr>
          <w:rFonts w:hint="eastAsia"/>
          <w:sz w:val="24"/>
          <w:szCs w:val="24"/>
          <w:lang w:eastAsia="zh-CN"/>
        </w:rPr>
        <w:t>楼下料装车平台、夹袋器、吹气管线和阀门等。</w:t>
      </w:r>
    </w:p>
    <w:p w:rsidR="00C23CD9" w:rsidRPr="00C23CD9" w:rsidRDefault="00C23CD9" w:rsidP="00C23CD9">
      <w:pPr>
        <w:autoSpaceDE/>
        <w:autoSpaceDN/>
        <w:spacing w:line="360" w:lineRule="auto"/>
        <w:ind w:firstLineChars="200" w:firstLine="480"/>
        <w:jc w:val="both"/>
        <w:rPr>
          <w:sz w:val="24"/>
          <w:szCs w:val="24"/>
          <w:lang w:eastAsia="zh-CN"/>
        </w:rPr>
      </w:pPr>
      <w:r>
        <w:rPr>
          <w:rFonts w:hint="eastAsia"/>
          <w:sz w:val="24"/>
          <w:szCs w:val="24"/>
          <w:lang w:eastAsia="zh-CN"/>
        </w:rPr>
        <w:t>3.3</w:t>
      </w:r>
      <w:r w:rsidRPr="00C23CD9">
        <w:rPr>
          <w:rFonts w:hint="eastAsia"/>
          <w:sz w:val="24"/>
          <w:szCs w:val="24"/>
          <w:lang w:eastAsia="zh-CN"/>
        </w:rPr>
        <w:t>除尘系统：含排气管、夹袋器、放空罐、除尘机、球阀、手动蝶阀等。</w:t>
      </w:r>
    </w:p>
    <w:p w:rsidR="00C23CD9" w:rsidRPr="00C23CD9" w:rsidRDefault="00C23CD9" w:rsidP="00C23CD9">
      <w:pPr>
        <w:autoSpaceDE/>
        <w:autoSpaceDN/>
        <w:spacing w:line="360" w:lineRule="auto"/>
        <w:ind w:firstLineChars="200" w:firstLine="480"/>
        <w:jc w:val="both"/>
        <w:rPr>
          <w:sz w:val="24"/>
          <w:szCs w:val="24"/>
          <w:lang w:eastAsia="zh-CN"/>
        </w:rPr>
      </w:pPr>
      <w:r>
        <w:rPr>
          <w:rFonts w:hint="eastAsia"/>
          <w:sz w:val="24"/>
          <w:szCs w:val="24"/>
          <w:lang w:eastAsia="zh-CN"/>
        </w:rPr>
        <w:t>3.4</w:t>
      </w:r>
      <w:r w:rsidRPr="00C23CD9">
        <w:rPr>
          <w:rFonts w:hint="eastAsia"/>
          <w:sz w:val="24"/>
          <w:szCs w:val="24"/>
          <w:lang w:eastAsia="zh-CN"/>
        </w:rPr>
        <w:t>重量控制系统：含地磅、称重系统、接地系统、PLC控制柜及操作系统等。</w:t>
      </w:r>
    </w:p>
    <w:p w:rsidR="00C23CD9" w:rsidRPr="00C23CD9" w:rsidRDefault="00C23CD9" w:rsidP="00C23CD9">
      <w:pPr>
        <w:autoSpaceDE/>
        <w:autoSpaceDN/>
        <w:spacing w:line="360" w:lineRule="auto"/>
        <w:ind w:firstLineChars="200" w:firstLine="480"/>
        <w:jc w:val="both"/>
        <w:rPr>
          <w:sz w:val="24"/>
          <w:szCs w:val="24"/>
          <w:lang w:eastAsia="zh-CN"/>
        </w:rPr>
      </w:pPr>
      <w:r>
        <w:rPr>
          <w:rFonts w:hint="eastAsia"/>
          <w:sz w:val="24"/>
          <w:szCs w:val="24"/>
          <w:lang w:eastAsia="zh-CN"/>
        </w:rPr>
        <w:t>3.5</w:t>
      </w:r>
      <w:r w:rsidRPr="00C23CD9">
        <w:rPr>
          <w:rFonts w:hint="eastAsia"/>
          <w:sz w:val="24"/>
          <w:szCs w:val="24"/>
          <w:lang w:eastAsia="zh-CN"/>
        </w:rPr>
        <w:t>新增防风卷帘门。</w:t>
      </w:r>
    </w:p>
    <w:p w:rsidR="00C23CD9" w:rsidRPr="00C23CD9" w:rsidRDefault="00C23CD9" w:rsidP="00C23CD9">
      <w:pPr>
        <w:autoSpaceDE/>
        <w:autoSpaceDN/>
        <w:spacing w:line="360" w:lineRule="auto"/>
        <w:ind w:firstLineChars="200" w:firstLine="480"/>
        <w:jc w:val="both"/>
        <w:rPr>
          <w:sz w:val="24"/>
          <w:szCs w:val="24"/>
          <w:lang w:eastAsia="zh-CN"/>
        </w:rPr>
      </w:pPr>
      <w:r>
        <w:rPr>
          <w:rFonts w:hint="eastAsia"/>
          <w:sz w:val="24"/>
          <w:szCs w:val="24"/>
          <w:lang w:eastAsia="zh-CN"/>
        </w:rPr>
        <w:t>3.6</w:t>
      </w:r>
      <w:r w:rsidRPr="00C23CD9">
        <w:rPr>
          <w:rFonts w:hint="eastAsia"/>
          <w:sz w:val="24"/>
          <w:szCs w:val="24"/>
          <w:lang w:eastAsia="zh-CN"/>
        </w:rPr>
        <w:t>防腐：S-6601C</w:t>
      </w:r>
      <w:proofErr w:type="gramStart"/>
      <w:r w:rsidRPr="00C23CD9">
        <w:rPr>
          <w:rFonts w:hint="eastAsia"/>
          <w:sz w:val="24"/>
          <w:szCs w:val="24"/>
          <w:lang w:eastAsia="zh-CN"/>
        </w:rPr>
        <w:t>料仓一</w:t>
      </w:r>
      <w:proofErr w:type="gramEnd"/>
      <w:r w:rsidRPr="00C23CD9">
        <w:rPr>
          <w:rFonts w:hint="eastAsia"/>
          <w:sz w:val="24"/>
          <w:szCs w:val="24"/>
          <w:lang w:eastAsia="zh-CN"/>
        </w:rPr>
        <w:t>楼到四楼所有钢结构平台及地磅钢结构需按设计要求防腐。</w:t>
      </w:r>
    </w:p>
    <w:p w:rsidR="00C23CD9" w:rsidRPr="00C23CD9" w:rsidRDefault="00C23CD9" w:rsidP="00C23CD9">
      <w:pPr>
        <w:autoSpaceDE/>
        <w:autoSpaceDN/>
        <w:spacing w:line="360" w:lineRule="auto"/>
        <w:ind w:firstLineChars="200" w:firstLine="480"/>
        <w:jc w:val="both"/>
        <w:rPr>
          <w:sz w:val="24"/>
          <w:szCs w:val="24"/>
          <w:lang w:eastAsia="zh-CN"/>
        </w:rPr>
      </w:pPr>
      <w:r>
        <w:rPr>
          <w:rFonts w:hint="eastAsia"/>
          <w:sz w:val="24"/>
          <w:szCs w:val="24"/>
          <w:lang w:eastAsia="zh-CN"/>
        </w:rPr>
        <w:t>3.7</w:t>
      </w:r>
      <w:r w:rsidRPr="00C23CD9">
        <w:rPr>
          <w:rFonts w:hint="eastAsia"/>
          <w:sz w:val="24"/>
          <w:szCs w:val="24"/>
          <w:lang w:eastAsia="zh-CN"/>
        </w:rPr>
        <w:t>进料系统一楼平台为可拆卸式，下料管道、排气管道、氮气管道等在合适的位置采用法兰连接，在没有集装箱内衬袋出货时将进料系统一楼平台和相关管线拆卸，涉及相关电缆线及通信电缆采用航空接头方便拆卸，可快速恢复槽车装车出货方式。</w:t>
      </w:r>
    </w:p>
    <w:p w:rsidR="00C23CD9" w:rsidRPr="00C23CD9" w:rsidRDefault="00C23CD9" w:rsidP="00C23CD9">
      <w:pPr>
        <w:autoSpaceDE/>
        <w:autoSpaceDN/>
        <w:spacing w:line="360" w:lineRule="auto"/>
        <w:ind w:firstLineChars="200" w:firstLine="480"/>
        <w:jc w:val="both"/>
        <w:rPr>
          <w:sz w:val="24"/>
          <w:szCs w:val="24"/>
          <w:lang w:eastAsia="zh-CN"/>
        </w:rPr>
      </w:pPr>
      <w:r>
        <w:rPr>
          <w:rFonts w:hint="eastAsia"/>
          <w:sz w:val="24"/>
          <w:szCs w:val="24"/>
          <w:lang w:eastAsia="zh-CN"/>
        </w:rPr>
        <w:t>3.8</w:t>
      </w:r>
      <w:r w:rsidRPr="00C23CD9">
        <w:rPr>
          <w:rFonts w:hint="eastAsia"/>
          <w:sz w:val="24"/>
          <w:szCs w:val="24"/>
          <w:lang w:eastAsia="zh-CN"/>
        </w:rPr>
        <w:t>套袋辅助工具、安装内衬袋辅助工具、卸料辅助工具（厂内实验用）。</w:t>
      </w:r>
    </w:p>
    <w:p w:rsidR="00C23CD9" w:rsidRPr="00C23CD9" w:rsidRDefault="00C23CD9" w:rsidP="00C23CD9">
      <w:pPr>
        <w:autoSpaceDE/>
        <w:autoSpaceDN/>
        <w:spacing w:line="360" w:lineRule="auto"/>
        <w:ind w:firstLineChars="200" w:firstLine="480"/>
        <w:jc w:val="both"/>
        <w:rPr>
          <w:sz w:val="24"/>
          <w:szCs w:val="24"/>
          <w:lang w:eastAsia="zh-CN"/>
        </w:rPr>
      </w:pPr>
      <w:r>
        <w:rPr>
          <w:rFonts w:hint="eastAsia"/>
          <w:sz w:val="24"/>
          <w:szCs w:val="24"/>
          <w:lang w:eastAsia="zh-CN"/>
        </w:rPr>
        <w:t>3.9</w:t>
      </w:r>
      <w:r w:rsidRPr="00C23CD9">
        <w:rPr>
          <w:rFonts w:hint="eastAsia"/>
          <w:sz w:val="24"/>
          <w:szCs w:val="24"/>
          <w:lang w:eastAsia="zh-CN"/>
        </w:rPr>
        <w:t>承包人根据设计图纸按设计要求、防护等级、材料供货清单严格按要求供货，严格按设计图纸要求设备安装和调试至设备使用正常。</w:t>
      </w:r>
    </w:p>
    <w:p w:rsidR="0081250A" w:rsidRPr="00C23CD9" w:rsidRDefault="00C23CD9" w:rsidP="00C23CD9">
      <w:pPr>
        <w:tabs>
          <w:tab w:val="left" w:pos="709"/>
        </w:tabs>
        <w:spacing w:line="360" w:lineRule="auto"/>
        <w:ind w:firstLineChars="200" w:firstLine="480"/>
        <w:rPr>
          <w:sz w:val="24"/>
          <w:szCs w:val="24"/>
          <w:lang w:eastAsia="zh-CN"/>
        </w:rPr>
      </w:pPr>
      <w:r>
        <w:rPr>
          <w:rFonts w:hint="eastAsia"/>
          <w:sz w:val="24"/>
          <w:szCs w:val="24"/>
          <w:lang w:eastAsia="zh-CN"/>
        </w:rPr>
        <w:t>4</w:t>
      </w:r>
      <w:r w:rsidR="0081250A" w:rsidRPr="00C23CD9">
        <w:rPr>
          <w:rFonts w:hint="eastAsia"/>
          <w:sz w:val="24"/>
          <w:szCs w:val="24"/>
          <w:lang w:eastAsia="zh-CN"/>
        </w:rPr>
        <w:t>.比选控制价：</w:t>
      </w:r>
      <w:r w:rsidR="00406357" w:rsidRPr="00C23CD9">
        <w:rPr>
          <w:rFonts w:hint="eastAsia"/>
          <w:sz w:val="24"/>
          <w:szCs w:val="24"/>
          <w:lang w:eastAsia="zh-CN"/>
        </w:rPr>
        <w:t>122.20</w:t>
      </w:r>
      <w:r w:rsidR="0081250A" w:rsidRPr="00C23CD9">
        <w:rPr>
          <w:sz w:val="24"/>
          <w:szCs w:val="24"/>
          <w:lang w:eastAsia="zh-CN"/>
        </w:rPr>
        <w:t>万元</w:t>
      </w:r>
      <w:r w:rsidR="0081250A" w:rsidRPr="00C23CD9">
        <w:rPr>
          <w:rFonts w:hint="eastAsia"/>
          <w:sz w:val="24"/>
          <w:szCs w:val="24"/>
          <w:lang w:eastAsia="zh-CN"/>
        </w:rPr>
        <w:t>（含税）</w:t>
      </w:r>
      <w:r w:rsidR="00236B82">
        <w:rPr>
          <w:rFonts w:hint="eastAsia"/>
          <w:sz w:val="24"/>
          <w:szCs w:val="24"/>
          <w:lang w:eastAsia="zh-CN"/>
        </w:rPr>
        <w:t>，工期要求：</w:t>
      </w:r>
      <w:r w:rsidR="00236B82">
        <w:rPr>
          <w:rFonts w:hint="eastAsia"/>
          <w:lang w:eastAsia="zh-CN"/>
        </w:rPr>
        <w:t>签订合同之日起四个月内完成。</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rsidR="00D7766D" w:rsidRPr="00016C42" w:rsidRDefault="00986280" w:rsidP="00016C42">
      <w:pPr>
        <w:tabs>
          <w:tab w:val="left" w:pos="4420"/>
          <w:tab w:val="left" w:pos="6280"/>
        </w:tabs>
        <w:adjustRightInd w:val="0"/>
        <w:spacing w:line="360" w:lineRule="auto"/>
        <w:ind w:right="-144" w:firstLineChars="200" w:firstLine="480"/>
        <w:rPr>
          <w:color w:val="000000"/>
          <w:sz w:val="24"/>
          <w:szCs w:val="24"/>
          <w:lang w:eastAsia="zh-CN"/>
        </w:rPr>
      </w:pPr>
      <w:r w:rsidRPr="00016C42">
        <w:rPr>
          <w:rFonts w:hint="eastAsia"/>
          <w:sz w:val="24"/>
          <w:szCs w:val="24"/>
          <w:lang w:eastAsia="zh-CN"/>
        </w:rPr>
        <w:t>1</w:t>
      </w:r>
      <w:r w:rsidR="00441D76" w:rsidRPr="00016C42">
        <w:rPr>
          <w:rFonts w:hint="eastAsia"/>
          <w:sz w:val="24"/>
          <w:szCs w:val="24"/>
          <w:lang w:eastAsia="zh-CN"/>
        </w:rPr>
        <w:t>．</w:t>
      </w:r>
      <w:r w:rsidR="00441D76" w:rsidRPr="00016C42">
        <w:rPr>
          <w:rFonts w:hint="eastAsia"/>
          <w:color w:val="000000"/>
          <w:sz w:val="24"/>
          <w:szCs w:val="24"/>
          <w:lang w:eastAsia="zh-CN"/>
        </w:rPr>
        <w:t>参选人必须具备有效的企业法人营业执照，具有在中华人民共和国注册的法人资格</w:t>
      </w:r>
      <w:r w:rsidR="00225CD9" w:rsidRPr="00016C42">
        <w:rPr>
          <w:rFonts w:hint="eastAsia"/>
          <w:color w:val="000000"/>
          <w:sz w:val="24"/>
          <w:szCs w:val="24"/>
          <w:lang w:eastAsia="zh-CN"/>
        </w:rPr>
        <w:t>，</w:t>
      </w:r>
      <w:r w:rsidR="00225CD9" w:rsidRPr="00016C42">
        <w:rPr>
          <w:color w:val="000000"/>
          <w:sz w:val="24"/>
          <w:szCs w:val="24"/>
          <w:lang w:eastAsia="zh-CN"/>
        </w:rPr>
        <w:lastRenderedPageBreak/>
        <w:t>具</w:t>
      </w:r>
      <w:r w:rsidR="00225CD9" w:rsidRPr="00016C42">
        <w:rPr>
          <w:rFonts w:hint="eastAsia"/>
          <w:color w:val="000000"/>
          <w:sz w:val="24"/>
          <w:szCs w:val="24"/>
          <w:lang w:eastAsia="zh-CN"/>
        </w:rPr>
        <w:t>有</w:t>
      </w:r>
      <w:r w:rsidR="00225CD9" w:rsidRPr="00016C42">
        <w:rPr>
          <w:color w:val="000000"/>
          <w:sz w:val="24"/>
          <w:szCs w:val="24"/>
          <w:lang w:eastAsia="zh-CN"/>
        </w:rPr>
        <w:t>设计、制造</w:t>
      </w:r>
      <w:r w:rsidR="00225CD9" w:rsidRPr="00016C42">
        <w:rPr>
          <w:rFonts w:hint="eastAsia"/>
          <w:color w:val="000000"/>
          <w:sz w:val="24"/>
          <w:szCs w:val="24"/>
          <w:lang w:eastAsia="zh-CN"/>
        </w:rPr>
        <w:t>、</w:t>
      </w:r>
      <w:r w:rsidR="00225CD9" w:rsidRPr="00016C42">
        <w:rPr>
          <w:color w:val="000000"/>
          <w:sz w:val="24"/>
          <w:szCs w:val="24"/>
          <w:lang w:eastAsia="zh-CN"/>
        </w:rPr>
        <w:t>供货能力</w:t>
      </w:r>
      <w:r w:rsidR="00225CD9" w:rsidRPr="00016C42">
        <w:rPr>
          <w:rFonts w:hint="eastAsia"/>
          <w:color w:val="000000"/>
          <w:sz w:val="24"/>
          <w:szCs w:val="24"/>
          <w:lang w:eastAsia="zh-CN"/>
        </w:rPr>
        <w:t>和服务的制造商并且</w:t>
      </w:r>
      <w:r w:rsidR="00225CD9" w:rsidRPr="00016C42">
        <w:rPr>
          <w:color w:val="000000"/>
          <w:sz w:val="24"/>
          <w:szCs w:val="24"/>
          <w:lang w:eastAsia="zh-CN"/>
        </w:rPr>
        <w:t>具</w:t>
      </w:r>
      <w:r w:rsidR="00225CD9" w:rsidRPr="00016C42">
        <w:rPr>
          <w:rFonts w:hint="eastAsia"/>
          <w:color w:val="000000"/>
          <w:sz w:val="24"/>
          <w:szCs w:val="24"/>
          <w:lang w:eastAsia="zh-CN"/>
        </w:rPr>
        <w:t>有相应资质。</w:t>
      </w:r>
    </w:p>
    <w:p w:rsidR="00D7766D" w:rsidRPr="00016C42" w:rsidRDefault="00986280" w:rsidP="00016C42">
      <w:pPr>
        <w:pStyle w:val="17"/>
        <w:spacing w:line="360" w:lineRule="auto"/>
        <w:ind w:firstLine="480"/>
        <w:rPr>
          <w:rFonts w:ascii="宋体" w:hAnsi="宋体"/>
          <w:sz w:val="24"/>
          <w:szCs w:val="24"/>
        </w:rPr>
      </w:pPr>
      <w:r w:rsidRPr="00016C42">
        <w:rPr>
          <w:rFonts w:ascii="宋体" w:hAnsi="宋体"/>
          <w:color w:val="000000" w:themeColor="text1"/>
          <w:sz w:val="24"/>
          <w:szCs w:val="24"/>
        </w:rPr>
        <w:t>2</w:t>
      </w:r>
      <w:r w:rsidRPr="00016C42">
        <w:rPr>
          <w:rFonts w:ascii="宋体" w:hAnsi="宋体" w:hint="eastAsia"/>
          <w:color w:val="000000" w:themeColor="text1"/>
          <w:sz w:val="24"/>
          <w:szCs w:val="24"/>
        </w:rPr>
        <w:t>.</w:t>
      </w:r>
      <w:r w:rsidR="001427F4" w:rsidRPr="00016C42">
        <w:rPr>
          <w:rFonts w:ascii="宋体" w:hAnsi="宋体"/>
          <w:sz w:val="24"/>
          <w:szCs w:val="24"/>
        </w:rPr>
        <w:t xml:space="preserve"> </w:t>
      </w:r>
      <w:r w:rsidR="00B854CF" w:rsidRPr="00016C42">
        <w:rPr>
          <w:rFonts w:ascii="宋体" w:hAnsi="宋体"/>
          <w:sz w:val="24"/>
          <w:szCs w:val="24"/>
        </w:rPr>
        <w:t>参选</w:t>
      </w:r>
      <w:r w:rsidR="001427F4" w:rsidRPr="00016C42">
        <w:rPr>
          <w:rFonts w:ascii="宋体" w:hAnsi="宋体"/>
          <w:sz w:val="24"/>
          <w:szCs w:val="24"/>
        </w:rPr>
        <w:t>单位负责人为同一人或者存在控股、管理关系的不同单位不得同时参加本项目的比选；</w:t>
      </w:r>
      <w:r w:rsidRPr="00016C42">
        <w:rPr>
          <w:rFonts w:ascii="宋体" w:hAnsi="宋体"/>
          <w:color w:val="000000" w:themeColor="text1"/>
          <w:sz w:val="24"/>
          <w:szCs w:val="24"/>
        </w:rPr>
        <w:t>参选人没有失信黑名单记录（以最高院失信被执行人系统发布信息为准）</w:t>
      </w:r>
      <w:r w:rsidR="007619B1" w:rsidRPr="00016C42">
        <w:rPr>
          <w:rFonts w:ascii="宋体" w:hAnsi="宋体" w:hint="eastAsia"/>
          <w:color w:val="000000" w:themeColor="text1"/>
          <w:sz w:val="24"/>
          <w:szCs w:val="24"/>
        </w:rPr>
        <w:t>，</w:t>
      </w:r>
      <w:r w:rsidR="007619B1" w:rsidRPr="00016C42">
        <w:rPr>
          <w:rFonts w:ascii="宋体" w:hAnsi="宋体"/>
          <w:color w:val="000000" w:themeColor="text1"/>
          <w:sz w:val="24"/>
          <w:szCs w:val="24"/>
        </w:rPr>
        <w:t>与</w:t>
      </w:r>
      <w:r w:rsidR="007619B1" w:rsidRPr="00016C42">
        <w:rPr>
          <w:rFonts w:ascii="宋体" w:hAnsi="宋体" w:hint="eastAsia"/>
          <w:color w:val="000000" w:themeColor="text1"/>
          <w:sz w:val="24"/>
          <w:szCs w:val="24"/>
        </w:rPr>
        <w:t>比选人</w:t>
      </w:r>
      <w:r w:rsidR="007619B1" w:rsidRPr="00016C42">
        <w:rPr>
          <w:rFonts w:ascii="宋体" w:hAnsi="宋体"/>
          <w:color w:val="000000" w:themeColor="text1"/>
          <w:sz w:val="24"/>
          <w:szCs w:val="24"/>
        </w:rPr>
        <w:t>无诉讼纠纷</w:t>
      </w:r>
      <w:r w:rsidR="00744757" w:rsidRPr="00016C42">
        <w:rPr>
          <w:rFonts w:ascii="宋体" w:hAnsi="宋体" w:hint="eastAsia"/>
          <w:color w:val="000000" w:themeColor="text1"/>
          <w:sz w:val="24"/>
          <w:szCs w:val="24"/>
        </w:rPr>
        <w:t>，</w:t>
      </w:r>
      <w:r w:rsidR="00744757" w:rsidRPr="00016C42">
        <w:rPr>
          <w:rFonts w:ascii="宋体" w:hAnsi="宋体" w:hint="eastAsia"/>
          <w:kern w:val="59"/>
          <w:sz w:val="24"/>
          <w:szCs w:val="24"/>
        </w:rPr>
        <w:t>与比选人存在利害关系可能影响比选公正性的参选人，不得参加比选</w:t>
      </w:r>
      <w:r w:rsidRPr="00016C42">
        <w:rPr>
          <w:rFonts w:ascii="宋体" w:hAnsi="宋体" w:hint="eastAsia"/>
          <w:color w:val="000000" w:themeColor="text1"/>
          <w:sz w:val="24"/>
          <w:szCs w:val="24"/>
        </w:rPr>
        <w:t>。</w:t>
      </w:r>
    </w:p>
    <w:p w:rsidR="00225CD9" w:rsidRPr="00236B82" w:rsidRDefault="00986280" w:rsidP="00016C42">
      <w:pPr>
        <w:tabs>
          <w:tab w:val="left" w:pos="4420"/>
          <w:tab w:val="left" w:pos="6280"/>
        </w:tabs>
        <w:adjustRightInd w:val="0"/>
        <w:spacing w:line="360" w:lineRule="auto"/>
        <w:ind w:right="-144" w:firstLineChars="200" w:firstLine="480"/>
        <w:rPr>
          <w:rFonts w:asciiTheme="minorEastAsia" w:eastAsiaTheme="minorEastAsia" w:hAnsiTheme="minorEastAsia"/>
          <w:color w:val="000000"/>
          <w:sz w:val="24"/>
          <w:szCs w:val="24"/>
          <w:lang w:eastAsia="zh-CN"/>
        </w:rPr>
      </w:pPr>
      <w:r w:rsidRPr="00016C42">
        <w:rPr>
          <w:color w:val="000000" w:themeColor="text1"/>
          <w:sz w:val="24"/>
          <w:szCs w:val="24"/>
          <w:lang w:eastAsia="zh-CN"/>
        </w:rPr>
        <w:t>3.</w:t>
      </w:r>
      <w:r w:rsidR="0065150A" w:rsidRPr="00016C42">
        <w:rPr>
          <w:rFonts w:cstheme="minorEastAsia" w:hint="eastAsia"/>
          <w:kern w:val="59"/>
          <w:sz w:val="24"/>
          <w:szCs w:val="24"/>
          <w:lang w:eastAsia="zh-CN"/>
        </w:rPr>
        <w:t xml:space="preserve"> </w:t>
      </w:r>
      <w:r w:rsidR="00225CD9" w:rsidRPr="00236B82">
        <w:rPr>
          <w:rFonts w:asciiTheme="minorEastAsia" w:eastAsiaTheme="minorEastAsia" w:hAnsiTheme="minorEastAsia"/>
          <w:color w:val="000000"/>
          <w:sz w:val="24"/>
          <w:szCs w:val="24"/>
          <w:lang w:eastAsia="zh-CN"/>
        </w:rPr>
        <w:t>参选人</w:t>
      </w:r>
      <w:r w:rsidR="00C23CD9" w:rsidRPr="00236B82">
        <w:rPr>
          <w:rFonts w:asciiTheme="minorEastAsia" w:eastAsiaTheme="minorEastAsia" w:hAnsiTheme="minorEastAsia" w:hint="eastAsia"/>
          <w:color w:val="000000"/>
          <w:sz w:val="24"/>
          <w:szCs w:val="24"/>
          <w:lang w:eastAsia="zh-CN"/>
        </w:rPr>
        <w:t>应具备</w:t>
      </w:r>
      <w:r w:rsidR="00C23CD9" w:rsidRPr="00236B82">
        <w:rPr>
          <w:rFonts w:asciiTheme="minorEastAsia" w:eastAsiaTheme="minorEastAsia" w:hAnsiTheme="minorEastAsia" w:hint="eastAsia"/>
          <w:sz w:val="24"/>
          <w:szCs w:val="24"/>
          <w:lang w:eastAsia="zh-CN"/>
        </w:rPr>
        <w:t>石油化工工程施工总承包二级</w:t>
      </w:r>
      <w:r w:rsidR="00236B82" w:rsidRPr="00236B82">
        <w:rPr>
          <w:rFonts w:asciiTheme="minorEastAsia" w:eastAsiaTheme="minorEastAsia" w:hAnsiTheme="minorEastAsia" w:hint="eastAsia"/>
          <w:sz w:val="24"/>
          <w:szCs w:val="24"/>
          <w:lang w:eastAsia="zh-CN"/>
        </w:rPr>
        <w:t>、电子与智能化工程专业承包二级、钢结构工程专业承包三级的资质</w:t>
      </w:r>
      <w:r w:rsidR="00225CD9" w:rsidRPr="00236B82">
        <w:rPr>
          <w:rFonts w:asciiTheme="minorEastAsia" w:eastAsiaTheme="minorEastAsia" w:hAnsiTheme="minorEastAsia"/>
          <w:color w:val="000000"/>
          <w:sz w:val="24"/>
          <w:szCs w:val="24"/>
          <w:lang w:eastAsia="zh-CN"/>
        </w:rPr>
        <w:t>。</w:t>
      </w:r>
    </w:p>
    <w:p w:rsidR="00016C42" w:rsidRPr="00016C42" w:rsidRDefault="00441D76" w:rsidP="00016C42">
      <w:pPr>
        <w:tabs>
          <w:tab w:val="left" w:pos="4420"/>
          <w:tab w:val="left" w:pos="6280"/>
        </w:tabs>
        <w:adjustRightInd w:val="0"/>
        <w:spacing w:line="360" w:lineRule="auto"/>
        <w:ind w:right="-144" w:firstLineChars="200" w:firstLine="480"/>
        <w:rPr>
          <w:color w:val="000000"/>
          <w:sz w:val="24"/>
          <w:szCs w:val="24"/>
          <w:lang w:eastAsia="zh-CN"/>
        </w:rPr>
      </w:pPr>
      <w:r w:rsidRPr="00016C42">
        <w:rPr>
          <w:rFonts w:hint="eastAsia"/>
          <w:sz w:val="24"/>
          <w:szCs w:val="24"/>
          <w:lang w:eastAsia="zh-CN"/>
        </w:rPr>
        <w:t>4</w:t>
      </w:r>
      <w:r w:rsidR="0065150A" w:rsidRPr="00016C42">
        <w:rPr>
          <w:rFonts w:hint="eastAsia"/>
          <w:sz w:val="24"/>
          <w:szCs w:val="24"/>
          <w:lang w:eastAsia="zh-CN"/>
        </w:rPr>
        <w:t>.</w:t>
      </w:r>
      <w:r w:rsidR="00032D0F" w:rsidRPr="00016C42">
        <w:rPr>
          <w:rFonts w:cstheme="minorEastAsia" w:hint="eastAsia"/>
          <w:kern w:val="59"/>
          <w:sz w:val="24"/>
          <w:szCs w:val="24"/>
          <w:lang w:eastAsia="zh-CN"/>
        </w:rPr>
        <w:t>参选人</w:t>
      </w:r>
      <w:r w:rsidR="00236B82">
        <w:rPr>
          <w:color w:val="000000"/>
          <w:sz w:val="24"/>
          <w:szCs w:val="24"/>
          <w:lang w:eastAsia="zh-CN"/>
        </w:rPr>
        <w:t>提供石油化工行业类似项目</w:t>
      </w:r>
      <w:r w:rsidR="00236B82">
        <w:rPr>
          <w:rFonts w:hint="eastAsia"/>
          <w:color w:val="000000"/>
          <w:sz w:val="24"/>
          <w:szCs w:val="24"/>
          <w:lang w:eastAsia="zh-CN"/>
        </w:rPr>
        <w:t>施工</w:t>
      </w:r>
      <w:r w:rsidR="00016C42" w:rsidRPr="00016C42">
        <w:rPr>
          <w:rFonts w:hint="eastAsia"/>
          <w:color w:val="000000"/>
          <w:sz w:val="24"/>
          <w:szCs w:val="24"/>
          <w:lang w:eastAsia="zh-CN"/>
        </w:rPr>
        <w:t>业绩不少于1</w:t>
      </w:r>
      <w:r w:rsidR="00236B82">
        <w:rPr>
          <w:color w:val="000000"/>
          <w:sz w:val="24"/>
          <w:szCs w:val="24"/>
          <w:lang w:eastAsia="zh-CN"/>
        </w:rPr>
        <w:t>项</w:t>
      </w:r>
      <w:r w:rsidR="00016C42" w:rsidRPr="00016C42">
        <w:rPr>
          <w:color w:val="000000"/>
          <w:sz w:val="24"/>
          <w:szCs w:val="24"/>
          <w:lang w:eastAsia="zh-CN"/>
        </w:rPr>
        <w:t>，并提供相关的用户证明材料（供货合同复印件，加盖单位公章</w:t>
      </w:r>
      <w:r w:rsidR="00016C42" w:rsidRPr="00016C42">
        <w:rPr>
          <w:rFonts w:hint="eastAsia"/>
          <w:color w:val="000000"/>
          <w:sz w:val="24"/>
          <w:szCs w:val="24"/>
          <w:lang w:eastAsia="zh-CN"/>
        </w:rPr>
        <w:t>；用户使用报告</w:t>
      </w:r>
      <w:r w:rsidR="00016C42" w:rsidRPr="00016C42">
        <w:rPr>
          <w:color w:val="000000"/>
          <w:sz w:val="24"/>
          <w:szCs w:val="24"/>
          <w:lang w:eastAsia="zh-CN"/>
        </w:rPr>
        <w:t>）。</w:t>
      </w:r>
    </w:p>
    <w:p w:rsidR="00D7766D" w:rsidRPr="00016C42" w:rsidRDefault="00441D76" w:rsidP="00016C42">
      <w:pPr>
        <w:spacing w:line="360" w:lineRule="auto"/>
        <w:ind w:firstLineChars="200" w:firstLine="480"/>
        <w:jc w:val="both"/>
        <w:rPr>
          <w:rFonts w:cs="Arial"/>
          <w:sz w:val="24"/>
          <w:szCs w:val="24"/>
          <w:lang w:eastAsia="zh-CN"/>
        </w:rPr>
      </w:pPr>
      <w:r w:rsidRPr="00016C42">
        <w:rPr>
          <w:rFonts w:cstheme="minorEastAsia" w:hint="eastAsia"/>
          <w:kern w:val="59"/>
          <w:sz w:val="24"/>
          <w:szCs w:val="24"/>
          <w:lang w:eastAsia="zh-CN"/>
        </w:rPr>
        <w:t>5</w:t>
      </w:r>
      <w:r w:rsidR="00986280" w:rsidRPr="00016C42">
        <w:rPr>
          <w:rFonts w:hint="eastAsia"/>
          <w:color w:val="000000" w:themeColor="text1"/>
          <w:sz w:val="24"/>
          <w:szCs w:val="24"/>
          <w:lang w:eastAsia="zh-CN"/>
        </w:rPr>
        <w:t>.</w:t>
      </w:r>
      <w:r w:rsidR="00D00137" w:rsidRPr="00016C42">
        <w:rPr>
          <w:rFonts w:hint="eastAsia"/>
          <w:color w:val="000000"/>
          <w:sz w:val="24"/>
          <w:szCs w:val="24"/>
          <w:lang w:eastAsia="zh-CN"/>
        </w:rPr>
        <w:t>本采购项</w:t>
      </w:r>
      <w:r w:rsidRPr="00016C42">
        <w:rPr>
          <w:rFonts w:hint="eastAsia"/>
          <w:color w:val="000000"/>
          <w:sz w:val="24"/>
          <w:szCs w:val="24"/>
          <w:lang w:eastAsia="zh-CN"/>
        </w:rPr>
        <w:t>目</w:t>
      </w:r>
      <w:r w:rsidR="00016C42" w:rsidRPr="00016C42">
        <w:rPr>
          <w:rFonts w:hint="eastAsia"/>
          <w:color w:val="000000"/>
          <w:sz w:val="24"/>
          <w:szCs w:val="24"/>
          <w:lang w:eastAsia="zh-CN"/>
        </w:rPr>
        <w:t>不</w:t>
      </w:r>
      <w:r w:rsidR="00D00137" w:rsidRPr="00016C42">
        <w:rPr>
          <w:rFonts w:hint="eastAsia"/>
          <w:color w:val="000000"/>
          <w:sz w:val="24"/>
          <w:szCs w:val="24"/>
          <w:lang w:eastAsia="zh-CN"/>
        </w:rPr>
        <w:t>接受联合体参选。</w:t>
      </w:r>
    </w:p>
    <w:p w:rsidR="00D7766D" w:rsidRDefault="00986280" w:rsidP="000F7E97">
      <w:pPr>
        <w:tabs>
          <w:tab w:val="left" w:pos="709"/>
        </w:tabs>
        <w:spacing w:line="360" w:lineRule="auto"/>
        <w:ind w:firstLineChars="100" w:firstLine="249"/>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236B82" w:rsidRPr="000F7E97" w:rsidRDefault="00127502" w:rsidP="00236B82">
      <w:pPr>
        <w:tabs>
          <w:tab w:val="left" w:pos="709"/>
        </w:tabs>
        <w:spacing w:line="360" w:lineRule="auto"/>
        <w:ind w:firstLineChars="200" w:firstLine="480"/>
        <w:rPr>
          <w:color w:val="000000" w:themeColor="text1"/>
          <w:sz w:val="24"/>
          <w:szCs w:val="24"/>
          <w:lang w:eastAsia="zh-CN"/>
        </w:rPr>
      </w:pPr>
      <w:r w:rsidRPr="000F7E97">
        <w:rPr>
          <w:rFonts w:hint="eastAsia"/>
          <w:bCs/>
          <w:sz w:val="24"/>
          <w:szCs w:val="24"/>
          <w:lang w:eastAsia="zh-CN"/>
        </w:rPr>
        <w:t>1</w:t>
      </w:r>
      <w:r w:rsidRPr="000F7E97">
        <w:rPr>
          <w:bCs/>
          <w:sz w:val="24"/>
          <w:szCs w:val="24"/>
          <w:lang w:eastAsia="zh-CN"/>
        </w:rPr>
        <w:t>.</w:t>
      </w:r>
      <w:r w:rsidR="00236B82" w:rsidRPr="000F7E97">
        <w:rPr>
          <w:rFonts w:hint="eastAsia"/>
          <w:color w:val="000000" w:themeColor="text1"/>
          <w:sz w:val="24"/>
          <w:szCs w:val="24"/>
          <w:lang w:eastAsia="zh-CN"/>
        </w:rPr>
        <w:t xml:space="preserve"> 报名时间：2024年</w:t>
      </w:r>
      <w:r w:rsidR="00E261FE">
        <w:rPr>
          <w:rFonts w:hint="eastAsia"/>
          <w:color w:val="000000" w:themeColor="text1"/>
          <w:sz w:val="24"/>
          <w:szCs w:val="24"/>
          <w:lang w:eastAsia="zh-CN"/>
        </w:rPr>
        <w:t>9</w:t>
      </w:r>
      <w:r w:rsidR="00236B82" w:rsidRPr="000F7E97">
        <w:rPr>
          <w:rFonts w:hint="eastAsia"/>
          <w:color w:val="000000" w:themeColor="text1"/>
          <w:sz w:val="24"/>
          <w:szCs w:val="24"/>
          <w:lang w:eastAsia="zh-CN"/>
        </w:rPr>
        <w:t>月</w:t>
      </w:r>
      <w:r w:rsidR="00E261FE">
        <w:rPr>
          <w:rFonts w:hint="eastAsia"/>
          <w:color w:val="000000" w:themeColor="text1"/>
          <w:sz w:val="24"/>
          <w:szCs w:val="24"/>
          <w:lang w:eastAsia="zh-CN"/>
        </w:rPr>
        <w:t>19</w:t>
      </w:r>
      <w:r w:rsidR="00236B82" w:rsidRPr="000F7E97">
        <w:rPr>
          <w:rFonts w:hint="eastAsia"/>
          <w:color w:val="000000" w:themeColor="text1"/>
          <w:sz w:val="24"/>
          <w:szCs w:val="24"/>
          <w:lang w:eastAsia="zh-CN"/>
        </w:rPr>
        <w:t>日至2024年</w:t>
      </w:r>
      <w:r w:rsidR="00E261FE">
        <w:rPr>
          <w:rFonts w:hint="eastAsia"/>
          <w:color w:val="000000" w:themeColor="text1"/>
          <w:sz w:val="24"/>
          <w:szCs w:val="24"/>
          <w:lang w:eastAsia="zh-CN"/>
        </w:rPr>
        <w:t>9</w:t>
      </w:r>
      <w:r w:rsidR="00236B82" w:rsidRPr="000F7E97">
        <w:rPr>
          <w:rFonts w:hint="eastAsia"/>
          <w:color w:val="000000" w:themeColor="text1"/>
          <w:sz w:val="24"/>
          <w:szCs w:val="24"/>
          <w:lang w:eastAsia="zh-CN"/>
        </w:rPr>
        <w:t>月</w:t>
      </w:r>
      <w:r w:rsidR="00E261FE">
        <w:rPr>
          <w:rFonts w:hint="eastAsia"/>
          <w:color w:val="000000" w:themeColor="text1"/>
          <w:sz w:val="24"/>
          <w:szCs w:val="24"/>
          <w:lang w:eastAsia="zh-CN"/>
        </w:rPr>
        <w:t>28</w:t>
      </w:r>
      <w:r w:rsidR="00236B82" w:rsidRPr="000F7E97">
        <w:rPr>
          <w:rFonts w:hint="eastAsia"/>
          <w:color w:val="000000" w:themeColor="text1"/>
          <w:sz w:val="24"/>
          <w:szCs w:val="24"/>
          <w:lang w:eastAsia="zh-CN"/>
        </w:rPr>
        <w:t>日（共10天）</w:t>
      </w:r>
    </w:p>
    <w:p w:rsidR="00236B82" w:rsidRDefault="00236B82" w:rsidP="00236B8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报名方式：参选人在报名时间内将报名文件发送至邮箱xqyang@fhcpec.com.cn，参选项目名称、参选单位和商务联系人及联系方式（邮件内容上填写即可），报名文件包含：</w:t>
      </w:r>
    </w:p>
    <w:p w:rsidR="00236B82" w:rsidRDefault="00236B82" w:rsidP="00236B8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rsidR="00236B82" w:rsidRDefault="00236B82" w:rsidP="00236B8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（2）营业执照（加盖单位公章的扫描件）；</w:t>
      </w:r>
    </w:p>
    <w:p w:rsidR="00236B82" w:rsidRDefault="00236B82" w:rsidP="00236B8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sidRPr="00BF1841">
        <w:rPr>
          <w:rFonts w:hint="eastAsia"/>
          <w:color w:val="000000" w:themeColor="text1"/>
          <w:sz w:val="24"/>
          <w:szCs w:val="24"/>
          <w:lang w:eastAsia="zh-CN"/>
        </w:rPr>
        <w:t>资质文件及相关业绩(业绩</w:t>
      </w:r>
      <w:r w:rsidRPr="00BF1841">
        <w:rPr>
          <w:rFonts w:ascii="Arial" w:hAnsi="Arial" w:cs="Arial"/>
          <w:color w:val="111111"/>
          <w:sz w:val="24"/>
          <w:szCs w:val="24"/>
          <w:shd w:val="clear" w:color="auto" w:fill="FFFFFF"/>
          <w:lang w:eastAsia="zh-CN"/>
        </w:rPr>
        <w:t>要提供相应合同扫描件</w:t>
      </w:r>
      <w:r w:rsidRPr="00BF1841">
        <w:rPr>
          <w:rFonts w:ascii="Arial" w:hAnsi="Arial" w:cs="Arial" w:hint="eastAsia"/>
          <w:color w:val="111111"/>
          <w:sz w:val="24"/>
          <w:szCs w:val="24"/>
          <w:shd w:val="clear" w:color="auto" w:fill="FFFFFF"/>
          <w:lang w:eastAsia="zh-CN"/>
        </w:rPr>
        <w:t>）</w:t>
      </w:r>
      <w:r w:rsidRPr="00BF1841">
        <w:rPr>
          <w:rFonts w:hint="eastAsia"/>
          <w:color w:val="000000" w:themeColor="text1"/>
          <w:sz w:val="24"/>
          <w:szCs w:val="24"/>
          <w:lang w:eastAsia="zh-CN"/>
        </w:rPr>
        <w:t>。</w:t>
      </w:r>
    </w:p>
    <w:p w:rsidR="00236B82" w:rsidRPr="00897CF8" w:rsidRDefault="00236B82" w:rsidP="00236B8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报名时间截止后，报名成功参选人须与现场技术人员进行前期技术交流，需详细阅读比选项目说明，并按照相关要求提供相关方案。技术交流后经比选人技术人员确认合格并签订技术协议书后，参选人方可参与后续比选，未进行报名和技术交流确认，未签订技术协议书的参选人不能参加比选。技术交流及技术协议签订时间暂定为报名截止后15天内完成。</w:t>
      </w:r>
    </w:p>
    <w:p w:rsidR="00236B82" w:rsidRDefault="00236B82" w:rsidP="00236B82">
      <w:pPr>
        <w:tabs>
          <w:tab w:val="left" w:pos="709"/>
        </w:tabs>
        <w:spacing w:line="360" w:lineRule="auto"/>
        <w:ind w:firstLineChars="100" w:firstLine="24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D7766D" w:rsidRDefault="00986280" w:rsidP="000F7E97">
      <w:pPr>
        <w:tabs>
          <w:tab w:val="left" w:pos="709"/>
        </w:tabs>
        <w:spacing w:line="360" w:lineRule="auto"/>
        <w:ind w:firstLineChars="100" w:firstLine="249"/>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127502" w:rsidRDefault="00127502" w:rsidP="000F7E97">
      <w:pPr>
        <w:tabs>
          <w:tab w:val="left" w:pos="709"/>
        </w:tabs>
        <w:spacing w:line="360" w:lineRule="auto"/>
        <w:ind w:leftChars="109" w:left="24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9号，福海创办公楼三</w:t>
      </w:r>
      <w:proofErr w:type="gramStart"/>
      <w:r>
        <w:rPr>
          <w:rFonts w:hint="eastAsia"/>
          <w:color w:val="000000" w:themeColor="text1"/>
          <w:sz w:val="24"/>
          <w:szCs w:val="24"/>
          <w:lang w:eastAsia="zh-CN"/>
        </w:rPr>
        <w:t>楼设备</w:t>
      </w:r>
      <w:proofErr w:type="gramEnd"/>
      <w:r>
        <w:rPr>
          <w:rFonts w:hint="eastAsia"/>
          <w:color w:val="000000" w:themeColor="text1"/>
          <w:sz w:val="24"/>
          <w:szCs w:val="24"/>
          <w:lang w:eastAsia="zh-CN"/>
        </w:rPr>
        <w:t>及服务团队，收件人杨秀全</w:t>
      </w:r>
      <w:r w:rsidR="00236B82">
        <w:rPr>
          <w:rFonts w:hint="eastAsia"/>
          <w:color w:val="000000" w:themeColor="text1"/>
          <w:sz w:val="24"/>
          <w:szCs w:val="24"/>
          <w:lang w:eastAsia="zh-CN"/>
        </w:rPr>
        <w:t xml:space="preserve">0596-6311074   </w:t>
      </w:r>
    </w:p>
    <w:p w:rsidR="00127502" w:rsidRPr="00ED241B" w:rsidRDefault="00127502" w:rsidP="000F7E97">
      <w:pPr>
        <w:tabs>
          <w:tab w:val="left" w:pos="709"/>
        </w:tabs>
        <w:spacing w:line="360" w:lineRule="auto"/>
        <w:ind w:firstLineChars="100" w:firstLine="240"/>
        <w:rPr>
          <w:b/>
          <w:color w:val="000000" w:themeColor="text1"/>
          <w:sz w:val="24"/>
          <w:szCs w:val="24"/>
          <w:lang w:eastAsia="zh-CN"/>
        </w:rPr>
      </w:pPr>
      <w:r w:rsidRPr="0042752C">
        <w:rPr>
          <w:rFonts w:hint="eastAsia"/>
          <w:color w:val="000000" w:themeColor="text1"/>
          <w:sz w:val="24"/>
          <w:szCs w:val="24"/>
          <w:lang w:eastAsia="zh-CN"/>
        </w:rPr>
        <w:t>2</w:t>
      </w:r>
      <w:r w:rsidRPr="0042752C">
        <w:rPr>
          <w:color w:val="000000" w:themeColor="text1"/>
          <w:sz w:val="24"/>
          <w:szCs w:val="24"/>
          <w:lang w:eastAsia="zh-CN"/>
        </w:rPr>
        <w:t>.</w:t>
      </w:r>
      <w:r w:rsidRPr="0042752C">
        <w:rPr>
          <w:rFonts w:hint="eastAsia"/>
          <w:color w:val="000000" w:themeColor="text1"/>
          <w:sz w:val="24"/>
          <w:szCs w:val="24"/>
          <w:lang w:eastAsia="zh-CN"/>
        </w:rPr>
        <w:t xml:space="preserve"> </w:t>
      </w:r>
      <w:r w:rsidRPr="0042752C">
        <w:rPr>
          <w:rFonts w:asciiTheme="minorEastAsia" w:eastAsiaTheme="minorEastAsia" w:hAnsiTheme="minorEastAsia" w:hint="eastAsia"/>
          <w:bCs/>
          <w:sz w:val="24"/>
          <w:szCs w:val="24"/>
          <w:lang w:eastAsia="zh-CN"/>
        </w:rPr>
        <w:t>递交截止时间（收到参选文件时间）：</w:t>
      </w:r>
      <w:r w:rsidRPr="0042752C">
        <w:rPr>
          <w:rFonts w:asciiTheme="minorEastAsia" w:eastAsiaTheme="minorEastAsia" w:hAnsiTheme="minorEastAsia" w:hint="eastAsia"/>
          <w:bCs/>
          <w:color w:val="FF0000"/>
          <w:sz w:val="24"/>
          <w:szCs w:val="24"/>
          <w:lang w:eastAsia="zh-CN"/>
        </w:rPr>
        <w:t xml:space="preserve"> </w:t>
      </w:r>
      <w:r w:rsidR="000F7E97">
        <w:rPr>
          <w:rFonts w:asciiTheme="minorEastAsia" w:eastAsiaTheme="minorEastAsia" w:hAnsiTheme="minorEastAsia" w:hint="eastAsia"/>
          <w:b/>
          <w:bCs/>
          <w:sz w:val="24"/>
          <w:szCs w:val="24"/>
          <w:lang w:eastAsia="zh-CN"/>
        </w:rPr>
        <w:t>待定</w:t>
      </w:r>
    </w:p>
    <w:p w:rsidR="00127502" w:rsidRPr="002B62C9" w:rsidRDefault="00127502" w:rsidP="000F7E97">
      <w:pPr>
        <w:tabs>
          <w:tab w:val="left" w:pos="709"/>
        </w:tabs>
        <w:spacing w:line="360" w:lineRule="auto"/>
        <w:ind w:firstLineChars="100" w:firstLine="240"/>
        <w:rPr>
          <w:color w:val="000000" w:themeColor="text1"/>
          <w:sz w:val="24"/>
          <w:szCs w:val="24"/>
          <w:lang w:eastAsia="zh-CN"/>
        </w:rPr>
      </w:pPr>
      <w:r w:rsidRPr="0042752C">
        <w:rPr>
          <w:rFonts w:asciiTheme="minorEastAsia" w:eastAsiaTheme="minorEastAsia" w:hAnsiTheme="minorEastAsia" w:hint="eastAsia"/>
          <w:bCs/>
          <w:sz w:val="24"/>
          <w:szCs w:val="24"/>
          <w:lang w:eastAsia="zh-CN"/>
        </w:rPr>
        <w:t>未</w:t>
      </w:r>
      <w:r w:rsidRPr="0042752C">
        <w:rPr>
          <w:rFonts w:asciiTheme="minorEastAsia" w:eastAsiaTheme="minorEastAsia" w:hAnsiTheme="minorEastAsia"/>
          <w:bCs/>
          <w:sz w:val="24"/>
          <w:szCs w:val="24"/>
          <w:lang w:eastAsia="zh-CN"/>
        </w:rPr>
        <w:t>报名参选人递交的参选文件将被拒绝。</w:t>
      </w:r>
    </w:p>
    <w:p w:rsidR="00D7766D" w:rsidRPr="00373820" w:rsidRDefault="00EE0D2D">
      <w:pPr>
        <w:pStyle w:val="a9"/>
        <w:spacing w:line="360" w:lineRule="auto"/>
        <w:ind w:right="121"/>
        <w:jc w:val="both"/>
        <w:rPr>
          <w:b/>
          <w:w w:val="95"/>
          <w:lang w:eastAsia="zh-CN"/>
        </w:rPr>
      </w:pPr>
      <w:r>
        <w:rPr>
          <w:rFonts w:hint="eastAsia"/>
          <w:color w:val="000000" w:themeColor="text1"/>
          <w:lang w:eastAsia="zh-CN"/>
        </w:rPr>
        <w:t xml:space="preserve"> </w:t>
      </w:r>
      <w:r w:rsidR="00986280">
        <w:rPr>
          <w:rFonts w:hint="eastAsia"/>
          <w:b/>
          <w:bCs/>
          <w:snapToGrid w:val="0"/>
          <w:color w:val="000000" w:themeColor="text1"/>
          <w:spacing w:val="8"/>
          <w:lang w:eastAsia="zh-CN"/>
        </w:rPr>
        <w:t>五</w:t>
      </w:r>
      <w:r w:rsidR="00986280">
        <w:rPr>
          <w:b/>
          <w:w w:val="95"/>
          <w:sz w:val="28"/>
          <w:lang w:eastAsia="zh-CN"/>
        </w:rPr>
        <w:t>、</w:t>
      </w:r>
      <w:r w:rsidR="00986280" w:rsidRPr="00373820">
        <w:rPr>
          <w:b/>
          <w:w w:val="95"/>
          <w:lang w:eastAsia="zh-CN"/>
        </w:rPr>
        <w:t>参选保证金</w:t>
      </w:r>
    </w:p>
    <w:p w:rsidR="00C87DC5" w:rsidRDefault="00986280" w:rsidP="00C87DC5">
      <w:pPr>
        <w:pStyle w:val="a9"/>
        <w:spacing w:line="360" w:lineRule="auto"/>
        <w:ind w:right="121"/>
        <w:jc w:val="both"/>
        <w:rPr>
          <w:color w:val="000000" w:themeColor="text1"/>
          <w:lang w:eastAsia="zh-CN"/>
        </w:rPr>
      </w:pPr>
      <w:r>
        <w:rPr>
          <w:rFonts w:hint="eastAsia"/>
          <w:lang w:eastAsia="zh-CN"/>
        </w:rPr>
        <w:t xml:space="preserve">   </w:t>
      </w:r>
      <w:r w:rsidR="00C87DC5">
        <w:rPr>
          <w:rFonts w:hint="eastAsia"/>
          <w:lang w:eastAsia="zh-CN"/>
        </w:rPr>
        <w:t>1.参选单位应缴纳参选保证金，保证金</w:t>
      </w:r>
      <w:r w:rsidR="00C87DC5">
        <w:rPr>
          <w:rFonts w:hint="eastAsia"/>
          <w:color w:val="000000" w:themeColor="text1"/>
          <w:lang w:eastAsia="zh-CN"/>
        </w:rPr>
        <w:t>金额</w:t>
      </w:r>
      <w:r w:rsidR="00016C42">
        <w:rPr>
          <w:rFonts w:hint="eastAsia"/>
          <w:color w:val="000000" w:themeColor="text1"/>
          <w:lang w:eastAsia="zh-CN"/>
        </w:rPr>
        <w:t>24000</w:t>
      </w:r>
      <w:r w:rsidR="00C87DC5">
        <w:rPr>
          <w:rFonts w:hint="eastAsia"/>
          <w:color w:val="000000" w:themeColor="text1"/>
          <w:lang w:eastAsia="zh-CN"/>
        </w:rPr>
        <w:t>元整</w:t>
      </w:r>
      <w:r w:rsidR="00C87DC5">
        <w:rPr>
          <w:rFonts w:hint="eastAsia"/>
          <w:lang w:eastAsia="zh-CN"/>
        </w:rPr>
        <w:t>，参选单位应按照要求从参选单位基本</w:t>
      </w:r>
      <w:r w:rsidR="00C87DC5">
        <w:rPr>
          <w:rFonts w:hint="eastAsia"/>
          <w:color w:val="000000" w:themeColor="text1"/>
          <w:lang w:eastAsia="zh-CN"/>
        </w:rPr>
        <w:t>账户转入比选单位的账户，比选单位账户信息如下：</w:t>
      </w:r>
    </w:p>
    <w:p w:rsidR="00C87DC5" w:rsidRPr="00757774" w:rsidRDefault="00EE0D2D" w:rsidP="00C87DC5">
      <w:pPr>
        <w:pStyle w:val="a9"/>
        <w:spacing w:line="360" w:lineRule="auto"/>
        <w:ind w:right="121"/>
        <w:jc w:val="both"/>
        <w:rPr>
          <w:lang w:eastAsia="zh-CN"/>
        </w:rPr>
      </w:pPr>
      <w:r>
        <w:rPr>
          <w:rFonts w:hint="eastAsia"/>
          <w:color w:val="000000" w:themeColor="text1"/>
          <w:lang w:eastAsia="zh-CN"/>
        </w:rPr>
        <w:lastRenderedPageBreak/>
        <w:t xml:space="preserve">  </w:t>
      </w:r>
      <w:r w:rsidR="00C87DC5">
        <w:rPr>
          <w:rFonts w:hint="eastAsia"/>
          <w:color w:val="000000" w:themeColor="text1"/>
          <w:lang w:eastAsia="zh-CN"/>
        </w:rPr>
        <w:t>开户名称：</w:t>
      </w:r>
      <w:r w:rsidR="00C87DC5" w:rsidRPr="002318C1">
        <w:rPr>
          <w:rFonts w:hint="eastAsia"/>
          <w:lang w:eastAsia="zh-CN"/>
        </w:rPr>
        <w:t>福建福海创石油化工有限公司</w:t>
      </w:r>
    </w:p>
    <w:p w:rsidR="00C87DC5" w:rsidRDefault="00C87DC5" w:rsidP="00EE0D2D">
      <w:pPr>
        <w:pStyle w:val="a9"/>
        <w:spacing w:line="360" w:lineRule="auto"/>
        <w:ind w:right="121" w:firstLineChars="100" w:firstLine="240"/>
        <w:jc w:val="both"/>
        <w:rPr>
          <w:lang w:eastAsia="zh-CN"/>
        </w:rPr>
      </w:pPr>
      <w:r>
        <w:rPr>
          <w:rFonts w:hint="eastAsia"/>
          <w:color w:val="000000" w:themeColor="text1"/>
          <w:lang w:eastAsia="zh-CN"/>
        </w:rPr>
        <w:t>开户银行：</w:t>
      </w:r>
      <w:r>
        <w:rPr>
          <w:rFonts w:hint="eastAsia"/>
          <w:lang w:eastAsia="zh-CN"/>
        </w:rPr>
        <w:t>中国银行</w:t>
      </w:r>
      <w:r w:rsidR="00A87072">
        <w:rPr>
          <w:rFonts w:hint="eastAsia"/>
          <w:lang w:eastAsia="zh-CN"/>
        </w:rPr>
        <w:t>股份有限公司</w:t>
      </w:r>
      <w:r>
        <w:rPr>
          <w:rFonts w:hint="eastAsia"/>
          <w:lang w:eastAsia="zh-CN"/>
        </w:rPr>
        <w:t>漳州古雷</w:t>
      </w:r>
      <w:r w:rsidR="00A87072">
        <w:rPr>
          <w:rFonts w:hint="eastAsia"/>
          <w:lang w:eastAsia="zh-CN"/>
        </w:rPr>
        <w:t>经济开发区</w:t>
      </w:r>
      <w:r>
        <w:rPr>
          <w:rFonts w:hint="eastAsia"/>
          <w:lang w:eastAsia="zh-CN"/>
        </w:rPr>
        <w:t>支行</w:t>
      </w:r>
    </w:p>
    <w:p w:rsidR="00C87DC5" w:rsidRPr="00FA334D" w:rsidRDefault="00EE0D2D" w:rsidP="00C87DC5">
      <w:pPr>
        <w:pStyle w:val="a9"/>
        <w:spacing w:line="360" w:lineRule="auto"/>
        <w:ind w:right="121"/>
        <w:jc w:val="both"/>
        <w:rPr>
          <w:color w:val="000000" w:themeColor="text1"/>
          <w:lang w:eastAsia="zh-CN"/>
        </w:rPr>
      </w:pPr>
      <w:r>
        <w:rPr>
          <w:rFonts w:hint="eastAsia"/>
          <w:color w:val="000000" w:themeColor="text1"/>
          <w:lang w:eastAsia="zh-CN"/>
        </w:rPr>
        <w:t xml:space="preserve">  </w:t>
      </w:r>
      <w:r w:rsidR="00C87DC5">
        <w:rPr>
          <w:rFonts w:hint="eastAsia"/>
          <w:color w:val="000000" w:themeColor="text1"/>
          <w:lang w:eastAsia="zh-CN"/>
        </w:rPr>
        <w:t>帐  号：</w:t>
      </w:r>
      <w:r w:rsidR="00C87DC5" w:rsidRPr="008078AE">
        <w:rPr>
          <w:lang w:eastAsia="zh-CN"/>
        </w:rPr>
        <w:t>406574816628</w:t>
      </w:r>
    </w:p>
    <w:p w:rsidR="00C87DC5" w:rsidRPr="001C1DE0" w:rsidRDefault="00C87DC5" w:rsidP="001C1DE0">
      <w:pPr>
        <w:adjustRightInd w:val="0"/>
        <w:snapToGrid w:val="0"/>
        <w:spacing w:line="360" w:lineRule="auto"/>
        <w:ind w:firstLineChars="100" w:firstLine="240"/>
        <w:rPr>
          <w:rFonts w:ascii="仿宋" w:eastAsia="仿宋" w:hAnsi="仿宋"/>
          <w:kern w:val="59"/>
          <w:sz w:val="24"/>
          <w:szCs w:val="24"/>
          <w:lang w:eastAsia="zh-CN"/>
        </w:rPr>
      </w:pPr>
      <w:r w:rsidRPr="001C1DE0">
        <w:rPr>
          <w:rFonts w:hint="eastAsia"/>
          <w:color w:val="000000" w:themeColor="text1"/>
          <w:sz w:val="24"/>
          <w:szCs w:val="24"/>
          <w:lang w:eastAsia="zh-CN"/>
        </w:rPr>
        <w:t>注明用途：</w:t>
      </w:r>
      <w:r w:rsidR="000F7E97">
        <w:rPr>
          <w:rFonts w:hint="eastAsia"/>
          <w:lang w:eastAsia="zh-CN"/>
        </w:rPr>
        <w:t>集装箱内衬</w:t>
      </w:r>
      <w:proofErr w:type="gramStart"/>
      <w:r w:rsidR="000F7E97">
        <w:rPr>
          <w:rFonts w:hint="eastAsia"/>
          <w:lang w:eastAsia="zh-CN"/>
        </w:rPr>
        <w:t>袋水平</w:t>
      </w:r>
      <w:proofErr w:type="gramEnd"/>
      <w:r w:rsidR="000F7E97">
        <w:rPr>
          <w:rFonts w:hint="eastAsia"/>
          <w:lang w:eastAsia="zh-CN"/>
        </w:rPr>
        <w:t>进料系统优化研究</w:t>
      </w:r>
      <w:r w:rsidR="00D5544F" w:rsidRPr="00D5544F">
        <w:rPr>
          <w:color w:val="000000" w:themeColor="text1"/>
          <w:sz w:val="24"/>
          <w:szCs w:val="24"/>
          <w:lang w:eastAsia="zh-CN"/>
        </w:rPr>
        <w:t>项目</w:t>
      </w:r>
      <w:r w:rsidRPr="001C1DE0">
        <w:rPr>
          <w:rFonts w:hint="eastAsia"/>
          <w:color w:val="000000" w:themeColor="text1"/>
          <w:sz w:val="24"/>
          <w:szCs w:val="24"/>
          <w:lang w:eastAsia="zh-CN"/>
        </w:rPr>
        <w:t>参选</w:t>
      </w:r>
      <w:r w:rsidRPr="001C1DE0">
        <w:rPr>
          <w:color w:val="000000" w:themeColor="text1"/>
          <w:sz w:val="24"/>
          <w:szCs w:val="24"/>
          <w:lang w:eastAsia="zh-CN"/>
        </w:rPr>
        <w:t>保证金</w:t>
      </w:r>
    </w:p>
    <w:p w:rsidR="00C87DC5" w:rsidRDefault="00EE0D2D" w:rsidP="00C87DC5">
      <w:pPr>
        <w:pStyle w:val="a9"/>
        <w:spacing w:line="360" w:lineRule="auto"/>
        <w:ind w:right="121"/>
        <w:jc w:val="both"/>
        <w:rPr>
          <w:lang w:eastAsia="zh-CN"/>
        </w:rPr>
      </w:pPr>
      <w:r>
        <w:rPr>
          <w:rFonts w:hint="eastAsia"/>
          <w:lang w:eastAsia="zh-CN"/>
        </w:rPr>
        <w:t xml:space="preserve">  </w:t>
      </w:r>
      <w:r w:rsidR="00C87DC5">
        <w:rPr>
          <w:rFonts w:hint="eastAsia"/>
          <w:lang w:eastAsia="zh-CN"/>
        </w:rPr>
        <w:t>参选保证金有效期：</w:t>
      </w:r>
      <w:r w:rsidR="00C87DC5">
        <w:rPr>
          <w:lang w:eastAsia="zh-CN"/>
        </w:rPr>
        <w:t>90</w:t>
      </w:r>
      <w:r w:rsidR="00C87DC5">
        <w:rPr>
          <w:rFonts w:hint="eastAsia"/>
          <w:lang w:eastAsia="zh-CN"/>
        </w:rPr>
        <w:t>日历天。</w:t>
      </w:r>
    </w:p>
    <w:p w:rsidR="00D7766D" w:rsidRDefault="00C87DC5" w:rsidP="00C87DC5">
      <w:pPr>
        <w:pStyle w:val="a9"/>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0F7E97" w:rsidRDefault="000F7E97" w:rsidP="000F7E97">
      <w:pPr>
        <w:pStyle w:val="a9"/>
        <w:spacing w:line="360" w:lineRule="auto"/>
        <w:ind w:right="121" w:firstLineChars="200" w:firstLine="480"/>
        <w:jc w:val="both"/>
        <w:rPr>
          <w:lang w:eastAsia="zh-CN"/>
        </w:rPr>
      </w:pPr>
      <w:r>
        <w:rPr>
          <w:rFonts w:hint="eastAsia"/>
          <w:lang w:eastAsia="zh-CN"/>
        </w:rPr>
        <w:t>2.对于未能按要求提交保证金的参选文件，比选单位可以视为不符合上面比选要求而予以拒绝；</w:t>
      </w:r>
    </w:p>
    <w:p w:rsidR="000F7E97" w:rsidRPr="000F7E97" w:rsidRDefault="000F7E97" w:rsidP="000F7E97">
      <w:pPr>
        <w:pStyle w:val="a9"/>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rsidR="00D7766D" w:rsidRDefault="00986280" w:rsidP="00663FF4">
      <w:pPr>
        <w:spacing w:line="360" w:lineRule="auto"/>
        <w:ind w:firstLineChars="200" w:firstLine="498"/>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rsidR="00D7766D" w:rsidRDefault="00E457C1" w:rsidP="000F7E97">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商务联系人：杨秀全</w:t>
      </w:r>
      <w:r w:rsidR="00986280">
        <w:rPr>
          <w:rFonts w:hint="eastAsia"/>
          <w:color w:val="000000" w:themeColor="text1"/>
          <w:sz w:val="24"/>
          <w:szCs w:val="24"/>
          <w:lang w:eastAsia="zh-CN"/>
        </w:rPr>
        <w:t xml:space="preserve"> 电话：</w:t>
      </w:r>
      <w:r>
        <w:rPr>
          <w:rFonts w:hint="eastAsia"/>
          <w:color w:val="000000" w:themeColor="text1"/>
          <w:sz w:val="24"/>
          <w:szCs w:val="24"/>
          <w:lang w:eastAsia="zh-CN"/>
        </w:rPr>
        <w:t>0596-6311074</w:t>
      </w:r>
      <w:r w:rsidR="00986280">
        <w:rPr>
          <w:rFonts w:hint="eastAsia"/>
          <w:color w:val="000000" w:themeColor="text1"/>
          <w:sz w:val="24"/>
          <w:szCs w:val="24"/>
          <w:lang w:eastAsia="zh-CN"/>
        </w:rPr>
        <w:t xml:space="preserve"> </w:t>
      </w:r>
      <w:r w:rsidR="000F7E97">
        <w:rPr>
          <w:rFonts w:hint="eastAsia"/>
          <w:color w:val="000000" w:themeColor="text1"/>
          <w:sz w:val="24"/>
          <w:szCs w:val="24"/>
          <w:lang w:eastAsia="zh-CN"/>
        </w:rPr>
        <w:t xml:space="preserve"> </w:t>
      </w:r>
      <w:r w:rsidR="00986280">
        <w:rPr>
          <w:rFonts w:hint="eastAsia"/>
          <w:color w:val="000000" w:themeColor="text1"/>
          <w:sz w:val="24"/>
          <w:szCs w:val="24"/>
          <w:lang w:eastAsia="zh-CN"/>
        </w:rPr>
        <w:t>邮箱：</w:t>
      </w:r>
      <w:r>
        <w:rPr>
          <w:rFonts w:hint="eastAsia"/>
          <w:color w:val="000000" w:themeColor="text1"/>
          <w:sz w:val="24"/>
          <w:szCs w:val="24"/>
          <w:lang w:eastAsia="zh-CN"/>
        </w:rPr>
        <w:t>xqyang</w:t>
      </w:r>
      <w:r w:rsidR="00986280">
        <w:rPr>
          <w:rFonts w:hint="eastAsia"/>
          <w:color w:val="000000" w:themeColor="text1"/>
          <w:sz w:val="24"/>
          <w:szCs w:val="24"/>
          <w:lang w:eastAsia="zh-CN"/>
        </w:rPr>
        <w:t>@fhcpec.com.cn</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 xml:space="preserve">纪检监察室电话：0596-6311774  </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联系地址：漳州市漳浦县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邮    编：363216</w:t>
      </w:r>
    </w:p>
    <w:p w:rsidR="00D7766D" w:rsidRDefault="00D7766D">
      <w:pPr>
        <w:spacing w:line="360" w:lineRule="auto"/>
        <w:rPr>
          <w:sz w:val="24"/>
          <w:szCs w:val="24"/>
          <w:lang w:eastAsia="zh-CN"/>
        </w:rPr>
      </w:pPr>
    </w:p>
    <w:p w:rsidR="00D7766D" w:rsidRDefault="00986280">
      <w:pPr>
        <w:spacing w:line="360" w:lineRule="auto"/>
        <w:ind w:firstLineChars="200" w:firstLine="480"/>
        <w:rPr>
          <w:sz w:val="24"/>
          <w:szCs w:val="24"/>
          <w:lang w:eastAsia="zh-CN"/>
        </w:rPr>
      </w:pPr>
      <w:r>
        <w:rPr>
          <w:rFonts w:hint="eastAsia"/>
          <w:sz w:val="24"/>
          <w:szCs w:val="24"/>
          <w:lang w:eastAsia="zh-CN"/>
        </w:rPr>
        <w:t xml:space="preserve">                                           福建福海创石油化工有限公司 </w:t>
      </w:r>
    </w:p>
    <w:p w:rsidR="00D7766D" w:rsidRDefault="00986280">
      <w:pPr>
        <w:spacing w:line="360" w:lineRule="auto"/>
        <w:ind w:firstLineChars="200" w:firstLine="480"/>
        <w:rPr>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sidR="00003BE9">
        <w:rPr>
          <w:rFonts w:hint="eastAsia"/>
          <w:color w:val="000000" w:themeColor="text1"/>
          <w:sz w:val="24"/>
          <w:szCs w:val="24"/>
          <w:lang w:eastAsia="zh-CN"/>
        </w:rPr>
        <w:t>4</w:t>
      </w:r>
      <w:r>
        <w:rPr>
          <w:rFonts w:hint="eastAsia"/>
          <w:color w:val="000000" w:themeColor="text1"/>
          <w:sz w:val="24"/>
          <w:szCs w:val="24"/>
          <w:lang w:eastAsia="zh-CN"/>
        </w:rPr>
        <w:t>年</w:t>
      </w:r>
      <w:r w:rsidR="00E261FE">
        <w:rPr>
          <w:rFonts w:hint="eastAsia"/>
          <w:color w:val="000000" w:themeColor="text1"/>
          <w:sz w:val="24"/>
          <w:szCs w:val="24"/>
          <w:lang w:eastAsia="zh-CN"/>
        </w:rPr>
        <w:t>9</w:t>
      </w:r>
      <w:r>
        <w:rPr>
          <w:rFonts w:hint="eastAsia"/>
          <w:color w:val="000000" w:themeColor="text1"/>
          <w:sz w:val="24"/>
          <w:szCs w:val="24"/>
          <w:lang w:eastAsia="zh-CN"/>
        </w:rPr>
        <w:t>月</w:t>
      </w:r>
      <w:r w:rsidR="00E261FE">
        <w:rPr>
          <w:rFonts w:hint="eastAsia"/>
          <w:color w:val="000000" w:themeColor="text1"/>
          <w:sz w:val="24"/>
          <w:szCs w:val="24"/>
          <w:lang w:eastAsia="zh-CN"/>
        </w:rPr>
        <w:t>18</w:t>
      </w:r>
      <w:bookmarkStart w:id="1" w:name="_GoBack"/>
      <w:bookmarkEnd w:id="1"/>
      <w:r>
        <w:rPr>
          <w:rFonts w:hint="eastAsia"/>
          <w:color w:val="000000" w:themeColor="text1"/>
          <w:sz w:val="24"/>
          <w:szCs w:val="24"/>
          <w:lang w:eastAsia="zh-CN"/>
        </w:rPr>
        <w:t>日</w:t>
      </w:r>
    </w:p>
    <w:p w:rsidR="00D7766D" w:rsidRDefault="00D7766D">
      <w:pPr>
        <w:pStyle w:val="1"/>
        <w:sectPr w:rsidR="00D7766D">
          <w:pgSz w:w="11910" w:h="16840"/>
          <w:pgMar w:top="1500" w:right="1020" w:bottom="740" w:left="1300" w:header="0" w:footer="551" w:gutter="0"/>
          <w:cols w:space="720"/>
        </w:sectPr>
      </w:pPr>
    </w:p>
    <w:p w:rsidR="00D7766D" w:rsidRDefault="00986280">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D7766D" w:rsidRDefault="00986280">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rsidR="00D7766D" w:rsidRPr="00654802" w:rsidRDefault="00986280" w:rsidP="00654802">
      <w:pPr>
        <w:adjustRightInd w:val="0"/>
        <w:snapToGrid w:val="0"/>
        <w:spacing w:line="360" w:lineRule="auto"/>
        <w:ind w:firstLineChars="200" w:firstLine="440"/>
        <w:rPr>
          <w:kern w:val="59"/>
          <w:sz w:val="24"/>
          <w:szCs w:val="24"/>
          <w:lang w:eastAsia="zh-CN"/>
        </w:rPr>
      </w:pPr>
      <w:r>
        <w:rPr>
          <w:rFonts w:hint="eastAsia"/>
          <w:lang w:eastAsia="zh-CN"/>
        </w:rPr>
        <w:t xml:space="preserve"> 1.项目</w:t>
      </w:r>
      <w:r>
        <w:rPr>
          <w:lang w:eastAsia="zh-CN"/>
        </w:rPr>
        <w:t>名称：</w:t>
      </w:r>
      <w:r w:rsidR="00016C42">
        <w:rPr>
          <w:rFonts w:hint="eastAsia"/>
          <w:color w:val="000000" w:themeColor="text1"/>
          <w:sz w:val="24"/>
          <w:szCs w:val="24"/>
          <w:lang w:eastAsia="zh-CN"/>
        </w:rPr>
        <w:t>福建福海创石油化工有限公司</w:t>
      </w:r>
      <w:r w:rsidR="00003BE9" w:rsidRPr="00003BE9">
        <w:rPr>
          <w:rFonts w:hint="eastAsia"/>
          <w:color w:val="000000" w:themeColor="text1"/>
          <w:sz w:val="24"/>
          <w:szCs w:val="24"/>
          <w:lang w:eastAsia="zh-CN"/>
        </w:rPr>
        <w:t>集装箱内衬</w:t>
      </w:r>
      <w:proofErr w:type="gramStart"/>
      <w:r w:rsidR="00003BE9" w:rsidRPr="00003BE9">
        <w:rPr>
          <w:rFonts w:hint="eastAsia"/>
          <w:color w:val="000000" w:themeColor="text1"/>
          <w:sz w:val="24"/>
          <w:szCs w:val="24"/>
          <w:lang w:eastAsia="zh-CN"/>
        </w:rPr>
        <w:t>袋水平</w:t>
      </w:r>
      <w:proofErr w:type="gramEnd"/>
      <w:r w:rsidR="00003BE9" w:rsidRPr="00003BE9">
        <w:rPr>
          <w:rFonts w:hint="eastAsia"/>
          <w:color w:val="000000" w:themeColor="text1"/>
          <w:sz w:val="24"/>
          <w:szCs w:val="24"/>
          <w:lang w:eastAsia="zh-CN"/>
        </w:rPr>
        <w:t>进料系统优化研究项目设备采购施工</w:t>
      </w:r>
      <w:r w:rsidR="00127502">
        <w:rPr>
          <w:rFonts w:cs="Arial" w:hint="eastAsia"/>
          <w:sz w:val="24"/>
          <w:szCs w:val="24"/>
          <w:lang w:eastAsia="zh-CN"/>
        </w:rPr>
        <w:t>。</w:t>
      </w:r>
    </w:p>
    <w:p w:rsidR="00D7766D" w:rsidRDefault="00986280">
      <w:pPr>
        <w:pStyle w:val="a9"/>
        <w:spacing w:line="360" w:lineRule="auto"/>
        <w:ind w:right="121"/>
        <w:jc w:val="both"/>
        <w:rPr>
          <w:color w:val="000000" w:themeColor="text1"/>
          <w:lang w:eastAsia="zh-CN"/>
        </w:rPr>
      </w:pPr>
      <w:r>
        <w:rPr>
          <w:rFonts w:hint="eastAsia"/>
          <w:color w:val="000000" w:themeColor="text1"/>
          <w:lang w:eastAsia="zh-CN"/>
        </w:rPr>
        <w:t xml:space="preserve">    2.项目</w:t>
      </w:r>
      <w:r w:rsidR="00E457C1">
        <w:rPr>
          <w:color w:val="000000" w:themeColor="text1"/>
          <w:lang w:eastAsia="zh-CN"/>
        </w:rPr>
        <w:t>内容</w:t>
      </w:r>
      <w:r>
        <w:rPr>
          <w:color w:val="000000" w:themeColor="text1"/>
          <w:lang w:eastAsia="zh-CN"/>
        </w:rPr>
        <w:t>：</w:t>
      </w:r>
      <w:r>
        <w:rPr>
          <w:rFonts w:hint="eastAsia"/>
          <w:color w:val="000000" w:themeColor="text1"/>
          <w:lang w:eastAsia="zh-CN"/>
        </w:rPr>
        <w:t>福建福海创石油化工有限公司</w:t>
      </w:r>
      <w:r w:rsidR="00E457C1">
        <w:rPr>
          <w:rFonts w:hint="eastAsia"/>
          <w:color w:val="000000" w:themeColor="text1"/>
          <w:lang w:eastAsia="zh-CN"/>
        </w:rPr>
        <w:t>（</w:t>
      </w:r>
      <w:r w:rsidR="00E457C1">
        <w:rPr>
          <w:rFonts w:asciiTheme="minorEastAsia" w:eastAsiaTheme="minorEastAsia" w:hAnsiTheme="minorEastAsia" w:hint="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rsidR="00D7766D" w:rsidRDefault="00986280">
      <w:pPr>
        <w:pStyle w:val="a9"/>
        <w:spacing w:line="360" w:lineRule="auto"/>
        <w:ind w:right="121"/>
        <w:jc w:val="both"/>
        <w:rPr>
          <w:color w:val="000000" w:themeColor="text1"/>
          <w:lang w:eastAsia="zh-CN"/>
        </w:rPr>
      </w:pPr>
      <w:r>
        <w:rPr>
          <w:rFonts w:hint="eastAsia"/>
          <w:color w:val="000000" w:themeColor="text1"/>
          <w:lang w:eastAsia="zh-CN"/>
        </w:rPr>
        <w:t xml:space="preserve">    3.</w:t>
      </w:r>
      <w:r w:rsidR="00E457C1">
        <w:rPr>
          <w:rFonts w:hint="eastAsia"/>
          <w:color w:val="000000" w:themeColor="text1"/>
          <w:lang w:eastAsia="zh-CN"/>
        </w:rPr>
        <w:t>发</w:t>
      </w:r>
      <w:r>
        <w:rPr>
          <w:rFonts w:hint="eastAsia"/>
          <w:color w:val="000000" w:themeColor="text1"/>
          <w:lang w:eastAsia="zh-CN"/>
        </w:rPr>
        <w:t>包方式：</w:t>
      </w:r>
      <w:r w:rsidR="0058218B">
        <w:rPr>
          <w:rFonts w:hint="eastAsia"/>
          <w:color w:val="000000" w:themeColor="text1"/>
          <w:lang w:eastAsia="zh-CN"/>
        </w:rPr>
        <w:t>含税固定总价包干。</w:t>
      </w:r>
    </w:p>
    <w:p w:rsidR="00D7766D" w:rsidRDefault="00986280" w:rsidP="00E457C1">
      <w:pPr>
        <w:pStyle w:val="a9"/>
        <w:spacing w:line="360" w:lineRule="auto"/>
        <w:ind w:right="121" w:firstLine="480"/>
        <w:jc w:val="both"/>
        <w:rPr>
          <w:color w:val="000000" w:themeColor="text1"/>
          <w:lang w:eastAsia="zh-CN"/>
        </w:rPr>
      </w:pPr>
      <w:r>
        <w:rPr>
          <w:rFonts w:hint="eastAsia"/>
          <w:color w:val="000000" w:themeColor="text1"/>
          <w:lang w:eastAsia="zh-CN"/>
        </w:rPr>
        <w:t>4.</w:t>
      </w:r>
      <w:r w:rsidR="00127502">
        <w:rPr>
          <w:rFonts w:hint="eastAsia"/>
          <w:color w:val="000000" w:themeColor="text1"/>
          <w:lang w:eastAsia="zh-CN"/>
        </w:rPr>
        <w:t>项目工作范围及技术要求：</w:t>
      </w:r>
      <w:proofErr w:type="gramStart"/>
      <w:r w:rsidR="00127502">
        <w:rPr>
          <w:rFonts w:hint="eastAsia"/>
          <w:color w:val="000000" w:themeColor="text1"/>
          <w:lang w:eastAsia="zh-CN"/>
        </w:rPr>
        <w:t>见项目</w:t>
      </w:r>
      <w:proofErr w:type="gramEnd"/>
      <w:r w:rsidR="00127502">
        <w:rPr>
          <w:rFonts w:hint="eastAsia"/>
          <w:color w:val="000000" w:themeColor="text1"/>
          <w:lang w:eastAsia="zh-CN"/>
        </w:rPr>
        <w:t>技术规范书</w:t>
      </w:r>
    </w:p>
    <w:p w:rsidR="00E457C1" w:rsidRPr="00E457C1" w:rsidRDefault="00E457C1" w:rsidP="00E457C1">
      <w:pPr>
        <w:pStyle w:val="a9"/>
        <w:spacing w:line="360" w:lineRule="auto"/>
        <w:ind w:right="121" w:firstLine="480"/>
        <w:jc w:val="both"/>
        <w:rPr>
          <w:color w:val="000000" w:themeColor="text1"/>
          <w:lang w:eastAsia="zh-CN"/>
        </w:rPr>
      </w:pPr>
      <w:r>
        <w:rPr>
          <w:rFonts w:hint="eastAsia"/>
          <w:color w:val="000000" w:themeColor="text1"/>
          <w:lang w:eastAsia="zh-CN"/>
        </w:rPr>
        <w:t>5.项目地点：</w:t>
      </w:r>
      <w:r>
        <w:rPr>
          <w:rFonts w:hint="eastAsia"/>
          <w:lang w:eastAsia="zh-CN"/>
        </w:rPr>
        <w:t>福建省漳州市古雷港经济开发区腾龙路</w:t>
      </w:r>
      <w:r w:rsidR="00003BE9">
        <w:rPr>
          <w:rFonts w:hint="eastAsia"/>
          <w:lang w:eastAsia="zh-CN"/>
        </w:rPr>
        <w:t>86</w:t>
      </w:r>
      <w:r>
        <w:rPr>
          <w:rFonts w:hint="eastAsia"/>
          <w:lang w:eastAsia="zh-CN"/>
        </w:rPr>
        <w:t>号</w:t>
      </w:r>
      <w:r w:rsidR="00003BE9">
        <w:rPr>
          <w:rFonts w:hint="eastAsia"/>
          <w:lang w:eastAsia="zh-CN"/>
        </w:rPr>
        <w:t>PTA</w:t>
      </w:r>
      <w:r>
        <w:rPr>
          <w:rFonts w:hint="eastAsia"/>
          <w:lang w:eastAsia="zh-CN"/>
        </w:rPr>
        <w:t>厂区</w:t>
      </w:r>
    </w:p>
    <w:p w:rsidR="00D7766D" w:rsidRDefault="00E457C1">
      <w:pPr>
        <w:pStyle w:val="a9"/>
        <w:spacing w:line="360" w:lineRule="auto"/>
        <w:ind w:right="121"/>
        <w:jc w:val="both"/>
        <w:rPr>
          <w:lang w:eastAsia="zh-CN"/>
        </w:rPr>
      </w:pPr>
      <w:r>
        <w:rPr>
          <w:rFonts w:hint="eastAsia"/>
          <w:lang w:eastAsia="zh-CN"/>
        </w:rPr>
        <w:t xml:space="preserve">    6</w:t>
      </w:r>
      <w:r w:rsidR="00986280">
        <w:rPr>
          <w:rFonts w:hint="eastAsia"/>
          <w:lang w:eastAsia="zh-CN"/>
        </w:rPr>
        <w:t>.项目联系人</w:t>
      </w:r>
    </w:p>
    <w:p w:rsidR="00D7766D" w:rsidRDefault="00986280">
      <w:pPr>
        <w:pStyle w:val="a9"/>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sidR="00003BE9">
        <w:rPr>
          <w:rFonts w:hint="eastAsia"/>
          <w:lang w:eastAsia="zh-CN"/>
        </w:rPr>
        <w:t>技术联系人：</w:t>
      </w:r>
      <w:r w:rsidR="00003BE9" w:rsidRPr="00003BE9">
        <w:rPr>
          <w:rFonts w:hint="eastAsia"/>
          <w:lang w:eastAsia="zh-CN"/>
        </w:rPr>
        <w:t>许有权</w:t>
      </w:r>
      <w:r w:rsidR="00003BE9" w:rsidRPr="00003BE9">
        <w:rPr>
          <w:lang w:eastAsia="zh-CN"/>
        </w:rPr>
        <w:t>18206067258</w:t>
      </w:r>
      <w:r w:rsidR="00003BE9">
        <w:rPr>
          <w:rFonts w:hint="eastAsia"/>
          <w:lang w:eastAsia="zh-CN"/>
        </w:rPr>
        <w:t>, yqxu</w:t>
      </w:r>
      <w:r>
        <w:rPr>
          <w:rFonts w:hint="eastAsia"/>
          <w:lang w:eastAsia="zh-CN"/>
        </w:rPr>
        <w:t>@fhcpec.com.cn</w:t>
      </w:r>
    </w:p>
    <w:p w:rsidR="00D7766D" w:rsidRDefault="00986280">
      <w:pPr>
        <w:pStyle w:val="a9"/>
        <w:spacing w:line="360" w:lineRule="auto"/>
        <w:ind w:right="121"/>
        <w:jc w:val="both"/>
        <w:rPr>
          <w:lang w:eastAsia="zh-CN"/>
        </w:rPr>
      </w:pPr>
      <w:r>
        <w:rPr>
          <w:rFonts w:hint="eastAsia"/>
          <w:color w:val="FF0000"/>
          <w:lang w:eastAsia="zh-CN"/>
        </w:rPr>
        <w:t xml:space="preserve">  </w:t>
      </w:r>
      <w:r>
        <w:rPr>
          <w:rFonts w:hint="eastAsia"/>
          <w:lang w:eastAsia="zh-CN"/>
        </w:rPr>
        <w:t xml:space="preserve">  </w:t>
      </w:r>
      <w:r w:rsidR="009B2858">
        <w:rPr>
          <w:rFonts w:hint="eastAsia"/>
          <w:lang w:eastAsia="zh-CN"/>
        </w:rPr>
        <w:t>商务联系人：杨秀全 0596-6311074</w:t>
      </w:r>
      <w:r>
        <w:rPr>
          <w:rFonts w:hint="eastAsia"/>
          <w:lang w:eastAsia="zh-CN"/>
        </w:rPr>
        <w:t>，</w:t>
      </w:r>
      <w:r w:rsidR="009B2858">
        <w:rPr>
          <w:rFonts w:hint="eastAsia"/>
          <w:lang w:eastAsia="zh-CN"/>
        </w:rPr>
        <w:t>xqyang</w:t>
      </w:r>
      <w:r>
        <w:rPr>
          <w:rFonts w:hint="eastAsia"/>
          <w:lang w:eastAsia="zh-CN"/>
        </w:rPr>
        <w:t>@fhcpec.com.cn</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rsidR="00D7766D" w:rsidRDefault="00986280">
      <w:pPr>
        <w:pStyle w:val="a9"/>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rsidR="00D7766D" w:rsidRDefault="00986280">
      <w:pPr>
        <w:pStyle w:val="a9"/>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rsidR="00D7766D" w:rsidRDefault="00986280">
      <w:pPr>
        <w:pStyle w:val="a9"/>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rsidR="00D7766D" w:rsidRDefault="00986280">
      <w:pPr>
        <w:pStyle w:val="a9"/>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rsidR="00D7766D" w:rsidRDefault="00986280">
      <w:pPr>
        <w:pStyle w:val="a9"/>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rsidR="00D7766D" w:rsidRDefault="00986280">
      <w:pPr>
        <w:pStyle w:val="a9"/>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w:t>
      </w:r>
      <w:proofErr w:type="gramStart"/>
      <w:r>
        <w:rPr>
          <w:lang w:eastAsia="zh-CN"/>
        </w:rPr>
        <w:t>选文件</w:t>
      </w:r>
      <w:proofErr w:type="gramEnd"/>
      <w:r>
        <w:rPr>
          <w:lang w:eastAsia="zh-CN"/>
        </w:rPr>
        <w:t>在各方面都做出实质性响应是参选人的风险，有可能导致其参选被拒绝，或被认定为无效参选或被确定为参选无效。</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rsidR="00D7766D" w:rsidRDefault="00986280">
      <w:pPr>
        <w:pStyle w:val="a9"/>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w:t>
      </w:r>
      <w:proofErr w:type="gramStart"/>
      <w:r>
        <w:rPr>
          <w:lang w:eastAsia="zh-CN"/>
        </w:rPr>
        <w:t>选文件</w:t>
      </w:r>
      <w:proofErr w:type="gramEnd"/>
      <w:r>
        <w:rPr>
          <w:lang w:eastAsia="zh-CN"/>
        </w:rPr>
        <w:t>有任何疑问，应在参选截止时间前 5 日，按参选须知载明的地址以书面形式（包括书面、传真、电子邮件下同）通知到</w:t>
      </w:r>
      <w:r>
        <w:rPr>
          <w:lang w:eastAsia="zh-CN"/>
        </w:rPr>
        <w:lastRenderedPageBreak/>
        <w:t>比选人。比选人将视情况确定采用适当方式予以澄清或以书面形式予以答复，澄清文件作为比选文件的组成部分，具有约束作用。</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rsidR="00D7766D" w:rsidRDefault="00986280">
      <w:pPr>
        <w:pStyle w:val="a9"/>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D7766D" w:rsidRDefault="00986280">
      <w:pPr>
        <w:pStyle w:val="a9"/>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rsidR="00D7766D" w:rsidRDefault="00986280">
      <w:pPr>
        <w:pStyle w:val="a9"/>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rsidR="00D7766D" w:rsidRDefault="00986280" w:rsidP="00654802">
      <w:pPr>
        <w:spacing w:before="15" w:line="360" w:lineRule="auto"/>
        <w:ind w:firstLine="555"/>
        <w:rPr>
          <w:b/>
          <w:w w:val="95"/>
          <w:sz w:val="28"/>
          <w:lang w:eastAsia="zh-CN"/>
        </w:rPr>
      </w:pPr>
      <w:r>
        <w:rPr>
          <w:b/>
          <w:w w:val="95"/>
          <w:sz w:val="28"/>
          <w:lang w:eastAsia="zh-CN"/>
        </w:rPr>
        <w:t>六、参选人资格</w:t>
      </w:r>
    </w:p>
    <w:p w:rsidR="00003BE9" w:rsidRPr="00016C42" w:rsidRDefault="00003BE9" w:rsidP="00003BE9">
      <w:pPr>
        <w:tabs>
          <w:tab w:val="left" w:pos="4420"/>
          <w:tab w:val="left" w:pos="6280"/>
        </w:tabs>
        <w:adjustRightInd w:val="0"/>
        <w:spacing w:line="360" w:lineRule="auto"/>
        <w:ind w:right="-144" w:firstLineChars="200" w:firstLine="480"/>
        <w:rPr>
          <w:color w:val="000000"/>
          <w:sz w:val="24"/>
          <w:szCs w:val="24"/>
          <w:lang w:eastAsia="zh-CN"/>
        </w:rPr>
      </w:pPr>
      <w:r w:rsidRPr="00016C42">
        <w:rPr>
          <w:rFonts w:hint="eastAsia"/>
          <w:sz w:val="24"/>
          <w:szCs w:val="24"/>
          <w:lang w:eastAsia="zh-CN"/>
        </w:rPr>
        <w:t>1．</w:t>
      </w:r>
      <w:r w:rsidRPr="00016C42">
        <w:rPr>
          <w:rFonts w:hint="eastAsia"/>
          <w:color w:val="000000"/>
          <w:sz w:val="24"/>
          <w:szCs w:val="24"/>
          <w:lang w:eastAsia="zh-CN"/>
        </w:rPr>
        <w:t>参选人必须具备有效的企业法人营业执照，具有在中华人民共和国注册的法人资格，</w:t>
      </w:r>
      <w:r w:rsidRPr="00016C42">
        <w:rPr>
          <w:color w:val="000000"/>
          <w:sz w:val="24"/>
          <w:szCs w:val="24"/>
          <w:lang w:eastAsia="zh-CN"/>
        </w:rPr>
        <w:t>具</w:t>
      </w:r>
      <w:r w:rsidRPr="00016C42">
        <w:rPr>
          <w:rFonts w:hint="eastAsia"/>
          <w:color w:val="000000"/>
          <w:sz w:val="24"/>
          <w:szCs w:val="24"/>
          <w:lang w:eastAsia="zh-CN"/>
        </w:rPr>
        <w:t>有</w:t>
      </w:r>
      <w:r w:rsidRPr="00016C42">
        <w:rPr>
          <w:color w:val="000000"/>
          <w:sz w:val="24"/>
          <w:szCs w:val="24"/>
          <w:lang w:eastAsia="zh-CN"/>
        </w:rPr>
        <w:t>设计、制造</w:t>
      </w:r>
      <w:r w:rsidRPr="00016C42">
        <w:rPr>
          <w:rFonts w:hint="eastAsia"/>
          <w:color w:val="000000"/>
          <w:sz w:val="24"/>
          <w:szCs w:val="24"/>
          <w:lang w:eastAsia="zh-CN"/>
        </w:rPr>
        <w:t>、</w:t>
      </w:r>
      <w:r w:rsidRPr="00016C42">
        <w:rPr>
          <w:color w:val="000000"/>
          <w:sz w:val="24"/>
          <w:szCs w:val="24"/>
          <w:lang w:eastAsia="zh-CN"/>
        </w:rPr>
        <w:t>供货能力</w:t>
      </w:r>
      <w:r w:rsidRPr="00016C42">
        <w:rPr>
          <w:rFonts w:hint="eastAsia"/>
          <w:color w:val="000000"/>
          <w:sz w:val="24"/>
          <w:szCs w:val="24"/>
          <w:lang w:eastAsia="zh-CN"/>
        </w:rPr>
        <w:t>和服务的制造商并且</w:t>
      </w:r>
      <w:r w:rsidRPr="00016C42">
        <w:rPr>
          <w:color w:val="000000"/>
          <w:sz w:val="24"/>
          <w:szCs w:val="24"/>
          <w:lang w:eastAsia="zh-CN"/>
        </w:rPr>
        <w:t>具</w:t>
      </w:r>
      <w:r w:rsidRPr="00016C42">
        <w:rPr>
          <w:rFonts w:hint="eastAsia"/>
          <w:color w:val="000000"/>
          <w:sz w:val="24"/>
          <w:szCs w:val="24"/>
          <w:lang w:eastAsia="zh-CN"/>
        </w:rPr>
        <w:t>有相应资质。</w:t>
      </w:r>
    </w:p>
    <w:p w:rsidR="00003BE9" w:rsidRPr="00016C42" w:rsidRDefault="00003BE9" w:rsidP="00003BE9">
      <w:pPr>
        <w:pStyle w:val="17"/>
        <w:spacing w:line="360" w:lineRule="auto"/>
        <w:ind w:firstLine="480"/>
        <w:rPr>
          <w:rFonts w:ascii="宋体" w:hAnsi="宋体"/>
          <w:sz w:val="24"/>
          <w:szCs w:val="24"/>
        </w:rPr>
      </w:pPr>
      <w:r w:rsidRPr="00016C42">
        <w:rPr>
          <w:rFonts w:ascii="宋体" w:hAnsi="宋体"/>
          <w:color w:val="000000" w:themeColor="text1"/>
          <w:sz w:val="24"/>
          <w:szCs w:val="24"/>
        </w:rPr>
        <w:t>2</w:t>
      </w:r>
      <w:r w:rsidRPr="00016C42">
        <w:rPr>
          <w:rFonts w:ascii="宋体" w:hAnsi="宋体" w:hint="eastAsia"/>
          <w:color w:val="000000" w:themeColor="text1"/>
          <w:sz w:val="24"/>
          <w:szCs w:val="24"/>
        </w:rPr>
        <w:t>.</w:t>
      </w:r>
      <w:r w:rsidRPr="00016C42">
        <w:rPr>
          <w:rFonts w:ascii="宋体" w:hAnsi="宋体"/>
          <w:sz w:val="24"/>
          <w:szCs w:val="24"/>
        </w:rPr>
        <w:t xml:space="preserve"> 参选单位负责人为同一人或者存在控股、管理关系的不同单位不得同时参加本项目的比选；</w:t>
      </w:r>
      <w:r w:rsidRPr="00016C42">
        <w:rPr>
          <w:rFonts w:ascii="宋体" w:hAnsi="宋体"/>
          <w:color w:val="000000" w:themeColor="text1"/>
          <w:sz w:val="24"/>
          <w:szCs w:val="24"/>
        </w:rPr>
        <w:t>参选人没有失信黑名单记录（以最高院失信被执行人系统发布信息为准）</w:t>
      </w:r>
      <w:r w:rsidRPr="00016C42">
        <w:rPr>
          <w:rFonts w:ascii="宋体" w:hAnsi="宋体" w:hint="eastAsia"/>
          <w:color w:val="000000" w:themeColor="text1"/>
          <w:sz w:val="24"/>
          <w:szCs w:val="24"/>
        </w:rPr>
        <w:t>，</w:t>
      </w:r>
      <w:r w:rsidRPr="00016C42">
        <w:rPr>
          <w:rFonts w:ascii="宋体" w:hAnsi="宋体"/>
          <w:color w:val="000000" w:themeColor="text1"/>
          <w:sz w:val="24"/>
          <w:szCs w:val="24"/>
        </w:rPr>
        <w:t>与</w:t>
      </w:r>
      <w:r w:rsidRPr="00016C42">
        <w:rPr>
          <w:rFonts w:ascii="宋体" w:hAnsi="宋体" w:hint="eastAsia"/>
          <w:color w:val="000000" w:themeColor="text1"/>
          <w:sz w:val="24"/>
          <w:szCs w:val="24"/>
        </w:rPr>
        <w:t>比选人</w:t>
      </w:r>
      <w:r w:rsidRPr="00016C42">
        <w:rPr>
          <w:rFonts w:ascii="宋体" w:hAnsi="宋体"/>
          <w:color w:val="000000" w:themeColor="text1"/>
          <w:sz w:val="24"/>
          <w:szCs w:val="24"/>
        </w:rPr>
        <w:t>无诉讼纠纷</w:t>
      </w:r>
      <w:r w:rsidRPr="00016C42">
        <w:rPr>
          <w:rFonts w:ascii="宋体" w:hAnsi="宋体" w:hint="eastAsia"/>
          <w:color w:val="000000" w:themeColor="text1"/>
          <w:sz w:val="24"/>
          <w:szCs w:val="24"/>
        </w:rPr>
        <w:t>，</w:t>
      </w:r>
      <w:r w:rsidRPr="00016C42">
        <w:rPr>
          <w:rFonts w:ascii="宋体" w:hAnsi="宋体" w:hint="eastAsia"/>
          <w:kern w:val="59"/>
          <w:sz w:val="24"/>
          <w:szCs w:val="24"/>
        </w:rPr>
        <w:t>与比选人存在利害关系可能影响比选公正性的参选人，不得参加比选</w:t>
      </w:r>
      <w:r w:rsidRPr="00016C42">
        <w:rPr>
          <w:rFonts w:ascii="宋体" w:hAnsi="宋体" w:hint="eastAsia"/>
          <w:color w:val="000000" w:themeColor="text1"/>
          <w:sz w:val="24"/>
          <w:szCs w:val="24"/>
        </w:rPr>
        <w:t>。</w:t>
      </w:r>
    </w:p>
    <w:p w:rsidR="00003BE9" w:rsidRPr="00236B82" w:rsidRDefault="00003BE9" w:rsidP="00003BE9">
      <w:pPr>
        <w:tabs>
          <w:tab w:val="left" w:pos="4420"/>
          <w:tab w:val="left" w:pos="6280"/>
        </w:tabs>
        <w:adjustRightInd w:val="0"/>
        <w:spacing w:line="360" w:lineRule="auto"/>
        <w:ind w:right="-144" w:firstLineChars="200" w:firstLine="480"/>
        <w:rPr>
          <w:rFonts w:asciiTheme="minorEastAsia" w:eastAsiaTheme="minorEastAsia" w:hAnsiTheme="minorEastAsia"/>
          <w:color w:val="000000"/>
          <w:sz w:val="24"/>
          <w:szCs w:val="24"/>
          <w:lang w:eastAsia="zh-CN"/>
        </w:rPr>
      </w:pPr>
      <w:r w:rsidRPr="00016C42">
        <w:rPr>
          <w:color w:val="000000" w:themeColor="text1"/>
          <w:sz w:val="24"/>
          <w:szCs w:val="24"/>
          <w:lang w:eastAsia="zh-CN"/>
        </w:rPr>
        <w:t>3.</w:t>
      </w:r>
      <w:r w:rsidRPr="00016C42">
        <w:rPr>
          <w:rFonts w:cstheme="minorEastAsia" w:hint="eastAsia"/>
          <w:kern w:val="59"/>
          <w:sz w:val="24"/>
          <w:szCs w:val="24"/>
          <w:lang w:eastAsia="zh-CN"/>
        </w:rPr>
        <w:t xml:space="preserve"> </w:t>
      </w:r>
      <w:r w:rsidRPr="00236B82">
        <w:rPr>
          <w:rFonts w:asciiTheme="minorEastAsia" w:eastAsiaTheme="minorEastAsia" w:hAnsiTheme="minorEastAsia"/>
          <w:color w:val="000000"/>
          <w:sz w:val="24"/>
          <w:szCs w:val="24"/>
          <w:lang w:eastAsia="zh-CN"/>
        </w:rPr>
        <w:t>参选人</w:t>
      </w:r>
      <w:r w:rsidRPr="00236B82">
        <w:rPr>
          <w:rFonts w:asciiTheme="minorEastAsia" w:eastAsiaTheme="minorEastAsia" w:hAnsiTheme="minorEastAsia" w:hint="eastAsia"/>
          <w:color w:val="000000"/>
          <w:sz w:val="24"/>
          <w:szCs w:val="24"/>
          <w:lang w:eastAsia="zh-CN"/>
        </w:rPr>
        <w:t>应具备</w:t>
      </w:r>
      <w:r w:rsidRPr="00236B82">
        <w:rPr>
          <w:rFonts w:asciiTheme="minorEastAsia" w:eastAsiaTheme="minorEastAsia" w:hAnsiTheme="minorEastAsia" w:hint="eastAsia"/>
          <w:sz w:val="24"/>
          <w:szCs w:val="24"/>
          <w:lang w:eastAsia="zh-CN"/>
        </w:rPr>
        <w:t>石油化工工程施工总承包二级、电子与智能化工程专业承包二级、钢结构工程专业承包三级的资质</w:t>
      </w:r>
      <w:r w:rsidRPr="00236B82">
        <w:rPr>
          <w:rFonts w:asciiTheme="minorEastAsia" w:eastAsiaTheme="minorEastAsia" w:hAnsiTheme="minorEastAsia"/>
          <w:color w:val="000000"/>
          <w:sz w:val="24"/>
          <w:szCs w:val="24"/>
          <w:lang w:eastAsia="zh-CN"/>
        </w:rPr>
        <w:t>。</w:t>
      </w:r>
    </w:p>
    <w:p w:rsidR="00003BE9" w:rsidRPr="00016C42" w:rsidRDefault="00003BE9" w:rsidP="00003BE9">
      <w:pPr>
        <w:tabs>
          <w:tab w:val="left" w:pos="4420"/>
          <w:tab w:val="left" w:pos="6280"/>
        </w:tabs>
        <w:adjustRightInd w:val="0"/>
        <w:spacing w:line="360" w:lineRule="auto"/>
        <w:ind w:right="-144" w:firstLineChars="200" w:firstLine="480"/>
        <w:rPr>
          <w:color w:val="000000"/>
          <w:sz w:val="24"/>
          <w:szCs w:val="24"/>
          <w:lang w:eastAsia="zh-CN"/>
        </w:rPr>
      </w:pPr>
      <w:r w:rsidRPr="00016C42">
        <w:rPr>
          <w:rFonts w:hint="eastAsia"/>
          <w:sz w:val="24"/>
          <w:szCs w:val="24"/>
          <w:lang w:eastAsia="zh-CN"/>
        </w:rPr>
        <w:t>4.</w:t>
      </w:r>
      <w:r w:rsidRPr="00016C42">
        <w:rPr>
          <w:rFonts w:cstheme="minorEastAsia" w:hint="eastAsia"/>
          <w:kern w:val="59"/>
          <w:sz w:val="24"/>
          <w:szCs w:val="24"/>
          <w:lang w:eastAsia="zh-CN"/>
        </w:rPr>
        <w:t>参选人</w:t>
      </w:r>
      <w:r>
        <w:rPr>
          <w:color w:val="000000"/>
          <w:sz w:val="24"/>
          <w:szCs w:val="24"/>
          <w:lang w:eastAsia="zh-CN"/>
        </w:rPr>
        <w:t>提供石油化工行业类似项目</w:t>
      </w:r>
      <w:r>
        <w:rPr>
          <w:rFonts w:hint="eastAsia"/>
          <w:color w:val="000000"/>
          <w:sz w:val="24"/>
          <w:szCs w:val="24"/>
          <w:lang w:eastAsia="zh-CN"/>
        </w:rPr>
        <w:t>施工</w:t>
      </w:r>
      <w:r w:rsidRPr="00016C42">
        <w:rPr>
          <w:rFonts w:hint="eastAsia"/>
          <w:color w:val="000000"/>
          <w:sz w:val="24"/>
          <w:szCs w:val="24"/>
          <w:lang w:eastAsia="zh-CN"/>
        </w:rPr>
        <w:t>业绩不少于1</w:t>
      </w:r>
      <w:r>
        <w:rPr>
          <w:color w:val="000000"/>
          <w:sz w:val="24"/>
          <w:szCs w:val="24"/>
          <w:lang w:eastAsia="zh-CN"/>
        </w:rPr>
        <w:t>项</w:t>
      </w:r>
      <w:r w:rsidRPr="00016C42">
        <w:rPr>
          <w:color w:val="000000"/>
          <w:sz w:val="24"/>
          <w:szCs w:val="24"/>
          <w:lang w:eastAsia="zh-CN"/>
        </w:rPr>
        <w:t>，并提供相关的用户证明材料（供货合同复印件，加盖单位公章</w:t>
      </w:r>
      <w:r w:rsidRPr="00016C42">
        <w:rPr>
          <w:rFonts w:hint="eastAsia"/>
          <w:color w:val="000000"/>
          <w:sz w:val="24"/>
          <w:szCs w:val="24"/>
          <w:lang w:eastAsia="zh-CN"/>
        </w:rPr>
        <w:t>；用户使用报告</w:t>
      </w:r>
      <w:r w:rsidRPr="00016C42">
        <w:rPr>
          <w:color w:val="000000"/>
          <w:sz w:val="24"/>
          <w:szCs w:val="24"/>
          <w:lang w:eastAsia="zh-CN"/>
        </w:rPr>
        <w:t>）。</w:t>
      </w:r>
    </w:p>
    <w:p w:rsidR="00003BE9" w:rsidRPr="00016C42" w:rsidRDefault="00003BE9" w:rsidP="00003BE9">
      <w:pPr>
        <w:spacing w:line="360" w:lineRule="auto"/>
        <w:ind w:firstLineChars="200" w:firstLine="480"/>
        <w:jc w:val="both"/>
        <w:rPr>
          <w:rFonts w:cs="Arial"/>
          <w:sz w:val="24"/>
          <w:szCs w:val="24"/>
          <w:lang w:eastAsia="zh-CN"/>
        </w:rPr>
      </w:pPr>
      <w:r w:rsidRPr="00016C42">
        <w:rPr>
          <w:rFonts w:cstheme="minorEastAsia" w:hint="eastAsia"/>
          <w:kern w:val="59"/>
          <w:sz w:val="24"/>
          <w:szCs w:val="24"/>
          <w:lang w:eastAsia="zh-CN"/>
        </w:rPr>
        <w:t>5</w:t>
      </w:r>
      <w:r w:rsidRPr="00016C42">
        <w:rPr>
          <w:rFonts w:hint="eastAsia"/>
          <w:color w:val="000000" w:themeColor="text1"/>
          <w:sz w:val="24"/>
          <w:szCs w:val="24"/>
          <w:lang w:eastAsia="zh-CN"/>
        </w:rPr>
        <w:t>.</w:t>
      </w:r>
      <w:r w:rsidRPr="00016C42">
        <w:rPr>
          <w:rFonts w:hint="eastAsia"/>
          <w:color w:val="000000"/>
          <w:sz w:val="24"/>
          <w:szCs w:val="24"/>
          <w:lang w:eastAsia="zh-CN"/>
        </w:rPr>
        <w:t>本采购项目不接受联合体参选。</w:t>
      </w:r>
    </w:p>
    <w:p w:rsidR="00D7766D" w:rsidRDefault="00986280">
      <w:pPr>
        <w:pStyle w:val="a9"/>
        <w:spacing w:line="360" w:lineRule="auto"/>
        <w:ind w:right="121"/>
        <w:jc w:val="both"/>
        <w:rPr>
          <w:b/>
          <w:w w:val="95"/>
          <w:sz w:val="28"/>
          <w:lang w:eastAsia="zh-CN"/>
        </w:rPr>
      </w:pPr>
      <w:r>
        <w:rPr>
          <w:b/>
          <w:w w:val="95"/>
          <w:sz w:val="28"/>
          <w:lang w:eastAsia="zh-CN"/>
        </w:rPr>
        <w:t>七、参选保证金</w:t>
      </w:r>
    </w:p>
    <w:p w:rsidR="00003BE9" w:rsidRDefault="00986280" w:rsidP="00003BE9">
      <w:pPr>
        <w:pStyle w:val="a9"/>
        <w:spacing w:line="360" w:lineRule="auto"/>
        <w:ind w:right="121"/>
        <w:jc w:val="both"/>
        <w:rPr>
          <w:color w:val="000000" w:themeColor="text1"/>
          <w:lang w:eastAsia="zh-CN"/>
        </w:rPr>
      </w:pPr>
      <w:r>
        <w:rPr>
          <w:rFonts w:hint="eastAsia"/>
          <w:lang w:eastAsia="zh-CN"/>
        </w:rPr>
        <w:t xml:space="preserve">  </w:t>
      </w:r>
      <w:r w:rsidR="00003BE9">
        <w:rPr>
          <w:rFonts w:hint="eastAsia"/>
          <w:lang w:eastAsia="zh-CN"/>
        </w:rPr>
        <w:t xml:space="preserve"> 1.参选单位应缴纳参选保证金，保证金</w:t>
      </w:r>
      <w:r w:rsidR="00003BE9">
        <w:rPr>
          <w:rFonts w:hint="eastAsia"/>
          <w:color w:val="000000" w:themeColor="text1"/>
          <w:lang w:eastAsia="zh-CN"/>
        </w:rPr>
        <w:t>金额24000元整</w:t>
      </w:r>
      <w:r w:rsidR="00003BE9">
        <w:rPr>
          <w:rFonts w:hint="eastAsia"/>
          <w:lang w:eastAsia="zh-CN"/>
        </w:rPr>
        <w:t>，参选单位应按照要求从参选单位基本</w:t>
      </w:r>
      <w:r w:rsidR="00003BE9">
        <w:rPr>
          <w:rFonts w:hint="eastAsia"/>
          <w:color w:val="000000" w:themeColor="text1"/>
          <w:lang w:eastAsia="zh-CN"/>
        </w:rPr>
        <w:t>账户转入比选单位的账户，比选单位账户信息如下：</w:t>
      </w:r>
    </w:p>
    <w:p w:rsidR="00003BE9" w:rsidRPr="00757774" w:rsidRDefault="00003BE9" w:rsidP="00003BE9">
      <w:pPr>
        <w:pStyle w:val="a9"/>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003BE9" w:rsidRDefault="00003BE9" w:rsidP="00003BE9">
      <w:pPr>
        <w:pStyle w:val="a9"/>
        <w:spacing w:line="360" w:lineRule="auto"/>
        <w:ind w:right="121" w:firstLineChars="100" w:firstLine="240"/>
        <w:jc w:val="both"/>
        <w:rPr>
          <w:lang w:eastAsia="zh-CN"/>
        </w:rPr>
      </w:pPr>
      <w:r>
        <w:rPr>
          <w:rFonts w:hint="eastAsia"/>
          <w:color w:val="000000" w:themeColor="text1"/>
          <w:lang w:eastAsia="zh-CN"/>
        </w:rPr>
        <w:t>开户银行：</w:t>
      </w:r>
      <w:r>
        <w:rPr>
          <w:rFonts w:hint="eastAsia"/>
          <w:lang w:eastAsia="zh-CN"/>
        </w:rPr>
        <w:t>中国银行股份有限公司漳州古雷经济开发区支行</w:t>
      </w:r>
    </w:p>
    <w:p w:rsidR="00003BE9" w:rsidRPr="00FA334D" w:rsidRDefault="00003BE9" w:rsidP="00003BE9">
      <w:pPr>
        <w:pStyle w:val="a9"/>
        <w:spacing w:line="360" w:lineRule="auto"/>
        <w:ind w:right="121"/>
        <w:jc w:val="both"/>
        <w:rPr>
          <w:color w:val="000000" w:themeColor="text1"/>
          <w:lang w:eastAsia="zh-CN"/>
        </w:rPr>
      </w:pPr>
      <w:r>
        <w:rPr>
          <w:rFonts w:hint="eastAsia"/>
          <w:color w:val="000000" w:themeColor="text1"/>
          <w:lang w:eastAsia="zh-CN"/>
        </w:rPr>
        <w:t xml:space="preserve">  帐  号：</w:t>
      </w:r>
      <w:r w:rsidRPr="008078AE">
        <w:rPr>
          <w:lang w:eastAsia="zh-CN"/>
        </w:rPr>
        <w:t>406574816628</w:t>
      </w:r>
    </w:p>
    <w:p w:rsidR="00003BE9" w:rsidRPr="001C1DE0" w:rsidRDefault="00003BE9" w:rsidP="00003BE9">
      <w:pPr>
        <w:adjustRightInd w:val="0"/>
        <w:snapToGrid w:val="0"/>
        <w:spacing w:line="360" w:lineRule="auto"/>
        <w:ind w:firstLineChars="100" w:firstLine="240"/>
        <w:rPr>
          <w:rFonts w:ascii="仿宋" w:eastAsia="仿宋" w:hAnsi="仿宋"/>
          <w:kern w:val="59"/>
          <w:sz w:val="24"/>
          <w:szCs w:val="24"/>
          <w:lang w:eastAsia="zh-CN"/>
        </w:rPr>
      </w:pPr>
      <w:r w:rsidRPr="001C1DE0">
        <w:rPr>
          <w:rFonts w:hint="eastAsia"/>
          <w:color w:val="000000" w:themeColor="text1"/>
          <w:sz w:val="24"/>
          <w:szCs w:val="24"/>
          <w:lang w:eastAsia="zh-CN"/>
        </w:rPr>
        <w:t>注明用途：</w:t>
      </w:r>
      <w:r>
        <w:rPr>
          <w:rFonts w:hint="eastAsia"/>
          <w:lang w:eastAsia="zh-CN"/>
        </w:rPr>
        <w:t>集装箱内衬</w:t>
      </w:r>
      <w:proofErr w:type="gramStart"/>
      <w:r>
        <w:rPr>
          <w:rFonts w:hint="eastAsia"/>
          <w:lang w:eastAsia="zh-CN"/>
        </w:rPr>
        <w:t>袋水平</w:t>
      </w:r>
      <w:proofErr w:type="gramEnd"/>
      <w:r>
        <w:rPr>
          <w:rFonts w:hint="eastAsia"/>
          <w:lang w:eastAsia="zh-CN"/>
        </w:rPr>
        <w:t>进料系统优化研究</w:t>
      </w:r>
      <w:r w:rsidRPr="00D5544F">
        <w:rPr>
          <w:color w:val="000000" w:themeColor="text1"/>
          <w:sz w:val="24"/>
          <w:szCs w:val="24"/>
          <w:lang w:eastAsia="zh-CN"/>
        </w:rPr>
        <w:t>项目</w:t>
      </w:r>
      <w:r w:rsidRPr="001C1DE0">
        <w:rPr>
          <w:rFonts w:hint="eastAsia"/>
          <w:color w:val="000000" w:themeColor="text1"/>
          <w:sz w:val="24"/>
          <w:szCs w:val="24"/>
          <w:lang w:eastAsia="zh-CN"/>
        </w:rPr>
        <w:t>参选</w:t>
      </w:r>
      <w:r w:rsidRPr="001C1DE0">
        <w:rPr>
          <w:color w:val="000000" w:themeColor="text1"/>
          <w:sz w:val="24"/>
          <w:szCs w:val="24"/>
          <w:lang w:eastAsia="zh-CN"/>
        </w:rPr>
        <w:t>保证金</w:t>
      </w:r>
    </w:p>
    <w:p w:rsidR="00003BE9" w:rsidRDefault="00003BE9" w:rsidP="00003BE9">
      <w:pPr>
        <w:pStyle w:val="a9"/>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003BE9" w:rsidRDefault="00003BE9" w:rsidP="00003BE9">
      <w:pPr>
        <w:pStyle w:val="a9"/>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w:t>
      </w:r>
      <w:r>
        <w:rPr>
          <w:rFonts w:hint="eastAsia"/>
          <w:lang w:eastAsia="zh-CN"/>
        </w:rPr>
        <w:lastRenderedPageBreak/>
        <w:t>在商务比选文件中。</w:t>
      </w:r>
    </w:p>
    <w:p w:rsidR="00003BE9" w:rsidRDefault="00003BE9" w:rsidP="00003BE9">
      <w:pPr>
        <w:pStyle w:val="a9"/>
        <w:spacing w:line="360" w:lineRule="auto"/>
        <w:ind w:right="121" w:firstLineChars="200" w:firstLine="480"/>
        <w:jc w:val="both"/>
        <w:rPr>
          <w:lang w:eastAsia="zh-CN"/>
        </w:rPr>
      </w:pPr>
      <w:r>
        <w:rPr>
          <w:rFonts w:hint="eastAsia"/>
          <w:lang w:eastAsia="zh-CN"/>
        </w:rPr>
        <w:t>2.对于未能按要求提交保证金的参选文件，比选单位可以视为不符合上面比选要求而予以拒绝；</w:t>
      </w:r>
    </w:p>
    <w:p w:rsidR="00003BE9" w:rsidRPr="000F7E97" w:rsidRDefault="00003BE9" w:rsidP="00003BE9">
      <w:pPr>
        <w:pStyle w:val="a9"/>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rsidR="009F2485" w:rsidRDefault="009F2485" w:rsidP="00003BE9">
      <w:pPr>
        <w:pStyle w:val="a9"/>
        <w:spacing w:line="360" w:lineRule="auto"/>
        <w:ind w:right="121" w:firstLineChars="200" w:firstLine="482"/>
        <w:jc w:val="both"/>
        <w:rPr>
          <w:color w:val="000000" w:themeColor="text1"/>
          <w:lang w:eastAsia="zh-CN"/>
        </w:rPr>
      </w:pPr>
      <w:r>
        <w:rPr>
          <w:rFonts w:hint="eastAsia"/>
          <w:b/>
          <w:lang w:eastAsia="zh-CN"/>
        </w:rPr>
        <w:t>4.中选者的参选保证金将直接转为履约保证金；</w:t>
      </w:r>
    </w:p>
    <w:p w:rsidR="009F2485" w:rsidRDefault="009F2485" w:rsidP="009F2485">
      <w:pPr>
        <w:pStyle w:val="a9"/>
        <w:spacing w:line="360" w:lineRule="auto"/>
        <w:ind w:right="121"/>
        <w:jc w:val="both"/>
        <w:rPr>
          <w:lang w:eastAsia="zh-CN"/>
        </w:rPr>
      </w:pPr>
      <w:r>
        <w:rPr>
          <w:rFonts w:hint="eastAsia"/>
          <w:lang w:eastAsia="zh-CN"/>
        </w:rPr>
        <w:t xml:space="preserve">    5.如有下列情况发生，将被没收参选保证金：</w:t>
      </w:r>
    </w:p>
    <w:p w:rsidR="009F2485" w:rsidRDefault="009F2485" w:rsidP="009F2485">
      <w:pPr>
        <w:pStyle w:val="a9"/>
        <w:spacing w:line="360" w:lineRule="auto"/>
        <w:ind w:right="121"/>
        <w:jc w:val="both"/>
        <w:rPr>
          <w:lang w:eastAsia="zh-CN"/>
        </w:rPr>
      </w:pPr>
      <w:r>
        <w:rPr>
          <w:rFonts w:hint="eastAsia"/>
          <w:lang w:eastAsia="zh-CN"/>
        </w:rPr>
        <w:t xml:space="preserve">    （1）参选单位在参选有效期内撤回参选文件；</w:t>
      </w:r>
    </w:p>
    <w:p w:rsidR="009F2485" w:rsidRPr="009F2485" w:rsidRDefault="009F2485" w:rsidP="009F2485">
      <w:pPr>
        <w:pStyle w:val="a9"/>
        <w:spacing w:line="360" w:lineRule="auto"/>
        <w:ind w:right="121"/>
        <w:jc w:val="both"/>
        <w:rPr>
          <w:lang w:eastAsia="zh-CN"/>
        </w:rPr>
      </w:pPr>
      <w:r>
        <w:rPr>
          <w:rFonts w:hint="eastAsia"/>
          <w:lang w:eastAsia="zh-CN"/>
        </w:rPr>
        <w:t xml:space="preserve">    （2）参选单位未能</w:t>
      </w:r>
      <w:proofErr w:type="gramStart"/>
      <w:r>
        <w:rPr>
          <w:rFonts w:hint="eastAsia"/>
          <w:lang w:eastAsia="zh-CN"/>
        </w:rPr>
        <w:t>按接到</w:t>
      </w:r>
      <w:proofErr w:type="gramEnd"/>
      <w:r>
        <w:rPr>
          <w:rFonts w:hint="eastAsia"/>
          <w:lang w:eastAsia="zh-CN"/>
        </w:rPr>
        <w:t>中标通知书后规定的时间内</w:t>
      </w:r>
      <w:proofErr w:type="gramStart"/>
      <w:r>
        <w:rPr>
          <w:rFonts w:hint="eastAsia"/>
          <w:lang w:eastAsia="zh-CN"/>
        </w:rPr>
        <w:t>签定</w:t>
      </w:r>
      <w:proofErr w:type="gramEnd"/>
      <w:r>
        <w:rPr>
          <w:rFonts w:hint="eastAsia"/>
          <w:lang w:eastAsia="zh-CN"/>
        </w:rPr>
        <w:t>合同。</w:t>
      </w:r>
    </w:p>
    <w:p w:rsidR="00D7766D" w:rsidRDefault="00986280" w:rsidP="00663FF4">
      <w:pPr>
        <w:spacing w:before="15" w:line="360" w:lineRule="auto"/>
        <w:ind w:firstLineChars="200" w:firstLine="536"/>
        <w:rPr>
          <w:b/>
          <w:w w:val="95"/>
          <w:sz w:val="28"/>
          <w:lang w:eastAsia="zh-CN"/>
        </w:rPr>
      </w:pPr>
      <w:r>
        <w:rPr>
          <w:rFonts w:hint="eastAsia"/>
          <w:b/>
          <w:w w:val="95"/>
          <w:sz w:val="28"/>
          <w:lang w:eastAsia="zh-CN"/>
        </w:rPr>
        <w:t>八</w:t>
      </w:r>
      <w:r>
        <w:rPr>
          <w:b/>
          <w:w w:val="95"/>
          <w:sz w:val="28"/>
          <w:lang w:eastAsia="zh-CN"/>
        </w:rPr>
        <w:t>、参选文件的递交</w:t>
      </w:r>
    </w:p>
    <w:p w:rsidR="00127502" w:rsidRDefault="00986280" w:rsidP="001B7CD1">
      <w:pPr>
        <w:pStyle w:val="2"/>
        <w:tabs>
          <w:tab w:val="left" w:pos="6879"/>
        </w:tabs>
        <w:spacing w:before="107" w:line="360" w:lineRule="auto"/>
        <w:ind w:left="0" w:right="106"/>
        <w:rPr>
          <w:b w:val="0"/>
          <w:color w:val="000000" w:themeColor="text1"/>
          <w:lang w:eastAsia="zh-CN"/>
        </w:rPr>
      </w:pPr>
      <w:r>
        <w:rPr>
          <w:rFonts w:hint="eastAsia"/>
          <w:lang w:eastAsia="zh-CN"/>
        </w:rPr>
        <w:t xml:space="preserve">    </w:t>
      </w:r>
      <w:r>
        <w:rPr>
          <w:b w:val="0"/>
          <w:color w:val="000000" w:themeColor="text1"/>
          <w:lang w:eastAsia="zh-CN"/>
        </w:rPr>
        <w:t>1.参选文件递交的截止时间：</w:t>
      </w:r>
      <w:r w:rsidR="00003BE9">
        <w:rPr>
          <w:rFonts w:hint="eastAsia"/>
          <w:b w:val="0"/>
          <w:color w:val="000000" w:themeColor="text1"/>
          <w:lang w:eastAsia="zh-CN"/>
        </w:rPr>
        <w:t>待定</w:t>
      </w:r>
    </w:p>
    <w:p w:rsidR="00003BE9" w:rsidRDefault="00986280" w:rsidP="001B7CD1">
      <w:pPr>
        <w:pStyle w:val="2"/>
        <w:tabs>
          <w:tab w:val="left" w:pos="6879"/>
        </w:tabs>
        <w:spacing w:before="107" w:line="360"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w:t>
      </w:r>
      <w:proofErr w:type="gramStart"/>
      <w:r>
        <w:rPr>
          <w:rFonts w:hint="eastAsia"/>
          <w:b w:val="0"/>
          <w:color w:val="000000" w:themeColor="text1"/>
          <w:spacing w:val="4"/>
          <w:lang w:eastAsia="zh-CN"/>
        </w:rPr>
        <w:t>杜浔镇杜昌路</w:t>
      </w:r>
      <w:proofErr w:type="gramEnd"/>
      <w:r>
        <w:rPr>
          <w:rFonts w:hint="eastAsia"/>
          <w:b w:val="0"/>
          <w:color w:val="000000" w:themeColor="text1"/>
          <w:spacing w:val="4"/>
          <w:lang w:eastAsia="zh-CN"/>
        </w:rPr>
        <w:t>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sidR="009B2858">
        <w:rPr>
          <w:rFonts w:hint="eastAsia"/>
          <w:b w:val="0"/>
          <w:color w:val="000000" w:themeColor="text1"/>
          <w:lang w:eastAsia="zh-CN"/>
        </w:rPr>
        <w:t>杨秀全</w:t>
      </w:r>
      <w:r>
        <w:rPr>
          <w:rFonts w:hint="eastAsia"/>
          <w:b w:val="0"/>
          <w:color w:val="000000" w:themeColor="text1"/>
          <w:lang w:eastAsia="zh-CN"/>
        </w:rPr>
        <w:t xml:space="preserve"> </w:t>
      </w:r>
      <w:r>
        <w:rPr>
          <w:b w:val="0"/>
          <w:color w:val="000000" w:themeColor="text1"/>
          <w:lang w:eastAsia="zh-CN"/>
        </w:rPr>
        <w:t>联系电话</w:t>
      </w:r>
      <w:r>
        <w:rPr>
          <w:b w:val="0"/>
          <w:color w:val="000000" w:themeColor="text1"/>
          <w:spacing w:val="-4"/>
          <w:lang w:eastAsia="zh-CN"/>
        </w:rPr>
        <w:t>：</w:t>
      </w:r>
      <w:r w:rsidR="009B2858">
        <w:rPr>
          <w:rFonts w:hint="eastAsia"/>
          <w:b w:val="0"/>
          <w:color w:val="000000" w:themeColor="text1"/>
          <w:spacing w:val="-4"/>
          <w:lang w:eastAsia="zh-CN"/>
        </w:rPr>
        <w:t xml:space="preserve">0596-6311074   </w:t>
      </w:r>
    </w:p>
    <w:p w:rsidR="00D7766D" w:rsidRDefault="00986280" w:rsidP="001B7CD1">
      <w:pPr>
        <w:pStyle w:val="2"/>
        <w:tabs>
          <w:tab w:val="left" w:pos="6879"/>
        </w:tabs>
        <w:spacing w:before="107" w:line="360"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rsidR="00D7766D" w:rsidRDefault="00986280" w:rsidP="001B7CD1">
      <w:pPr>
        <w:pStyle w:val="a9"/>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rsidR="00D7766D" w:rsidRDefault="00986280" w:rsidP="001B7CD1">
      <w:pPr>
        <w:pStyle w:val="a9"/>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rsidR="00D7766D" w:rsidRDefault="00986280" w:rsidP="001B7CD1">
      <w:pPr>
        <w:pStyle w:val="a9"/>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rsidR="00D7766D" w:rsidRDefault="00986280" w:rsidP="001B7CD1">
      <w:pPr>
        <w:pStyle w:val="a9"/>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21" w:lineRule="auto"/>
        <w:jc w:val="both"/>
        <w:rPr>
          <w:lang w:eastAsia="zh-CN"/>
        </w:rPr>
        <w:sectPr w:rsidR="00D7766D">
          <w:pgSz w:w="11910" w:h="16840"/>
          <w:pgMar w:top="1420" w:right="1140" w:bottom="740" w:left="1300" w:header="0" w:footer="551" w:gutter="0"/>
          <w:cols w:space="720"/>
        </w:sectPr>
      </w:pPr>
    </w:p>
    <w:p w:rsidR="00D7766D" w:rsidRDefault="00986280">
      <w:pPr>
        <w:pStyle w:val="10"/>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D7766D" w:rsidRDefault="00986280">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rsidR="00894069" w:rsidRPr="005F5F3F" w:rsidRDefault="00894069" w:rsidP="00894069">
      <w:pPr>
        <w:pStyle w:val="afd"/>
        <w:spacing w:before="0" w:line="360" w:lineRule="auto"/>
        <w:ind w:left="0" w:firstLineChars="200" w:firstLine="482"/>
        <w:rPr>
          <w:rFonts w:asciiTheme="minorEastAsia" w:hAnsiTheme="minorEastAsia"/>
          <w:b/>
          <w:sz w:val="24"/>
          <w:szCs w:val="21"/>
          <w:lang w:eastAsia="zh-CN"/>
        </w:rPr>
      </w:pPr>
      <w:r>
        <w:rPr>
          <w:rFonts w:asciiTheme="minorEastAsia" w:hAnsiTheme="minorEastAsia" w:hint="eastAsia"/>
          <w:b/>
          <w:sz w:val="24"/>
          <w:szCs w:val="21"/>
          <w:lang w:eastAsia="zh-CN"/>
        </w:rPr>
        <w:t>报价文件与</w:t>
      </w:r>
      <w:r w:rsidRPr="005F5F3F">
        <w:rPr>
          <w:rFonts w:asciiTheme="minorEastAsia" w:hAnsiTheme="minorEastAsia" w:hint="eastAsia"/>
          <w:b/>
          <w:sz w:val="24"/>
          <w:szCs w:val="21"/>
          <w:lang w:eastAsia="zh-CN"/>
        </w:rPr>
        <w:t>技术</w:t>
      </w:r>
      <w:r w:rsidRPr="005F5F3F">
        <w:rPr>
          <w:rFonts w:hint="eastAsia"/>
          <w:b/>
          <w:sz w:val="24"/>
          <w:szCs w:val="21"/>
          <w:lang w:eastAsia="zh-CN"/>
        </w:rPr>
        <w:t>文件</w:t>
      </w:r>
      <w:r w:rsidRPr="005F5F3F">
        <w:rPr>
          <w:rFonts w:asciiTheme="minorEastAsia" w:hAnsiTheme="minorEastAsia" w:hint="eastAsia"/>
          <w:b/>
          <w:sz w:val="24"/>
          <w:szCs w:val="21"/>
          <w:lang w:eastAsia="zh-CN"/>
        </w:rPr>
        <w:t>需单独装订，单独密封，如用快递送达，需密封完后再装入快递袋中，未按规定密封，造成误拆投标文件不承担责任。</w:t>
      </w:r>
    </w:p>
    <w:p w:rsidR="00894069" w:rsidRPr="00E17B83" w:rsidRDefault="00894069" w:rsidP="00894069">
      <w:pPr>
        <w:pStyle w:val="1"/>
        <w:spacing w:line="360" w:lineRule="auto"/>
        <w:ind w:firstLineChars="200" w:firstLine="480"/>
        <w:jc w:val="left"/>
        <w:rPr>
          <w:sz w:val="24"/>
        </w:rPr>
      </w:pPr>
      <w:r w:rsidRPr="00E17B83">
        <w:rPr>
          <w:rFonts w:asciiTheme="minorEastAsia" w:hAnsiTheme="minorEastAsia" w:cs="宋体" w:hint="eastAsia"/>
          <w:sz w:val="24"/>
          <w:szCs w:val="21"/>
        </w:rPr>
        <w:t>1.技术文件（需加盖公章</w:t>
      </w:r>
      <w:r>
        <w:rPr>
          <w:rFonts w:asciiTheme="minorEastAsia" w:hAnsiTheme="minorEastAsia" w:cs="宋体" w:hint="eastAsia"/>
          <w:sz w:val="24"/>
          <w:szCs w:val="21"/>
        </w:rPr>
        <w:t>及骑缝章</w:t>
      </w:r>
      <w:r w:rsidRPr="00E17B83">
        <w:rPr>
          <w:rFonts w:asciiTheme="minorEastAsia" w:hAnsiTheme="minorEastAsia" w:cs="宋体" w:hint="eastAsia"/>
          <w:sz w:val="24"/>
          <w:szCs w:val="21"/>
        </w:rPr>
        <w:t>）</w:t>
      </w:r>
      <w:r>
        <w:rPr>
          <w:rFonts w:asciiTheme="minorEastAsia" w:hAnsiTheme="minorEastAsia" w:cs="宋体" w:hint="eastAsia"/>
          <w:sz w:val="24"/>
          <w:szCs w:val="21"/>
        </w:rPr>
        <w:t>，需提供纸质单</w:t>
      </w:r>
      <w:r>
        <w:rPr>
          <w:rFonts w:asciiTheme="minorEastAsia" w:hAnsiTheme="minorEastAsia" w:cs="宋体"/>
          <w:sz w:val="24"/>
          <w:szCs w:val="21"/>
        </w:rPr>
        <w:t>3</w:t>
      </w:r>
      <w:r w:rsidRPr="00E17B83">
        <w:rPr>
          <w:rFonts w:asciiTheme="minorEastAsia" w:hAnsiTheme="minorEastAsia" w:cs="宋体" w:hint="eastAsia"/>
          <w:sz w:val="24"/>
          <w:szCs w:val="21"/>
        </w:rPr>
        <w:t>份</w:t>
      </w:r>
      <w:r>
        <w:rPr>
          <w:rFonts w:asciiTheme="minorEastAsia" w:hAnsiTheme="minorEastAsia" w:cs="宋体" w:hint="eastAsia"/>
          <w:sz w:val="24"/>
          <w:szCs w:val="21"/>
        </w:rPr>
        <w:t>，电子单1份 拷入U</w:t>
      </w:r>
      <w:r>
        <w:rPr>
          <w:rFonts w:asciiTheme="minorEastAsia" w:hAnsiTheme="minorEastAsia" w:cs="宋体"/>
          <w:sz w:val="24"/>
          <w:szCs w:val="21"/>
        </w:rPr>
        <w:t>盘</w:t>
      </w:r>
      <w:r>
        <w:rPr>
          <w:rFonts w:asciiTheme="minorEastAsia" w:hAnsiTheme="minorEastAsia" w:cs="宋体" w:hint="eastAsia"/>
          <w:sz w:val="24"/>
          <w:szCs w:val="21"/>
        </w:rPr>
        <w:t>，U</w:t>
      </w:r>
      <w:r>
        <w:rPr>
          <w:rFonts w:asciiTheme="minorEastAsia" w:hAnsiTheme="minorEastAsia" w:cs="宋体"/>
          <w:sz w:val="24"/>
          <w:szCs w:val="21"/>
        </w:rPr>
        <w:t>盘密封至</w:t>
      </w:r>
      <w:r>
        <w:rPr>
          <w:rFonts w:asciiTheme="minorEastAsia" w:hAnsiTheme="minorEastAsia" w:cs="宋体" w:hint="eastAsia"/>
          <w:sz w:val="24"/>
          <w:szCs w:val="21"/>
        </w:rPr>
        <w:t>报价</w:t>
      </w:r>
      <w:r>
        <w:rPr>
          <w:rFonts w:asciiTheme="minorEastAsia" w:hAnsiTheme="minorEastAsia" w:cs="宋体"/>
          <w:sz w:val="24"/>
          <w:szCs w:val="21"/>
        </w:rPr>
        <w:t>文件中</w:t>
      </w:r>
      <w:r>
        <w:rPr>
          <w:rFonts w:asciiTheme="minorEastAsia" w:hAnsiTheme="minorEastAsia" w:cs="宋体" w:hint="eastAsia"/>
          <w:sz w:val="24"/>
          <w:szCs w:val="21"/>
        </w:rPr>
        <w:t>。</w:t>
      </w:r>
    </w:p>
    <w:p w:rsidR="00894069" w:rsidRPr="009729CA" w:rsidRDefault="00894069" w:rsidP="00894069">
      <w:pPr>
        <w:pStyle w:val="a9"/>
        <w:spacing w:line="360" w:lineRule="auto"/>
        <w:ind w:firstLineChars="200" w:firstLine="480"/>
        <w:rPr>
          <w:rFonts w:asciiTheme="minorEastAsia" w:eastAsiaTheme="minorEastAsia" w:hAnsiTheme="minorEastAsia"/>
          <w:lang w:eastAsia="zh-CN"/>
        </w:rPr>
      </w:pPr>
      <w:r w:rsidRPr="009729CA">
        <w:rPr>
          <w:rFonts w:asciiTheme="minorEastAsia" w:eastAsiaTheme="minorEastAsia" w:hAnsiTheme="minorEastAsia"/>
          <w:lang w:eastAsia="zh-CN"/>
        </w:rPr>
        <w:t>①</w:t>
      </w:r>
      <w:r w:rsidRPr="009729CA">
        <w:rPr>
          <w:rFonts w:asciiTheme="minorEastAsia" w:eastAsiaTheme="minorEastAsia" w:hAnsiTheme="minorEastAsia" w:hint="eastAsia"/>
          <w:lang w:eastAsia="zh-CN"/>
        </w:rPr>
        <w:t>法定代表人授权委托书；</w:t>
      </w:r>
    </w:p>
    <w:p w:rsidR="00894069" w:rsidRDefault="00894069" w:rsidP="00894069">
      <w:pPr>
        <w:pStyle w:val="a9"/>
        <w:spacing w:line="360" w:lineRule="auto"/>
        <w:ind w:firstLineChars="200" w:firstLine="480"/>
        <w:rPr>
          <w:rFonts w:asciiTheme="minorEastAsia" w:eastAsiaTheme="minorEastAsia" w:hAnsiTheme="minorEastAsia"/>
          <w:lang w:eastAsia="zh-CN"/>
        </w:rPr>
      </w:pPr>
      <w:r w:rsidRPr="009729CA">
        <w:rPr>
          <w:rFonts w:asciiTheme="minorEastAsia" w:eastAsiaTheme="minorEastAsia" w:hAnsiTheme="minorEastAsia"/>
          <w:lang w:eastAsia="zh-CN"/>
        </w:rPr>
        <w:t>②营业执照</w:t>
      </w:r>
      <w:r w:rsidRPr="009729CA">
        <w:rPr>
          <w:rFonts w:asciiTheme="minorEastAsia" w:eastAsiaTheme="minorEastAsia" w:hAnsiTheme="minorEastAsia" w:hint="eastAsia"/>
          <w:lang w:eastAsia="zh-CN"/>
        </w:rPr>
        <w:t>；</w:t>
      </w:r>
    </w:p>
    <w:p w:rsidR="00894069" w:rsidRPr="009729CA" w:rsidRDefault="00894069" w:rsidP="00894069">
      <w:pPr>
        <w:pStyle w:val="a9"/>
        <w:spacing w:line="360" w:lineRule="auto"/>
        <w:ind w:firstLineChars="200" w:firstLine="480"/>
        <w:rPr>
          <w:rFonts w:asciiTheme="minorEastAsia" w:eastAsiaTheme="minorEastAsia" w:hAnsiTheme="minorEastAsia"/>
          <w:lang w:eastAsia="zh-CN"/>
        </w:rPr>
      </w:pPr>
      <w:r w:rsidRPr="009729CA">
        <w:rPr>
          <w:rFonts w:asciiTheme="minorEastAsia" w:eastAsiaTheme="minorEastAsia" w:hAnsiTheme="minorEastAsia"/>
          <w:lang w:eastAsia="zh-CN"/>
        </w:rPr>
        <w:fldChar w:fldCharType="begin"/>
      </w:r>
      <w:r w:rsidRPr="009729CA">
        <w:rPr>
          <w:rFonts w:asciiTheme="minorEastAsia" w:eastAsiaTheme="minorEastAsia" w:hAnsiTheme="minorEastAsia"/>
          <w:lang w:eastAsia="zh-CN"/>
        </w:rPr>
        <w:instrText xml:space="preserve"> </w:instrText>
      </w:r>
      <w:r w:rsidRPr="009729CA">
        <w:rPr>
          <w:rFonts w:asciiTheme="minorEastAsia" w:eastAsiaTheme="minorEastAsia" w:hAnsiTheme="minorEastAsia" w:hint="eastAsia"/>
          <w:lang w:eastAsia="zh-CN"/>
        </w:rPr>
        <w:instrText>= 3 \* GB3</w:instrText>
      </w:r>
      <w:r w:rsidRPr="009729CA">
        <w:rPr>
          <w:rFonts w:asciiTheme="minorEastAsia" w:eastAsiaTheme="minorEastAsia" w:hAnsiTheme="minorEastAsia"/>
          <w:lang w:eastAsia="zh-CN"/>
        </w:rPr>
        <w:instrText xml:space="preserve"> </w:instrText>
      </w:r>
      <w:r w:rsidRPr="009729CA">
        <w:rPr>
          <w:rFonts w:asciiTheme="minorEastAsia" w:eastAsiaTheme="minorEastAsia" w:hAnsiTheme="minorEastAsia"/>
          <w:lang w:eastAsia="zh-CN"/>
        </w:rPr>
        <w:fldChar w:fldCharType="separate"/>
      </w:r>
      <w:r w:rsidRPr="009729CA">
        <w:rPr>
          <w:rFonts w:asciiTheme="minorEastAsia" w:eastAsiaTheme="minorEastAsia" w:hAnsiTheme="minorEastAsia" w:hint="eastAsia"/>
          <w:noProof/>
          <w:lang w:eastAsia="zh-CN"/>
        </w:rPr>
        <w:t>③</w:t>
      </w:r>
      <w:r w:rsidRPr="009729CA">
        <w:rPr>
          <w:rFonts w:asciiTheme="minorEastAsia" w:eastAsiaTheme="minorEastAsia" w:hAnsiTheme="minorEastAsia"/>
          <w:lang w:eastAsia="zh-CN"/>
        </w:rPr>
        <w:fldChar w:fldCharType="end"/>
      </w:r>
      <w:r>
        <w:rPr>
          <w:rFonts w:asciiTheme="minorEastAsia" w:eastAsiaTheme="minorEastAsia" w:hAnsiTheme="minorEastAsia"/>
          <w:lang w:eastAsia="zh-CN"/>
        </w:rPr>
        <w:t>投标保证金回执单；</w:t>
      </w:r>
    </w:p>
    <w:p w:rsidR="00894069" w:rsidRDefault="00894069" w:rsidP="00894069">
      <w:pPr>
        <w:pStyle w:val="a9"/>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lang w:eastAsia="zh-CN"/>
        </w:rPr>
        <w:fldChar w:fldCharType="begin"/>
      </w:r>
      <w:r>
        <w:rPr>
          <w:rFonts w:asciiTheme="minorEastAsia" w:eastAsiaTheme="minorEastAsia" w:hAnsiTheme="minorEastAsia"/>
          <w:lang w:eastAsia="zh-CN"/>
        </w:rPr>
        <w:instrText xml:space="preserve"> </w:instrText>
      </w:r>
      <w:r>
        <w:rPr>
          <w:rFonts w:asciiTheme="minorEastAsia" w:eastAsiaTheme="minorEastAsia" w:hAnsiTheme="minorEastAsia" w:hint="eastAsia"/>
          <w:lang w:eastAsia="zh-CN"/>
        </w:rPr>
        <w:instrText>= 4 \* GB3</w:instrText>
      </w:r>
      <w:r>
        <w:rPr>
          <w:rFonts w:asciiTheme="minorEastAsia" w:eastAsiaTheme="minorEastAsia" w:hAnsiTheme="minorEastAsia"/>
          <w:lang w:eastAsia="zh-CN"/>
        </w:rPr>
        <w:instrText xml:space="preserve"> </w:instrText>
      </w:r>
      <w:r>
        <w:rPr>
          <w:rFonts w:asciiTheme="minorEastAsia" w:eastAsiaTheme="minorEastAsia" w:hAnsiTheme="minorEastAsia"/>
          <w:lang w:eastAsia="zh-CN"/>
        </w:rPr>
        <w:fldChar w:fldCharType="separate"/>
      </w:r>
      <w:r>
        <w:rPr>
          <w:rFonts w:asciiTheme="minorEastAsia" w:eastAsiaTheme="minorEastAsia" w:hAnsiTheme="minorEastAsia" w:hint="eastAsia"/>
          <w:noProof/>
          <w:lang w:eastAsia="zh-CN"/>
        </w:rPr>
        <w:t>④</w:t>
      </w:r>
      <w:r>
        <w:rPr>
          <w:rFonts w:asciiTheme="minorEastAsia" w:eastAsiaTheme="minorEastAsia" w:hAnsiTheme="minorEastAsia"/>
          <w:lang w:eastAsia="zh-CN"/>
        </w:rPr>
        <w:fldChar w:fldCharType="end"/>
      </w:r>
      <w:r>
        <w:rPr>
          <w:rFonts w:hint="eastAsia"/>
          <w:lang w:eastAsia="zh-CN"/>
        </w:rPr>
        <w:t>公司资质、</w:t>
      </w:r>
      <w:r w:rsidRPr="009729CA">
        <w:rPr>
          <w:rFonts w:asciiTheme="minorEastAsia" w:eastAsiaTheme="minorEastAsia" w:hAnsiTheme="minorEastAsia" w:hint="eastAsia"/>
          <w:lang w:eastAsia="zh-CN"/>
        </w:rPr>
        <w:t>企业概况、业绩的证明、其他需说明问题</w:t>
      </w:r>
      <w:r>
        <w:rPr>
          <w:rFonts w:asciiTheme="minorEastAsia" w:eastAsiaTheme="minorEastAsia" w:hAnsiTheme="minorEastAsia" w:hint="eastAsia"/>
          <w:lang w:eastAsia="zh-CN"/>
        </w:rPr>
        <w:t>；</w:t>
      </w:r>
    </w:p>
    <w:p w:rsidR="00894069" w:rsidRPr="009729CA" w:rsidRDefault="00894069" w:rsidP="00894069">
      <w:pPr>
        <w:pStyle w:val="a9"/>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lang w:eastAsia="zh-CN"/>
        </w:rPr>
        <w:fldChar w:fldCharType="begin"/>
      </w:r>
      <w:r>
        <w:rPr>
          <w:rFonts w:asciiTheme="minorEastAsia" w:eastAsiaTheme="minorEastAsia" w:hAnsiTheme="minorEastAsia"/>
          <w:lang w:eastAsia="zh-CN"/>
        </w:rPr>
        <w:instrText xml:space="preserve"> </w:instrText>
      </w:r>
      <w:r>
        <w:rPr>
          <w:rFonts w:asciiTheme="minorEastAsia" w:eastAsiaTheme="minorEastAsia" w:hAnsiTheme="minorEastAsia" w:hint="eastAsia"/>
          <w:lang w:eastAsia="zh-CN"/>
        </w:rPr>
        <w:instrText>= 5 \* GB3</w:instrText>
      </w:r>
      <w:r>
        <w:rPr>
          <w:rFonts w:asciiTheme="minorEastAsia" w:eastAsiaTheme="minorEastAsia" w:hAnsiTheme="minorEastAsia"/>
          <w:lang w:eastAsia="zh-CN"/>
        </w:rPr>
        <w:instrText xml:space="preserve"> </w:instrText>
      </w:r>
      <w:r>
        <w:rPr>
          <w:rFonts w:asciiTheme="minorEastAsia" w:eastAsiaTheme="minorEastAsia" w:hAnsiTheme="minorEastAsia"/>
          <w:lang w:eastAsia="zh-CN"/>
        </w:rPr>
        <w:fldChar w:fldCharType="separate"/>
      </w:r>
      <w:r>
        <w:rPr>
          <w:rFonts w:asciiTheme="minorEastAsia" w:eastAsiaTheme="minorEastAsia" w:hAnsiTheme="minorEastAsia" w:hint="eastAsia"/>
          <w:noProof/>
          <w:lang w:eastAsia="zh-CN"/>
        </w:rPr>
        <w:t>⑤</w:t>
      </w:r>
      <w:r>
        <w:rPr>
          <w:rFonts w:asciiTheme="minorEastAsia" w:eastAsiaTheme="minorEastAsia" w:hAnsiTheme="minorEastAsia"/>
          <w:lang w:eastAsia="zh-CN"/>
        </w:rPr>
        <w:fldChar w:fldCharType="end"/>
      </w:r>
      <w:r>
        <w:rPr>
          <w:rFonts w:asciiTheme="minorEastAsia" w:eastAsiaTheme="minorEastAsia" w:hAnsiTheme="minorEastAsia"/>
          <w:lang w:eastAsia="zh-CN"/>
        </w:rPr>
        <w:t>交货期、付款方式等；</w:t>
      </w:r>
    </w:p>
    <w:p w:rsidR="00894069" w:rsidRDefault="00894069" w:rsidP="00894069">
      <w:pPr>
        <w:pStyle w:val="a9"/>
        <w:spacing w:line="360" w:lineRule="auto"/>
        <w:ind w:firstLineChars="200" w:firstLine="480"/>
        <w:rPr>
          <w:rFonts w:asciiTheme="minorEastAsia" w:hAnsiTheme="minorEastAsia"/>
          <w:szCs w:val="21"/>
          <w:lang w:eastAsia="zh-CN"/>
        </w:rPr>
      </w:pPr>
      <w:r w:rsidRPr="00E17B83">
        <w:rPr>
          <w:rFonts w:asciiTheme="minorEastAsia" w:hAnsiTheme="minorEastAsia"/>
          <w:szCs w:val="21"/>
          <w:lang w:eastAsia="zh-CN"/>
        </w:rPr>
        <w:t>以上①至</w:t>
      </w:r>
      <w:r>
        <w:rPr>
          <w:rFonts w:asciiTheme="minorEastAsia" w:eastAsiaTheme="minorEastAsia" w:hAnsiTheme="minorEastAsia"/>
          <w:lang w:eastAsia="zh-CN"/>
        </w:rPr>
        <w:fldChar w:fldCharType="begin"/>
      </w:r>
      <w:r>
        <w:rPr>
          <w:rFonts w:asciiTheme="minorEastAsia" w:eastAsiaTheme="minorEastAsia" w:hAnsiTheme="minorEastAsia"/>
          <w:lang w:eastAsia="zh-CN"/>
        </w:rPr>
        <w:instrText xml:space="preserve"> </w:instrText>
      </w:r>
      <w:r>
        <w:rPr>
          <w:rFonts w:asciiTheme="minorEastAsia" w:eastAsiaTheme="minorEastAsia" w:hAnsiTheme="minorEastAsia" w:hint="eastAsia"/>
          <w:lang w:eastAsia="zh-CN"/>
        </w:rPr>
        <w:instrText>= 4 \* GB3</w:instrText>
      </w:r>
      <w:r>
        <w:rPr>
          <w:rFonts w:asciiTheme="minorEastAsia" w:eastAsiaTheme="minorEastAsia" w:hAnsiTheme="minorEastAsia"/>
          <w:lang w:eastAsia="zh-CN"/>
        </w:rPr>
        <w:instrText xml:space="preserve"> </w:instrText>
      </w:r>
      <w:r>
        <w:rPr>
          <w:rFonts w:asciiTheme="minorEastAsia" w:eastAsiaTheme="minorEastAsia" w:hAnsiTheme="minorEastAsia"/>
          <w:lang w:eastAsia="zh-CN"/>
        </w:rPr>
        <w:fldChar w:fldCharType="separate"/>
      </w:r>
      <w:r>
        <w:rPr>
          <w:rFonts w:asciiTheme="minorEastAsia" w:eastAsiaTheme="minorEastAsia" w:hAnsiTheme="minorEastAsia" w:hint="eastAsia"/>
          <w:noProof/>
          <w:lang w:eastAsia="zh-CN"/>
        </w:rPr>
        <w:t>④</w:t>
      </w:r>
      <w:r>
        <w:rPr>
          <w:rFonts w:asciiTheme="minorEastAsia" w:eastAsiaTheme="minorEastAsia" w:hAnsiTheme="minorEastAsia"/>
          <w:lang w:eastAsia="zh-CN"/>
        </w:rPr>
        <w:fldChar w:fldCharType="end"/>
      </w:r>
      <w:r w:rsidRPr="00E17B83">
        <w:rPr>
          <w:rFonts w:asciiTheme="minorEastAsia" w:hAnsiTheme="minorEastAsia"/>
          <w:szCs w:val="21"/>
          <w:lang w:eastAsia="zh-CN"/>
        </w:rPr>
        <w:t>项内容</w:t>
      </w:r>
      <w:r w:rsidRPr="00E17B83">
        <w:rPr>
          <w:rFonts w:asciiTheme="minorEastAsia" w:hAnsiTheme="minorEastAsia" w:hint="eastAsia"/>
          <w:szCs w:val="21"/>
          <w:lang w:eastAsia="zh-CN"/>
        </w:rPr>
        <w:t>装订或</w:t>
      </w:r>
      <w:r w:rsidRPr="00E17B83">
        <w:rPr>
          <w:rFonts w:asciiTheme="minorEastAsia" w:hAnsiTheme="minorEastAsia"/>
          <w:szCs w:val="21"/>
          <w:lang w:eastAsia="zh-CN"/>
        </w:rPr>
        <w:t>密封并加盖公章。</w:t>
      </w:r>
    </w:p>
    <w:p w:rsidR="00894069" w:rsidRPr="005F1BC4" w:rsidRDefault="00894069" w:rsidP="00894069">
      <w:pPr>
        <w:pStyle w:val="a9"/>
        <w:spacing w:line="360" w:lineRule="auto"/>
        <w:ind w:firstLineChars="200" w:firstLine="482"/>
        <w:rPr>
          <w:rFonts w:asciiTheme="minorEastAsia" w:hAnsiTheme="minorEastAsia"/>
          <w:szCs w:val="21"/>
          <w:lang w:eastAsia="zh-CN"/>
        </w:rPr>
      </w:pPr>
      <w:r>
        <w:rPr>
          <w:rFonts w:asciiTheme="minorEastAsia" w:eastAsiaTheme="minorEastAsia" w:hAnsiTheme="minorEastAsia" w:hint="eastAsia"/>
          <w:b/>
          <w:lang w:eastAsia="zh-CN"/>
        </w:rPr>
        <w:t>参选</w:t>
      </w:r>
      <w:r w:rsidRPr="004E0C6B">
        <w:rPr>
          <w:rFonts w:asciiTheme="minorEastAsia" w:eastAsiaTheme="minorEastAsia" w:hAnsiTheme="minorEastAsia" w:hint="eastAsia"/>
          <w:b/>
          <w:lang w:eastAsia="zh-CN"/>
        </w:rPr>
        <w:t>人在编制技术文件时也应考虑评标细则技术部分评分项</w:t>
      </w:r>
    </w:p>
    <w:p w:rsidR="00894069" w:rsidRPr="00A00CBC" w:rsidRDefault="00894069" w:rsidP="00894069">
      <w:pPr>
        <w:pStyle w:val="1"/>
        <w:spacing w:line="360" w:lineRule="auto"/>
        <w:ind w:firstLineChars="200" w:firstLine="480"/>
        <w:jc w:val="left"/>
        <w:rPr>
          <w:rFonts w:asciiTheme="minorEastAsia" w:hAnsiTheme="minorEastAsia"/>
          <w:szCs w:val="21"/>
        </w:rPr>
      </w:pPr>
      <w:r w:rsidRPr="00760D7B">
        <w:rPr>
          <w:rFonts w:asciiTheme="minorEastAsia" w:hAnsiTheme="minorEastAsia" w:cs="宋体" w:hint="eastAsia"/>
          <w:sz w:val="24"/>
          <w:szCs w:val="21"/>
        </w:rPr>
        <w:t xml:space="preserve">2. </w:t>
      </w:r>
      <w:r w:rsidRPr="00B61BC7">
        <w:rPr>
          <w:rFonts w:asciiTheme="minorEastAsia" w:hAnsiTheme="minorEastAsia" w:cs="宋体" w:hint="eastAsia"/>
          <w:sz w:val="24"/>
          <w:szCs w:val="21"/>
        </w:rPr>
        <w:t>报价文件</w:t>
      </w:r>
      <w:r w:rsidRPr="00760D7B">
        <w:rPr>
          <w:rFonts w:asciiTheme="minorEastAsia" w:hAnsiTheme="minorEastAsia" w:cs="宋体" w:hint="eastAsia"/>
          <w:sz w:val="24"/>
          <w:szCs w:val="21"/>
        </w:rPr>
        <w:t>（需每页加盖公章）1份，</w:t>
      </w:r>
      <w:r>
        <w:rPr>
          <w:rFonts w:asciiTheme="minorEastAsia" w:hAnsiTheme="minorEastAsia" w:cs="宋体" w:hint="eastAsia"/>
          <w:sz w:val="24"/>
          <w:szCs w:val="21"/>
        </w:rPr>
        <w:t>需提供纸质单</w:t>
      </w:r>
      <w:r w:rsidRPr="00E17B83">
        <w:rPr>
          <w:rFonts w:asciiTheme="minorEastAsia" w:hAnsiTheme="minorEastAsia" w:cs="宋体" w:hint="eastAsia"/>
          <w:sz w:val="24"/>
          <w:szCs w:val="21"/>
        </w:rPr>
        <w:t>1份</w:t>
      </w:r>
      <w:r>
        <w:rPr>
          <w:rFonts w:asciiTheme="minorEastAsia" w:hAnsiTheme="minorEastAsia" w:cs="宋体" w:hint="eastAsia"/>
          <w:sz w:val="24"/>
          <w:szCs w:val="21"/>
        </w:rPr>
        <w:t>，电子单1份拷入U</w:t>
      </w:r>
      <w:r>
        <w:rPr>
          <w:rFonts w:asciiTheme="minorEastAsia" w:hAnsiTheme="minorEastAsia" w:cs="宋体"/>
          <w:sz w:val="24"/>
          <w:szCs w:val="21"/>
        </w:rPr>
        <w:t>盘</w:t>
      </w:r>
      <w:r w:rsidRPr="00760D7B">
        <w:rPr>
          <w:rFonts w:asciiTheme="minorEastAsia" w:hAnsiTheme="minorEastAsia" w:cs="宋体" w:hint="eastAsia"/>
          <w:sz w:val="24"/>
          <w:szCs w:val="21"/>
        </w:rPr>
        <w:t>，</w:t>
      </w:r>
      <w:r>
        <w:rPr>
          <w:rFonts w:asciiTheme="minorEastAsia" w:hAnsiTheme="minorEastAsia" w:cs="宋体" w:hint="eastAsia"/>
          <w:sz w:val="24"/>
          <w:szCs w:val="21"/>
        </w:rPr>
        <w:t>U</w:t>
      </w:r>
      <w:r>
        <w:rPr>
          <w:rFonts w:asciiTheme="minorEastAsia" w:hAnsiTheme="minorEastAsia" w:cs="宋体"/>
          <w:sz w:val="24"/>
          <w:szCs w:val="21"/>
        </w:rPr>
        <w:t>盘密封至</w:t>
      </w:r>
      <w:r>
        <w:rPr>
          <w:rFonts w:asciiTheme="minorEastAsia" w:hAnsiTheme="minorEastAsia" w:cs="宋体" w:hint="eastAsia"/>
          <w:sz w:val="24"/>
          <w:szCs w:val="21"/>
        </w:rPr>
        <w:t>报价</w:t>
      </w:r>
      <w:r>
        <w:rPr>
          <w:rFonts w:asciiTheme="minorEastAsia" w:hAnsiTheme="minorEastAsia" w:cs="宋体"/>
          <w:sz w:val="24"/>
          <w:szCs w:val="21"/>
        </w:rPr>
        <w:t>文件中</w:t>
      </w:r>
      <w:r>
        <w:rPr>
          <w:rFonts w:asciiTheme="minorEastAsia" w:hAnsiTheme="minorEastAsia" w:cs="宋体" w:hint="eastAsia"/>
          <w:sz w:val="24"/>
          <w:szCs w:val="21"/>
        </w:rPr>
        <w:t>。</w:t>
      </w:r>
    </w:p>
    <w:p w:rsidR="00894069" w:rsidRPr="00E17B83" w:rsidRDefault="00894069" w:rsidP="00894069">
      <w:pPr>
        <w:pStyle w:val="a9"/>
        <w:spacing w:line="360" w:lineRule="auto"/>
        <w:ind w:firstLineChars="200" w:firstLine="480"/>
        <w:rPr>
          <w:rFonts w:asciiTheme="minorEastAsia" w:hAnsiTheme="minorEastAsia"/>
          <w:szCs w:val="21"/>
          <w:lang w:eastAsia="zh-CN"/>
        </w:rPr>
      </w:pPr>
      <w:r w:rsidRPr="00E17B83">
        <w:rPr>
          <w:rFonts w:asciiTheme="minorEastAsia" w:hAnsiTheme="minorEastAsia" w:hint="eastAsia"/>
          <w:szCs w:val="21"/>
          <w:lang w:eastAsia="zh-CN"/>
        </w:rPr>
        <w:t xml:space="preserve"> ①</w:t>
      </w:r>
      <w:r w:rsidRPr="00E17B83">
        <w:rPr>
          <w:rFonts w:asciiTheme="minorEastAsia" w:hAnsiTheme="minorEastAsia"/>
          <w:szCs w:val="21"/>
          <w:lang w:eastAsia="zh-CN"/>
        </w:rPr>
        <w:t>提供参选报价表(详见附件)</w:t>
      </w:r>
    </w:p>
    <w:p w:rsidR="00D7766D" w:rsidRPr="00894069" w:rsidRDefault="00894069" w:rsidP="00894069">
      <w:pPr>
        <w:pStyle w:val="a9"/>
        <w:spacing w:line="360" w:lineRule="auto"/>
        <w:ind w:firstLineChars="200" w:firstLine="480"/>
        <w:rPr>
          <w:rFonts w:asciiTheme="minorEastAsia" w:hAnsiTheme="minorEastAsia"/>
          <w:szCs w:val="21"/>
          <w:lang w:eastAsia="zh-CN"/>
        </w:rPr>
      </w:pPr>
      <w:r w:rsidRPr="00E17B83">
        <w:rPr>
          <w:rFonts w:asciiTheme="minorEastAsia" w:hAnsiTheme="minorEastAsia" w:hint="eastAsia"/>
          <w:szCs w:val="21"/>
          <w:lang w:eastAsia="zh-CN"/>
        </w:rPr>
        <w:t xml:space="preserve"> ②承诺函</w:t>
      </w:r>
    </w:p>
    <w:p w:rsidR="00D7766D" w:rsidRDefault="00986280" w:rsidP="00663FF4">
      <w:pPr>
        <w:spacing w:before="15" w:line="360" w:lineRule="auto"/>
        <w:ind w:firstLineChars="200" w:firstLine="536"/>
        <w:rPr>
          <w:b/>
          <w:w w:val="95"/>
          <w:sz w:val="28"/>
          <w:lang w:eastAsia="zh-CN"/>
        </w:rPr>
      </w:pPr>
      <w:r>
        <w:rPr>
          <w:b/>
          <w:w w:val="95"/>
          <w:sz w:val="28"/>
          <w:lang w:eastAsia="zh-CN"/>
        </w:rPr>
        <w:t>二、参选书格式内容</w:t>
      </w:r>
    </w:p>
    <w:p w:rsidR="00D7766D" w:rsidRDefault="00986280">
      <w:pPr>
        <w:pStyle w:val="a9"/>
        <w:spacing w:line="360" w:lineRule="auto"/>
        <w:ind w:right="121" w:firstLineChars="200" w:firstLine="480"/>
        <w:jc w:val="both"/>
        <w:rPr>
          <w:lang w:eastAsia="zh-CN"/>
        </w:rPr>
      </w:pPr>
      <w:r>
        <w:rPr>
          <w:lang w:eastAsia="zh-CN"/>
        </w:rPr>
        <w:t>参选人应按附件二格式内容要求进行参选书的编制。</w:t>
      </w:r>
    </w:p>
    <w:p w:rsidR="00D7766D" w:rsidRDefault="00986280" w:rsidP="00663FF4">
      <w:pPr>
        <w:spacing w:before="15" w:line="360" w:lineRule="auto"/>
        <w:ind w:firstLineChars="200" w:firstLine="536"/>
        <w:rPr>
          <w:b/>
          <w:w w:val="95"/>
          <w:sz w:val="28"/>
          <w:lang w:eastAsia="zh-CN"/>
        </w:rPr>
      </w:pPr>
      <w:r>
        <w:rPr>
          <w:b/>
          <w:w w:val="95"/>
          <w:sz w:val="28"/>
          <w:lang w:eastAsia="zh-CN"/>
        </w:rPr>
        <w:t>三、参选报价</w:t>
      </w:r>
    </w:p>
    <w:p w:rsidR="00D7766D" w:rsidRDefault="00986280">
      <w:pPr>
        <w:pStyle w:val="a9"/>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D7766D" w:rsidRDefault="00986280" w:rsidP="00663FF4">
      <w:pPr>
        <w:spacing w:before="15" w:line="360" w:lineRule="auto"/>
        <w:ind w:firstLineChars="200" w:firstLine="536"/>
        <w:rPr>
          <w:b/>
          <w:w w:val="95"/>
          <w:sz w:val="28"/>
          <w:lang w:eastAsia="zh-CN"/>
        </w:rPr>
      </w:pPr>
      <w:r>
        <w:rPr>
          <w:b/>
          <w:w w:val="95"/>
          <w:sz w:val="28"/>
          <w:lang w:eastAsia="zh-CN"/>
        </w:rPr>
        <w:t>四、特别说明</w:t>
      </w:r>
    </w:p>
    <w:p w:rsidR="00D7766D" w:rsidRDefault="00986280">
      <w:pPr>
        <w:pStyle w:val="a9"/>
        <w:spacing w:line="360" w:lineRule="auto"/>
        <w:ind w:right="121" w:firstLineChars="200" w:firstLine="480"/>
        <w:jc w:val="both"/>
        <w:rPr>
          <w:lang w:eastAsia="zh-CN"/>
        </w:rPr>
      </w:pPr>
      <w:r>
        <w:rPr>
          <w:lang w:eastAsia="zh-CN"/>
        </w:rPr>
        <w:t>1.参选人应承担所有与准备和参加比选有关的费用。不论比选的结果如何，比选机构和比选人均无义务和责任承担这些费用。</w:t>
      </w:r>
    </w:p>
    <w:p w:rsidR="00D7766D" w:rsidRDefault="00986280">
      <w:pPr>
        <w:pStyle w:val="a9"/>
        <w:spacing w:line="360" w:lineRule="auto"/>
        <w:ind w:right="121" w:firstLineChars="200" w:firstLine="480"/>
        <w:jc w:val="both"/>
        <w:rPr>
          <w:lang w:eastAsia="zh-CN"/>
        </w:rPr>
      </w:pPr>
      <w:r>
        <w:rPr>
          <w:lang w:eastAsia="zh-CN"/>
        </w:rPr>
        <w:t>2.参选收到比选文件后，如有疑问需要澄清，请以书面形式在规定时间内报比选人汇总。</w:t>
      </w:r>
    </w:p>
    <w:p w:rsidR="00D7766D" w:rsidRDefault="00986280">
      <w:pPr>
        <w:pStyle w:val="a9"/>
        <w:spacing w:line="360" w:lineRule="auto"/>
        <w:ind w:right="121" w:firstLineChars="200" w:firstLine="480"/>
        <w:jc w:val="both"/>
        <w:rPr>
          <w:lang w:eastAsia="zh-CN"/>
        </w:rPr>
      </w:pPr>
      <w:r>
        <w:rPr>
          <w:lang w:eastAsia="zh-CN"/>
        </w:rPr>
        <w:t>3.参选人对比选人提供的比选文件所做出的推论、解释和结论，比选人概不负责。参选人由于对比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60" w:lineRule="auto"/>
        <w:jc w:val="both"/>
        <w:rPr>
          <w:lang w:eastAsia="zh-CN"/>
        </w:rPr>
        <w:sectPr w:rsidR="00D7766D">
          <w:pgSz w:w="11910" w:h="16840"/>
          <w:pgMar w:top="1500" w:right="1020" w:bottom="740" w:left="1300" w:header="0" w:footer="551" w:gutter="0"/>
          <w:cols w:space="720"/>
        </w:sectPr>
      </w:pPr>
    </w:p>
    <w:p w:rsidR="00D7766D" w:rsidRDefault="00986280">
      <w:pPr>
        <w:pStyle w:val="10"/>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D7766D" w:rsidRDefault="00986280" w:rsidP="00663FF4">
      <w:pPr>
        <w:spacing w:before="15" w:line="360" w:lineRule="auto"/>
        <w:ind w:firstLineChars="150" w:firstLine="402"/>
        <w:rPr>
          <w:b/>
          <w:w w:val="95"/>
          <w:sz w:val="28"/>
          <w:lang w:eastAsia="zh-CN"/>
        </w:rPr>
      </w:pPr>
      <w:r>
        <w:rPr>
          <w:b/>
          <w:w w:val="95"/>
          <w:sz w:val="28"/>
          <w:lang w:eastAsia="zh-CN"/>
        </w:rPr>
        <w:t>一、规则</w:t>
      </w:r>
    </w:p>
    <w:p w:rsidR="00D7766D" w:rsidRDefault="00986280">
      <w:pPr>
        <w:pStyle w:val="a9"/>
        <w:spacing w:line="360" w:lineRule="auto"/>
        <w:ind w:right="121" w:firstLineChars="200" w:firstLine="48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rsidR="00D7766D" w:rsidRDefault="00986280">
      <w:pPr>
        <w:pStyle w:val="a9"/>
        <w:spacing w:line="360" w:lineRule="auto"/>
        <w:ind w:right="121" w:firstLineChars="200" w:firstLine="480"/>
        <w:jc w:val="both"/>
        <w:rPr>
          <w:lang w:eastAsia="zh-CN"/>
        </w:rPr>
      </w:pPr>
      <w:r>
        <w:rPr>
          <w:lang w:eastAsia="zh-CN"/>
        </w:rPr>
        <w:t>2.参选人串选、相互勾结故意压低标价以排挤竞争对手的公平竞争的，其参选无效。</w:t>
      </w:r>
    </w:p>
    <w:p w:rsidR="00D7766D" w:rsidRDefault="00986280">
      <w:pPr>
        <w:pStyle w:val="a9"/>
        <w:spacing w:line="360" w:lineRule="auto"/>
        <w:ind w:right="121" w:firstLineChars="200" w:firstLine="48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rsidR="00D7766D" w:rsidRDefault="00986280" w:rsidP="00663FF4">
      <w:pPr>
        <w:spacing w:before="15" w:line="360" w:lineRule="auto"/>
        <w:ind w:firstLineChars="200" w:firstLine="536"/>
        <w:rPr>
          <w:b/>
          <w:w w:val="95"/>
          <w:sz w:val="28"/>
          <w:lang w:eastAsia="zh-CN"/>
        </w:rPr>
      </w:pPr>
      <w:r>
        <w:rPr>
          <w:b/>
          <w:w w:val="95"/>
          <w:sz w:val="28"/>
          <w:lang w:eastAsia="zh-CN"/>
        </w:rPr>
        <w:t>二、资格审查</w:t>
      </w:r>
    </w:p>
    <w:p w:rsidR="00D7766D" w:rsidRDefault="00986280">
      <w:pPr>
        <w:pStyle w:val="a9"/>
        <w:spacing w:line="360" w:lineRule="auto"/>
        <w:ind w:right="121" w:firstLineChars="200" w:firstLine="48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D7766D" w:rsidRDefault="00986280" w:rsidP="00663FF4">
      <w:pPr>
        <w:spacing w:before="15" w:line="360" w:lineRule="auto"/>
        <w:ind w:firstLineChars="200" w:firstLine="536"/>
        <w:rPr>
          <w:b/>
          <w:w w:val="95"/>
          <w:sz w:val="28"/>
          <w:lang w:eastAsia="zh-CN"/>
        </w:rPr>
      </w:pPr>
      <w:r>
        <w:rPr>
          <w:b/>
          <w:w w:val="95"/>
          <w:sz w:val="28"/>
          <w:lang w:eastAsia="zh-CN"/>
        </w:rPr>
        <w:t>三、评选办法</w:t>
      </w:r>
    </w:p>
    <w:p w:rsidR="00D7766D" w:rsidRDefault="00986280" w:rsidP="0058218B">
      <w:pPr>
        <w:pStyle w:val="a9"/>
        <w:spacing w:line="360" w:lineRule="auto"/>
        <w:ind w:right="121" w:firstLineChars="200" w:firstLine="482"/>
        <w:jc w:val="both"/>
        <w:rPr>
          <w:lang w:eastAsia="zh-CN"/>
        </w:rPr>
      </w:pPr>
      <w:r>
        <w:rPr>
          <w:rFonts w:hint="eastAsia"/>
          <w:b/>
          <w:color w:val="FF0000"/>
          <w:lang w:eastAsia="zh-CN"/>
        </w:rPr>
        <w:t>本项目设置最高控制价</w:t>
      </w:r>
      <w:r w:rsidR="00F67AAC">
        <w:rPr>
          <w:rFonts w:hint="eastAsia"/>
          <w:b/>
          <w:color w:val="FF0000"/>
          <w:lang w:eastAsia="zh-CN"/>
        </w:rPr>
        <w:t>122.20</w:t>
      </w:r>
      <w:r>
        <w:rPr>
          <w:rFonts w:hint="eastAsia"/>
          <w:b/>
          <w:color w:val="FF0000"/>
          <w:lang w:eastAsia="zh-CN"/>
        </w:rPr>
        <w:t>万元整（含</w:t>
      </w:r>
      <w:r w:rsidR="0058218B">
        <w:rPr>
          <w:rFonts w:hint="eastAsia"/>
          <w:b/>
          <w:color w:val="FF0000"/>
          <w:lang w:eastAsia="zh-CN"/>
        </w:rPr>
        <w:t>税</w:t>
      </w:r>
      <w:r>
        <w:rPr>
          <w:rFonts w:hint="eastAsia"/>
          <w:b/>
          <w:color w:val="FF0000"/>
          <w:lang w:eastAsia="zh-CN"/>
        </w:rPr>
        <w:t>）</w:t>
      </w:r>
      <w:r>
        <w:rPr>
          <w:rFonts w:hint="eastAsia"/>
          <w:lang w:eastAsia="zh-CN"/>
        </w:rPr>
        <w:t>。参选人所填报的报价高于本项目最高限价的，其参选将被比选小组予以否决。</w:t>
      </w:r>
      <w:r w:rsidR="005279DD">
        <w:fldChar w:fldCharType="begin"/>
      </w:r>
      <w:r w:rsidR="005279DD">
        <w:rPr>
          <w:lang w:eastAsia="zh-CN"/>
        </w:rPr>
        <w:instrText xml:space="preserve"> HYPERLINK "mailto:如参选人对控制价存疑请于报价截止前发邮件至xqyang@fhcpec.com.cn" </w:instrText>
      </w:r>
      <w:r w:rsidR="005279DD">
        <w:fldChar w:fldCharType="separate"/>
      </w:r>
      <w:r w:rsidR="009B2858" w:rsidRPr="00F23641">
        <w:rPr>
          <w:rStyle w:val="afb"/>
          <w:rFonts w:hint="eastAsia"/>
          <w:lang w:eastAsia="zh-CN"/>
        </w:rPr>
        <w:t>如参选人对控制价存疑请于报价截止前发邮件至xqyang@fhcpec.com.cn</w:t>
      </w:r>
      <w:r w:rsidR="005279DD">
        <w:rPr>
          <w:rStyle w:val="afb"/>
          <w:lang w:eastAsia="zh-CN"/>
        </w:rPr>
        <w:fldChar w:fldCharType="end"/>
      </w:r>
      <w:r>
        <w:rPr>
          <w:rFonts w:hint="eastAsia"/>
          <w:lang w:eastAsia="zh-CN"/>
        </w:rPr>
        <w:t>。</w:t>
      </w:r>
    </w:p>
    <w:p w:rsidR="0058218B" w:rsidRPr="00C15AE4" w:rsidRDefault="0058218B" w:rsidP="00C15AE4">
      <w:pPr>
        <w:spacing w:before="15" w:line="360" w:lineRule="auto"/>
        <w:ind w:firstLineChars="200" w:firstLine="480"/>
        <w:rPr>
          <w:color w:val="000000"/>
          <w:sz w:val="24"/>
          <w:szCs w:val="24"/>
          <w:shd w:val="clear" w:color="auto" w:fill="FFFFFF"/>
          <w:lang w:eastAsia="zh-CN"/>
        </w:rPr>
      </w:pPr>
      <w:r w:rsidRPr="00C15AE4">
        <w:rPr>
          <w:color w:val="000000" w:themeColor="text1"/>
          <w:sz w:val="24"/>
          <w:szCs w:val="24"/>
          <w:lang w:eastAsia="zh-CN"/>
        </w:rPr>
        <w:t>评选委员会将对通过资格及实质响应性审查</w:t>
      </w:r>
      <w:r w:rsidRPr="00C15AE4">
        <w:rPr>
          <w:rFonts w:hint="eastAsia"/>
          <w:color w:val="000000" w:themeColor="text1"/>
          <w:sz w:val="24"/>
          <w:szCs w:val="24"/>
          <w:lang w:eastAsia="zh-CN"/>
        </w:rPr>
        <w:t>（</w:t>
      </w:r>
      <w:r w:rsidR="001B7CD1" w:rsidRPr="00C15AE4">
        <w:rPr>
          <w:rFonts w:hint="eastAsia"/>
          <w:color w:val="000000"/>
          <w:sz w:val="24"/>
          <w:szCs w:val="24"/>
          <w:shd w:val="clear" w:color="auto" w:fill="FFFFFF"/>
          <w:lang w:eastAsia="zh-CN"/>
        </w:rPr>
        <w:t>不限于满足付款条件：工程</w:t>
      </w:r>
      <w:r w:rsidRPr="00C15AE4">
        <w:rPr>
          <w:rFonts w:hint="eastAsia"/>
          <w:color w:val="000000"/>
          <w:sz w:val="24"/>
          <w:szCs w:val="24"/>
          <w:shd w:val="clear" w:color="auto" w:fill="FFFFFF"/>
          <w:lang w:eastAsia="zh-CN"/>
        </w:rPr>
        <w:t>验收合格付</w:t>
      </w:r>
      <w:r w:rsidR="001B7CD1" w:rsidRPr="00C15AE4">
        <w:rPr>
          <w:rFonts w:hint="eastAsia"/>
          <w:color w:val="000000"/>
          <w:sz w:val="24"/>
          <w:szCs w:val="24"/>
          <w:shd w:val="clear" w:color="auto" w:fill="FFFFFF"/>
          <w:lang w:eastAsia="zh-CN"/>
        </w:rPr>
        <w:t>90</w:t>
      </w:r>
      <w:r w:rsidRPr="00C15AE4">
        <w:rPr>
          <w:rFonts w:hint="eastAsia"/>
          <w:color w:val="000000"/>
          <w:sz w:val="24"/>
          <w:szCs w:val="24"/>
          <w:shd w:val="clear" w:color="auto" w:fill="FFFFFF"/>
          <w:lang w:eastAsia="zh-CN"/>
        </w:rPr>
        <w:t>%，留</w:t>
      </w:r>
      <w:r w:rsidR="001B7CD1" w:rsidRPr="00C15AE4">
        <w:rPr>
          <w:rFonts w:hint="eastAsia"/>
          <w:color w:val="000000"/>
          <w:sz w:val="24"/>
          <w:szCs w:val="24"/>
          <w:shd w:val="clear" w:color="auto" w:fill="FFFFFF"/>
          <w:lang w:eastAsia="zh-CN"/>
        </w:rPr>
        <w:t>10</w:t>
      </w:r>
      <w:r w:rsidRPr="00C15AE4">
        <w:rPr>
          <w:rFonts w:hint="eastAsia"/>
          <w:color w:val="000000"/>
          <w:sz w:val="24"/>
          <w:szCs w:val="24"/>
          <w:shd w:val="clear" w:color="auto" w:fill="FFFFFF"/>
          <w:lang w:eastAsia="zh-CN"/>
        </w:rPr>
        <w:t>%质保</w:t>
      </w:r>
      <w:r w:rsidRPr="00C15AE4">
        <w:rPr>
          <w:rFonts w:hint="eastAsia"/>
          <w:color w:val="000000" w:themeColor="text1"/>
          <w:sz w:val="24"/>
          <w:szCs w:val="24"/>
          <w:lang w:eastAsia="zh-CN"/>
        </w:rPr>
        <w:t>）</w:t>
      </w:r>
      <w:r w:rsidRPr="00C15AE4">
        <w:rPr>
          <w:color w:val="000000" w:themeColor="text1"/>
          <w:sz w:val="24"/>
          <w:szCs w:val="24"/>
          <w:lang w:eastAsia="zh-CN"/>
        </w:rPr>
        <w:t>的各合格参选人，根据以下标准和方法进行</w:t>
      </w:r>
    </w:p>
    <w:p w:rsidR="001B7CD1" w:rsidRPr="00C15AE4" w:rsidRDefault="001B7CD1" w:rsidP="00C15AE4">
      <w:pPr>
        <w:spacing w:line="360" w:lineRule="auto"/>
        <w:rPr>
          <w:color w:val="000000" w:themeColor="text1"/>
          <w:sz w:val="24"/>
          <w:szCs w:val="24"/>
          <w:lang w:eastAsia="zh-CN"/>
        </w:rPr>
      </w:pPr>
      <w:r w:rsidRPr="00C15AE4">
        <w:rPr>
          <w:color w:val="000000" w:themeColor="text1"/>
          <w:sz w:val="24"/>
          <w:szCs w:val="24"/>
          <w:lang w:eastAsia="zh-CN"/>
        </w:rPr>
        <w:t xml:space="preserve">1 </w:t>
      </w:r>
      <w:r w:rsidRPr="00C15AE4">
        <w:rPr>
          <w:rFonts w:hint="eastAsia"/>
          <w:color w:val="000000" w:themeColor="text1"/>
          <w:sz w:val="24"/>
          <w:szCs w:val="24"/>
          <w:lang w:eastAsia="zh-CN"/>
        </w:rPr>
        <w:t>本次评标采用综合评分法评标，得分最高者中标。</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各部分评分</w:t>
      </w:r>
      <w:proofErr w:type="gramStart"/>
      <w:r w:rsidRPr="00C15AE4">
        <w:rPr>
          <w:rFonts w:hint="eastAsia"/>
          <w:color w:val="000000" w:themeColor="text1"/>
          <w:sz w:val="24"/>
          <w:szCs w:val="24"/>
          <w:lang w:eastAsia="zh-CN"/>
        </w:rPr>
        <w:t>分</w:t>
      </w:r>
      <w:proofErr w:type="gramEnd"/>
      <w:r w:rsidRPr="00C15AE4">
        <w:rPr>
          <w:rFonts w:hint="eastAsia"/>
          <w:color w:val="000000" w:themeColor="text1"/>
          <w:sz w:val="24"/>
          <w:szCs w:val="24"/>
          <w:lang w:eastAsia="zh-CN"/>
        </w:rPr>
        <w:t>值分布如下：</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PB：技术部分评分</w:t>
      </w:r>
      <w:r w:rsidRPr="00C15AE4">
        <w:rPr>
          <w:color w:val="000000" w:themeColor="text1"/>
          <w:sz w:val="24"/>
          <w:szCs w:val="24"/>
          <w:lang w:eastAsia="zh-CN"/>
        </w:rPr>
        <w:t xml:space="preserve">           </w:t>
      </w:r>
      <w:r w:rsidRPr="00C15AE4">
        <w:rPr>
          <w:rFonts w:hint="eastAsia"/>
          <w:color w:val="000000" w:themeColor="text1"/>
          <w:sz w:val="24"/>
          <w:szCs w:val="24"/>
          <w:lang w:eastAsia="zh-CN"/>
        </w:rPr>
        <w:t>满分30分</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PF：报价部分评分</w:t>
      </w:r>
      <w:r w:rsidRPr="00C15AE4">
        <w:rPr>
          <w:color w:val="000000" w:themeColor="text1"/>
          <w:sz w:val="24"/>
          <w:szCs w:val="24"/>
          <w:lang w:eastAsia="zh-CN"/>
        </w:rPr>
        <w:t xml:space="preserve">           </w:t>
      </w:r>
      <w:r w:rsidRPr="00C15AE4">
        <w:rPr>
          <w:rFonts w:hint="eastAsia"/>
          <w:color w:val="000000" w:themeColor="text1"/>
          <w:sz w:val="24"/>
          <w:szCs w:val="24"/>
          <w:lang w:eastAsia="zh-CN"/>
        </w:rPr>
        <w:t>满分</w:t>
      </w:r>
      <w:r w:rsidR="00F67AAC">
        <w:rPr>
          <w:rFonts w:hint="eastAsia"/>
          <w:color w:val="000000" w:themeColor="text1"/>
          <w:sz w:val="24"/>
          <w:szCs w:val="24"/>
          <w:lang w:eastAsia="zh-CN"/>
        </w:rPr>
        <w:t>7</w:t>
      </w:r>
      <w:r w:rsidRPr="00C15AE4">
        <w:rPr>
          <w:rFonts w:hint="eastAsia"/>
          <w:color w:val="000000" w:themeColor="text1"/>
          <w:sz w:val="24"/>
          <w:szCs w:val="24"/>
          <w:lang w:eastAsia="zh-CN"/>
        </w:rPr>
        <w:t>0分</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注:①PB部分的最终得分为各个评标委员会评分的算术平均值，并四舍五入取小数点后2位数。②评标委员会评分取小数点后</w:t>
      </w:r>
      <w:r w:rsidR="00F67AAC">
        <w:rPr>
          <w:rFonts w:hint="eastAsia"/>
          <w:color w:val="000000" w:themeColor="text1"/>
          <w:sz w:val="24"/>
          <w:szCs w:val="24"/>
          <w:lang w:eastAsia="zh-CN"/>
        </w:rPr>
        <w:t>2</w:t>
      </w:r>
      <w:r w:rsidRPr="00C15AE4">
        <w:rPr>
          <w:rFonts w:hint="eastAsia"/>
          <w:color w:val="000000" w:themeColor="text1"/>
          <w:sz w:val="24"/>
          <w:szCs w:val="24"/>
          <w:lang w:eastAsia="zh-CN"/>
        </w:rPr>
        <w:t>位数。</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综合得分：P＝PB＋PF</w:t>
      </w:r>
    </w:p>
    <w:p w:rsidR="001B7CD1" w:rsidRPr="00C15AE4" w:rsidRDefault="001B7CD1" w:rsidP="00C15AE4">
      <w:pPr>
        <w:spacing w:line="360" w:lineRule="auto"/>
        <w:rPr>
          <w:color w:val="000000" w:themeColor="text1"/>
          <w:sz w:val="24"/>
          <w:szCs w:val="24"/>
          <w:lang w:eastAsia="zh-CN"/>
        </w:rPr>
      </w:pPr>
      <w:r w:rsidRPr="00C15AE4">
        <w:rPr>
          <w:color w:val="000000" w:themeColor="text1"/>
          <w:sz w:val="24"/>
          <w:szCs w:val="24"/>
          <w:lang w:eastAsia="zh-CN"/>
        </w:rPr>
        <w:t xml:space="preserve">2  </w:t>
      </w:r>
      <w:r w:rsidRPr="00C15AE4">
        <w:rPr>
          <w:rFonts w:hint="eastAsia"/>
          <w:color w:val="000000" w:themeColor="text1"/>
          <w:sz w:val="24"/>
          <w:szCs w:val="24"/>
          <w:lang w:eastAsia="zh-CN"/>
        </w:rPr>
        <w:t>评标基准价计算方法：</w:t>
      </w:r>
    </w:p>
    <w:p w:rsidR="00F67AAC" w:rsidRDefault="001B7CD1" w:rsidP="00982F29">
      <w:pPr>
        <w:spacing w:line="360" w:lineRule="auto"/>
        <w:rPr>
          <w:color w:val="000000" w:themeColor="text1"/>
          <w:sz w:val="24"/>
          <w:szCs w:val="24"/>
          <w:lang w:eastAsia="zh-CN"/>
        </w:rPr>
      </w:pPr>
      <w:r w:rsidRPr="00C15AE4">
        <w:rPr>
          <w:color w:val="000000" w:themeColor="text1"/>
          <w:sz w:val="24"/>
          <w:szCs w:val="24"/>
          <w:lang w:eastAsia="zh-CN"/>
        </w:rPr>
        <w:t xml:space="preserve">2.1 </w:t>
      </w:r>
      <w:r w:rsidRPr="00C15AE4">
        <w:rPr>
          <w:rFonts w:hint="eastAsia"/>
          <w:color w:val="000000" w:themeColor="text1"/>
          <w:sz w:val="24"/>
          <w:szCs w:val="24"/>
          <w:lang w:eastAsia="zh-CN"/>
        </w:rPr>
        <w:t>以通过初步评审的各合格投标人评标价的平均值作为评标基准价；</w:t>
      </w:r>
    </w:p>
    <w:p w:rsidR="001B7CD1" w:rsidRPr="00C15AE4" w:rsidRDefault="001B7CD1" w:rsidP="00C15AE4">
      <w:pPr>
        <w:spacing w:line="360" w:lineRule="auto"/>
        <w:rPr>
          <w:color w:val="000000" w:themeColor="text1"/>
          <w:sz w:val="24"/>
          <w:szCs w:val="24"/>
          <w:lang w:eastAsia="zh-CN"/>
        </w:rPr>
      </w:pPr>
      <w:r w:rsidRPr="00C15AE4">
        <w:rPr>
          <w:color w:val="000000" w:themeColor="text1"/>
          <w:sz w:val="24"/>
          <w:szCs w:val="24"/>
          <w:lang w:eastAsia="zh-CN"/>
        </w:rPr>
        <w:t xml:space="preserve">2.2 </w:t>
      </w:r>
      <w:r w:rsidRPr="00C15AE4">
        <w:rPr>
          <w:rFonts w:hint="eastAsia"/>
          <w:color w:val="000000" w:themeColor="text1"/>
          <w:sz w:val="24"/>
          <w:szCs w:val="24"/>
          <w:lang w:eastAsia="zh-CN"/>
        </w:rPr>
        <w:t>下列情况的投标报价不参与评标基准价的计算：</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lastRenderedPageBreak/>
        <w:t>高于最高限价的投标价为无效投标价，不参与投标基准价的计算；</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评标基准价小数点后保留两位，第三位“四舍五入”，第四位及以后不计；</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投标报价评分标准（</w:t>
      </w:r>
      <w:r w:rsidR="00F67AAC">
        <w:rPr>
          <w:rFonts w:hint="eastAsia"/>
          <w:color w:val="000000" w:themeColor="text1"/>
          <w:sz w:val="24"/>
          <w:szCs w:val="24"/>
          <w:lang w:eastAsia="zh-CN"/>
        </w:rPr>
        <w:t>7</w:t>
      </w:r>
      <w:r w:rsidRPr="00C15AE4">
        <w:rPr>
          <w:rFonts w:hint="eastAsia"/>
          <w:color w:val="000000" w:themeColor="text1"/>
          <w:sz w:val="24"/>
          <w:szCs w:val="24"/>
          <w:lang w:eastAsia="zh-CN"/>
        </w:rPr>
        <w:t>0分）</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评标委员会将根据投标人的投标总价计算出报价评标价，评委将按下列方法计算合格投标人的报价部分得分：</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投标报价得分</w:t>
      </w:r>
      <w:r w:rsidR="00F67AAC">
        <w:rPr>
          <w:rFonts w:hint="eastAsia"/>
          <w:color w:val="000000" w:themeColor="text1"/>
          <w:sz w:val="24"/>
          <w:szCs w:val="24"/>
          <w:lang w:eastAsia="zh-CN"/>
        </w:rPr>
        <w:t>=7</w:t>
      </w:r>
      <w:r w:rsidRPr="00C15AE4">
        <w:rPr>
          <w:rFonts w:hint="eastAsia"/>
          <w:color w:val="000000" w:themeColor="text1"/>
          <w:sz w:val="24"/>
          <w:szCs w:val="24"/>
          <w:lang w:eastAsia="zh-CN"/>
        </w:rPr>
        <w:t>0-（|Ai-评标基准价|÷评标基准价）×100×Q</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其中，Ai</w:t>
      </w:r>
      <w:r w:rsidRPr="00C15AE4">
        <w:rPr>
          <w:color w:val="000000" w:themeColor="text1"/>
          <w:sz w:val="24"/>
          <w:szCs w:val="24"/>
          <w:lang w:eastAsia="zh-CN"/>
        </w:rPr>
        <w:t xml:space="preserve"> </w:t>
      </w:r>
      <w:r w:rsidRPr="00C15AE4">
        <w:rPr>
          <w:rFonts w:hint="eastAsia"/>
          <w:color w:val="000000" w:themeColor="text1"/>
          <w:sz w:val="24"/>
          <w:szCs w:val="24"/>
          <w:lang w:eastAsia="zh-CN"/>
        </w:rPr>
        <w:t>为通过初步评审的各合格投标人有效报价评标价；</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Q为折价分，即有效报价评标价每偏离本项目评标基准价1%所扣的分数：</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当合格投标人的有效报价评标价≤评标基准价时，Q的取值为</w:t>
      </w:r>
      <w:r w:rsidR="00F67AAC">
        <w:rPr>
          <w:rFonts w:hint="eastAsia"/>
          <w:color w:val="000000" w:themeColor="text1"/>
          <w:sz w:val="24"/>
          <w:szCs w:val="24"/>
          <w:lang w:eastAsia="zh-CN"/>
        </w:rPr>
        <w:t>0.5</w:t>
      </w:r>
      <w:r w:rsidRPr="00C15AE4">
        <w:rPr>
          <w:rFonts w:hint="eastAsia"/>
          <w:color w:val="000000" w:themeColor="text1"/>
          <w:sz w:val="24"/>
          <w:szCs w:val="24"/>
          <w:lang w:eastAsia="zh-CN"/>
        </w:rPr>
        <w:t>；</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当合格投标人的有效报价评标价</w:t>
      </w:r>
      <w:r w:rsidRPr="00C15AE4">
        <w:rPr>
          <w:color w:val="000000" w:themeColor="text1"/>
          <w:sz w:val="24"/>
          <w:szCs w:val="24"/>
          <w:lang w:eastAsia="zh-CN"/>
        </w:rPr>
        <w:t>&gt;</w:t>
      </w:r>
      <w:r w:rsidRPr="00C15AE4">
        <w:rPr>
          <w:rFonts w:hint="eastAsia"/>
          <w:color w:val="000000" w:themeColor="text1"/>
          <w:sz w:val="24"/>
          <w:szCs w:val="24"/>
          <w:lang w:eastAsia="zh-CN"/>
        </w:rPr>
        <w:t>评标基准价时，Q的取值为</w:t>
      </w:r>
      <w:r w:rsidR="00F67AAC">
        <w:rPr>
          <w:rFonts w:hint="eastAsia"/>
          <w:color w:val="000000" w:themeColor="text1"/>
          <w:sz w:val="24"/>
          <w:szCs w:val="24"/>
          <w:lang w:eastAsia="zh-CN"/>
        </w:rPr>
        <w:t>1</w:t>
      </w:r>
      <w:r w:rsidRPr="00C15AE4">
        <w:rPr>
          <w:rFonts w:hint="eastAsia"/>
          <w:color w:val="000000" w:themeColor="text1"/>
          <w:sz w:val="24"/>
          <w:szCs w:val="24"/>
          <w:lang w:eastAsia="zh-CN"/>
        </w:rPr>
        <w:t>。</w:t>
      </w:r>
    </w:p>
    <w:p w:rsidR="001B7CD1" w:rsidRPr="00C15AE4" w:rsidRDefault="001B7CD1" w:rsidP="00C15AE4">
      <w:pPr>
        <w:spacing w:line="360" w:lineRule="auto"/>
        <w:rPr>
          <w:color w:val="000000" w:themeColor="text1"/>
          <w:sz w:val="24"/>
          <w:szCs w:val="24"/>
          <w:lang w:eastAsia="zh-CN"/>
        </w:rPr>
      </w:pPr>
      <w:r w:rsidRPr="00C15AE4">
        <w:rPr>
          <w:rFonts w:hint="eastAsia"/>
          <w:color w:val="000000" w:themeColor="text1"/>
          <w:sz w:val="24"/>
          <w:szCs w:val="24"/>
          <w:lang w:eastAsia="zh-CN"/>
        </w:rPr>
        <w:t>投标报价得分小数点后保留两位，第三位“四舍五入”，第四位及以后不计。</w:t>
      </w:r>
    </w:p>
    <w:p w:rsidR="001B7CD1" w:rsidRPr="00C15AE4" w:rsidRDefault="001B7CD1" w:rsidP="00C15AE4">
      <w:pPr>
        <w:spacing w:line="360" w:lineRule="auto"/>
        <w:rPr>
          <w:color w:val="000000" w:themeColor="text1"/>
          <w:sz w:val="24"/>
          <w:szCs w:val="24"/>
          <w:lang w:eastAsia="zh-CN"/>
        </w:rPr>
      </w:pPr>
      <w:r w:rsidRPr="00C15AE4">
        <w:rPr>
          <w:color w:val="000000" w:themeColor="text1"/>
          <w:sz w:val="24"/>
          <w:szCs w:val="24"/>
          <w:lang w:eastAsia="zh-CN"/>
        </w:rPr>
        <w:t xml:space="preserve">3 </w:t>
      </w:r>
      <w:r w:rsidRPr="00C15AE4">
        <w:rPr>
          <w:rFonts w:hint="eastAsia"/>
          <w:color w:val="000000" w:themeColor="text1"/>
          <w:sz w:val="24"/>
          <w:szCs w:val="24"/>
          <w:lang w:eastAsia="zh-CN"/>
        </w:rPr>
        <w:t>评分标准见附表</w:t>
      </w:r>
      <w:proofErr w:type="gramStart"/>
      <w:r w:rsidRPr="00C15AE4">
        <w:rPr>
          <w:rFonts w:hint="eastAsia"/>
          <w:color w:val="000000" w:themeColor="text1"/>
          <w:sz w:val="24"/>
          <w:szCs w:val="24"/>
          <w:lang w:eastAsia="zh-CN"/>
        </w:rPr>
        <w:t>一</w:t>
      </w:r>
      <w:proofErr w:type="gramEnd"/>
      <w:r w:rsidRPr="00C15AE4">
        <w:rPr>
          <w:rFonts w:hint="eastAsia"/>
          <w:color w:val="000000" w:themeColor="text1"/>
          <w:sz w:val="24"/>
          <w:szCs w:val="24"/>
          <w:lang w:eastAsia="zh-CN"/>
        </w:rPr>
        <w:t>。</w:t>
      </w:r>
    </w:p>
    <w:p w:rsidR="0058218B" w:rsidRPr="00C15AE4" w:rsidRDefault="0058218B" w:rsidP="00C15AE4">
      <w:pPr>
        <w:spacing w:line="360" w:lineRule="auto"/>
        <w:ind w:firstLineChars="200" w:firstLine="480"/>
        <w:rPr>
          <w:color w:val="000000" w:themeColor="text1"/>
          <w:sz w:val="24"/>
          <w:szCs w:val="24"/>
          <w:lang w:eastAsia="zh-CN"/>
        </w:rPr>
      </w:pPr>
      <w:r w:rsidRPr="00C15AE4">
        <w:rPr>
          <w:rFonts w:hint="eastAsia"/>
          <w:color w:val="000000" w:themeColor="text1"/>
          <w:sz w:val="24"/>
          <w:szCs w:val="24"/>
          <w:lang w:eastAsia="zh-CN"/>
        </w:rPr>
        <w:t>评标采用综合评</w:t>
      </w:r>
      <w:r w:rsidR="00F67AAC">
        <w:rPr>
          <w:rFonts w:hint="eastAsia"/>
          <w:color w:val="000000" w:themeColor="text1"/>
          <w:sz w:val="24"/>
          <w:szCs w:val="24"/>
          <w:lang w:eastAsia="zh-CN"/>
        </w:rPr>
        <w:t>标法：商务评分及技术评分依据项目具体情况编制评分细则，</w:t>
      </w:r>
      <w:r w:rsidR="00982F29">
        <w:rPr>
          <w:rFonts w:hint="eastAsia"/>
          <w:color w:val="000000" w:themeColor="text1"/>
          <w:sz w:val="24"/>
          <w:szCs w:val="24"/>
          <w:lang w:eastAsia="zh-CN"/>
        </w:rPr>
        <w:t>技术标</w:t>
      </w:r>
      <w:r w:rsidRPr="00C15AE4">
        <w:rPr>
          <w:rFonts w:hint="eastAsia"/>
          <w:color w:val="000000" w:themeColor="text1"/>
          <w:sz w:val="24"/>
          <w:szCs w:val="24"/>
          <w:lang w:eastAsia="zh-CN"/>
        </w:rPr>
        <w:t>：</w:t>
      </w:r>
      <w:r w:rsidR="00F90270" w:rsidRPr="00C15AE4">
        <w:rPr>
          <w:rFonts w:hint="eastAsia"/>
          <w:color w:val="000000" w:themeColor="text1"/>
          <w:sz w:val="24"/>
          <w:szCs w:val="24"/>
          <w:lang w:eastAsia="zh-CN"/>
        </w:rPr>
        <w:t>3</w:t>
      </w:r>
      <w:r w:rsidR="001B7CD1" w:rsidRPr="00C15AE4">
        <w:rPr>
          <w:rFonts w:hint="eastAsia"/>
          <w:color w:val="000000" w:themeColor="text1"/>
          <w:sz w:val="24"/>
          <w:szCs w:val="24"/>
          <w:lang w:eastAsia="zh-CN"/>
        </w:rPr>
        <w:t>0</w:t>
      </w:r>
      <w:r w:rsidR="00982F29">
        <w:rPr>
          <w:rFonts w:hint="eastAsia"/>
          <w:color w:val="000000" w:themeColor="text1"/>
          <w:sz w:val="24"/>
          <w:szCs w:val="24"/>
          <w:lang w:eastAsia="zh-CN"/>
        </w:rPr>
        <w:t>分、商务报价</w:t>
      </w:r>
      <w:r w:rsidRPr="00C15AE4">
        <w:rPr>
          <w:rFonts w:hint="eastAsia"/>
          <w:color w:val="000000" w:themeColor="text1"/>
          <w:sz w:val="24"/>
          <w:szCs w:val="24"/>
          <w:lang w:eastAsia="zh-CN"/>
        </w:rPr>
        <w:t>：</w:t>
      </w:r>
      <w:r w:rsidR="00F67AAC">
        <w:rPr>
          <w:rFonts w:hint="eastAsia"/>
          <w:color w:val="000000" w:themeColor="text1"/>
          <w:sz w:val="24"/>
          <w:szCs w:val="24"/>
          <w:lang w:eastAsia="zh-CN"/>
        </w:rPr>
        <w:t>7</w:t>
      </w:r>
      <w:r w:rsidRPr="00C15AE4">
        <w:rPr>
          <w:rFonts w:hint="eastAsia"/>
          <w:color w:val="000000" w:themeColor="text1"/>
          <w:sz w:val="24"/>
          <w:szCs w:val="24"/>
          <w:lang w:eastAsia="zh-CN"/>
        </w:rPr>
        <w:t>0分。</w:t>
      </w:r>
    </w:p>
    <w:p w:rsidR="0058218B" w:rsidRDefault="0058218B" w:rsidP="0058218B">
      <w:pPr>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.技术、商务评分</w:t>
      </w:r>
    </w:p>
    <w:tbl>
      <w:tblPr>
        <w:tblW w:w="9903" w:type="dxa"/>
        <w:jc w:val="center"/>
        <w:tblBorders>
          <w:top w:val="outset" w:sz="12" w:space="0" w:color="auto"/>
          <w:left w:val="outset" w:sz="12" w:space="0" w:color="auto"/>
          <w:bottom w:val="outset" w:sz="12" w:space="0" w:color="auto"/>
          <w:right w:val="outset" w:sz="12" w:space="0" w:color="auto"/>
        </w:tblBorders>
        <w:tblLayout w:type="fixed"/>
        <w:tblCellMar>
          <w:top w:w="75" w:type="dxa"/>
          <w:left w:w="75" w:type="dxa"/>
          <w:bottom w:w="75" w:type="dxa"/>
          <w:right w:w="75" w:type="dxa"/>
        </w:tblCellMar>
        <w:tblLook w:val="04A0" w:firstRow="1" w:lastRow="0" w:firstColumn="1" w:lastColumn="0" w:noHBand="0" w:noVBand="1"/>
      </w:tblPr>
      <w:tblGrid>
        <w:gridCol w:w="643"/>
        <w:gridCol w:w="1039"/>
        <w:gridCol w:w="1370"/>
        <w:gridCol w:w="6851"/>
      </w:tblGrid>
      <w:tr w:rsidR="0058218B" w:rsidRPr="006C16A4" w:rsidTr="002F6006">
        <w:trPr>
          <w:jc w:val="center"/>
        </w:trPr>
        <w:tc>
          <w:tcPr>
            <w:tcW w:w="1682" w:type="dxa"/>
            <w:gridSpan w:val="2"/>
            <w:tcBorders>
              <w:top w:val="outset" w:sz="6" w:space="0" w:color="auto"/>
              <w:left w:val="outset" w:sz="6" w:space="0" w:color="auto"/>
              <w:bottom w:val="outset" w:sz="6" w:space="0" w:color="auto"/>
              <w:right w:val="outset" w:sz="6" w:space="0" w:color="auto"/>
            </w:tcBorders>
            <w:vAlign w:val="center"/>
          </w:tcPr>
          <w:p w:rsidR="0058218B" w:rsidRPr="006C16A4" w:rsidRDefault="0058218B" w:rsidP="002F6006">
            <w:pPr>
              <w:jc w:val="center"/>
              <w:rPr>
                <w:color w:val="000000" w:themeColor="text1"/>
              </w:rPr>
            </w:pPr>
            <w:proofErr w:type="spellStart"/>
            <w:r w:rsidRPr="006C16A4">
              <w:rPr>
                <w:color w:val="000000" w:themeColor="text1"/>
              </w:rPr>
              <w:t>条款号</w:t>
            </w:r>
            <w:proofErr w:type="spellEnd"/>
          </w:p>
        </w:tc>
        <w:tc>
          <w:tcPr>
            <w:tcW w:w="1370" w:type="dxa"/>
            <w:tcBorders>
              <w:top w:val="outset" w:sz="6" w:space="0" w:color="auto"/>
              <w:left w:val="outset" w:sz="6" w:space="0" w:color="auto"/>
              <w:bottom w:val="outset" w:sz="6" w:space="0" w:color="auto"/>
              <w:right w:val="outset" w:sz="6" w:space="0" w:color="auto"/>
            </w:tcBorders>
            <w:vAlign w:val="center"/>
          </w:tcPr>
          <w:p w:rsidR="0058218B" w:rsidRPr="006C16A4" w:rsidRDefault="0058218B" w:rsidP="002F6006">
            <w:pPr>
              <w:jc w:val="center"/>
              <w:rPr>
                <w:color w:val="000000" w:themeColor="text1"/>
              </w:rPr>
            </w:pPr>
            <w:proofErr w:type="spellStart"/>
            <w:r w:rsidRPr="006C16A4">
              <w:rPr>
                <w:color w:val="000000" w:themeColor="text1"/>
              </w:rPr>
              <w:t>评分因素</w:t>
            </w:r>
            <w:proofErr w:type="spellEnd"/>
          </w:p>
        </w:tc>
        <w:tc>
          <w:tcPr>
            <w:tcW w:w="6851" w:type="dxa"/>
            <w:tcBorders>
              <w:top w:val="outset" w:sz="6" w:space="0" w:color="auto"/>
              <w:left w:val="outset" w:sz="6" w:space="0" w:color="auto"/>
              <w:bottom w:val="outset" w:sz="6" w:space="0" w:color="auto"/>
              <w:right w:val="outset" w:sz="6" w:space="0" w:color="auto"/>
            </w:tcBorders>
            <w:vAlign w:val="center"/>
          </w:tcPr>
          <w:p w:rsidR="0058218B" w:rsidRPr="006C16A4" w:rsidRDefault="0058218B" w:rsidP="002F6006">
            <w:pPr>
              <w:jc w:val="center"/>
              <w:rPr>
                <w:color w:val="000000" w:themeColor="text1"/>
              </w:rPr>
            </w:pPr>
            <w:proofErr w:type="spellStart"/>
            <w:r w:rsidRPr="006C16A4">
              <w:rPr>
                <w:color w:val="000000" w:themeColor="text1"/>
              </w:rPr>
              <w:t>评分标准</w:t>
            </w:r>
            <w:proofErr w:type="spellEnd"/>
          </w:p>
        </w:tc>
      </w:tr>
      <w:tr w:rsidR="00982F29" w:rsidRPr="006C16A4" w:rsidTr="00982F29">
        <w:trPr>
          <w:trHeight w:val="1529"/>
          <w:jc w:val="center"/>
        </w:trPr>
        <w:tc>
          <w:tcPr>
            <w:tcW w:w="643" w:type="dxa"/>
            <w:vMerge w:val="restart"/>
            <w:tcBorders>
              <w:top w:val="outset" w:sz="6" w:space="0" w:color="auto"/>
              <w:left w:val="outset" w:sz="6" w:space="0" w:color="auto"/>
              <w:right w:val="outset" w:sz="6" w:space="0" w:color="auto"/>
            </w:tcBorders>
            <w:vAlign w:val="center"/>
          </w:tcPr>
          <w:p w:rsidR="00982F29" w:rsidRPr="006C16A4" w:rsidRDefault="00982F29" w:rsidP="002F6006">
            <w:pPr>
              <w:rPr>
                <w:color w:val="000000" w:themeColor="text1"/>
                <w:lang w:eastAsia="zh-CN"/>
              </w:rPr>
            </w:pPr>
            <w:r>
              <w:rPr>
                <w:rFonts w:hint="eastAsia"/>
                <w:color w:val="000000" w:themeColor="text1"/>
                <w:lang w:eastAsia="zh-CN"/>
              </w:rPr>
              <w:t>3.1</w:t>
            </w:r>
          </w:p>
        </w:tc>
        <w:tc>
          <w:tcPr>
            <w:tcW w:w="1039" w:type="dxa"/>
            <w:vMerge w:val="restart"/>
            <w:tcBorders>
              <w:top w:val="outset" w:sz="6" w:space="0" w:color="auto"/>
              <w:left w:val="outset" w:sz="6" w:space="0" w:color="auto"/>
              <w:right w:val="outset" w:sz="6" w:space="0" w:color="auto"/>
            </w:tcBorders>
            <w:vAlign w:val="center"/>
          </w:tcPr>
          <w:p w:rsidR="00982F29" w:rsidRPr="001B3C70" w:rsidRDefault="00982F29" w:rsidP="002F6006">
            <w:pPr>
              <w:rPr>
                <w:color w:val="000000" w:themeColor="text1"/>
                <w:sz w:val="24"/>
                <w:szCs w:val="24"/>
              </w:rPr>
            </w:pPr>
          </w:p>
          <w:p w:rsidR="00982F29" w:rsidRDefault="00982F29" w:rsidP="002F6006">
            <w:pPr>
              <w:rPr>
                <w:color w:val="000000" w:themeColor="text1"/>
                <w:sz w:val="24"/>
                <w:szCs w:val="24"/>
                <w:lang w:eastAsia="zh-CN"/>
              </w:rPr>
            </w:pPr>
          </w:p>
          <w:p w:rsidR="00982F29" w:rsidRDefault="00982F29" w:rsidP="00C15AE4">
            <w:pPr>
              <w:pStyle w:val="1"/>
            </w:pPr>
          </w:p>
          <w:p w:rsidR="00982F29" w:rsidRPr="00C15AE4" w:rsidRDefault="00982F29" w:rsidP="00C15AE4">
            <w:pPr>
              <w:pStyle w:val="1"/>
            </w:pPr>
          </w:p>
          <w:p w:rsidR="00982F29" w:rsidRPr="000B167D" w:rsidRDefault="00982F29" w:rsidP="002F6006">
            <w:pPr>
              <w:rPr>
                <w:b/>
                <w:color w:val="000000" w:themeColor="text1"/>
                <w:sz w:val="24"/>
                <w:szCs w:val="24"/>
              </w:rPr>
            </w:pPr>
            <w:proofErr w:type="spellStart"/>
            <w:r>
              <w:rPr>
                <w:b/>
                <w:color w:val="000000" w:themeColor="text1"/>
                <w:sz w:val="24"/>
                <w:szCs w:val="24"/>
              </w:rPr>
              <w:t>技术标评分</w:t>
            </w:r>
            <w:r w:rsidRPr="000B167D">
              <w:rPr>
                <w:b/>
                <w:color w:val="000000" w:themeColor="text1"/>
                <w:sz w:val="24"/>
                <w:szCs w:val="24"/>
              </w:rPr>
              <w:t>标准</w:t>
            </w:r>
            <w:proofErr w:type="spellEnd"/>
          </w:p>
          <w:p w:rsidR="00982F29" w:rsidRPr="001B3C70" w:rsidRDefault="00982F29" w:rsidP="002F6006">
            <w:pPr>
              <w:jc w:val="center"/>
              <w:rPr>
                <w:color w:val="000000" w:themeColor="text1"/>
                <w:sz w:val="24"/>
                <w:szCs w:val="24"/>
              </w:rPr>
            </w:pPr>
            <w:r>
              <w:rPr>
                <w:rFonts w:hint="eastAsia"/>
                <w:b/>
                <w:color w:val="000000" w:themeColor="text1"/>
                <w:sz w:val="24"/>
                <w:szCs w:val="24"/>
                <w:lang w:eastAsia="zh-CN"/>
              </w:rPr>
              <w:t>30</w:t>
            </w:r>
            <w:r w:rsidRPr="000B167D">
              <w:rPr>
                <w:b/>
                <w:color w:val="000000" w:themeColor="text1"/>
                <w:sz w:val="24"/>
                <w:szCs w:val="24"/>
              </w:rPr>
              <w:t>分</w:t>
            </w:r>
          </w:p>
          <w:p w:rsidR="00982F29" w:rsidRPr="001B3C70" w:rsidRDefault="00982F29" w:rsidP="002F6006">
            <w:pPr>
              <w:jc w:val="center"/>
              <w:rPr>
                <w:color w:val="000000" w:themeColor="text1"/>
                <w:sz w:val="24"/>
                <w:szCs w:val="24"/>
              </w:rPr>
            </w:pPr>
          </w:p>
          <w:p w:rsidR="00982F29" w:rsidRPr="001B3C70" w:rsidRDefault="00982F29" w:rsidP="001B3C70">
            <w:pPr>
              <w:rPr>
                <w:color w:val="000000" w:themeColor="text1"/>
                <w:sz w:val="24"/>
                <w:szCs w:val="24"/>
                <w:lang w:eastAsia="zh-CN"/>
              </w:rPr>
            </w:pPr>
          </w:p>
        </w:tc>
        <w:tc>
          <w:tcPr>
            <w:tcW w:w="1370" w:type="dxa"/>
            <w:tcBorders>
              <w:top w:val="outset" w:sz="6" w:space="0" w:color="auto"/>
              <w:left w:val="outset" w:sz="6" w:space="0" w:color="auto"/>
              <w:bottom w:val="outset" w:sz="6" w:space="0" w:color="auto"/>
              <w:right w:val="outset" w:sz="6" w:space="0" w:color="auto"/>
            </w:tcBorders>
            <w:vAlign w:val="center"/>
          </w:tcPr>
          <w:p w:rsidR="00982F29" w:rsidRPr="00982F29" w:rsidRDefault="00982F29" w:rsidP="00736269">
            <w:pPr>
              <w:widowControl/>
              <w:spacing w:line="300" w:lineRule="exact"/>
              <w:jc w:val="center"/>
              <w:rPr>
                <w:sz w:val="24"/>
                <w:szCs w:val="24"/>
              </w:rPr>
            </w:pPr>
            <w:proofErr w:type="spellStart"/>
            <w:r w:rsidRPr="00982F29">
              <w:rPr>
                <w:rFonts w:hint="eastAsia"/>
                <w:sz w:val="24"/>
                <w:szCs w:val="24"/>
              </w:rPr>
              <w:t>企业资质</w:t>
            </w:r>
            <w:proofErr w:type="spellEnd"/>
            <w:r w:rsidRPr="00982F29">
              <w:rPr>
                <w:rFonts w:hint="eastAsia"/>
                <w:sz w:val="24"/>
                <w:szCs w:val="24"/>
                <w:lang w:eastAsia="zh-CN"/>
              </w:rPr>
              <w:t>（5分）</w:t>
            </w:r>
          </w:p>
        </w:tc>
        <w:tc>
          <w:tcPr>
            <w:tcW w:w="6851" w:type="dxa"/>
            <w:tcBorders>
              <w:top w:val="outset" w:sz="6" w:space="0" w:color="auto"/>
              <w:left w:val="outset" w:sz="6" w:space="0" w:color="auto"/>
              <w:bottom w:val="outset" w:sz="6" w:space="0" w:color="auto"/>
              <w:right w:val="outset" w:sz="6" w:space="0" w:color="auto"/>
            </w:tcBorders>
            <w:vAlign w:val="center"/>
          </w:tcPr>
          <w:p w:rsidR="00982F29" w:rsidRPr="00982F29" w:rsidRDefault="00982F29" w:rsidP="00982F29">
            <w:pPr>
              <w:pStyle w:val="afd"/>
              <w:widowControl/>
              <w:numPr>
                <w:ilvl w:val="0"/>
                <w:numId w:val="7"/>
              </w:numPr>
              <w:autoSpaceDE/>
              <w:autoSpaceDN/>
              <w:spacing w:line="300" w:lineRule="exact"/>
              <w:jc w:val="both"/>
              <w:rPr>
                <w:sz w:val="24"/>
                <w:szCs w:val="24"/>
                <w:lang w:eastAsia="zh-CN"/>
              </w:rPr>
            </w:pPr>
            <w:r w:rsidRPr="00982F29">
              <w:rPr>
                <w:rFonts w:hint="eastAsia"/>
                <w:sz w:val="24"/>
                <w:szCs w:val="24"/>
                <w:lang w:eastAsia="zh-CN"/>
              </w:rPr>
              <w:t>石油化工工程施工总承包二级；</w:t>
            </w:r>
          </w:p>
          <w:p w:rsidR="00982F29" w:rsidRPr="00982F29" w:rsidRDefault="00982F29" w:rsidP="00982F29">
            <w:pPr>
              <w:pStyle w:val="afd"/>
              <w:widowControl/>
              <w:numPr>
                <w:ilvl w:val="0"/>
                <w:numId w:val="7"/>
              </w:numPr>
              <w:autoSpaceDE/>
              <w:autoSpaceDN/>
              <w:spacing w:before="0" w:line="300" w:lineRule="exact"/>
              <w:jc w:val="both"/>
              <w:rPr>
                <w:sz w:val="24"/>
                <w:szCs w:val="24"/>
                <w:lang w:eastAsia="zh-CN"/>
              </w:rPr>
            </w:pPr>
            <w:r w:rsidRPr="00982F29">
              <w:rPr>
                <w:rFonts w:hint="eastAsia"/>
                <w:sz w:val="24"/>
                <w:szCs w:val="24"/>
                <w:lang w:eastAsia="zh-CN"/>
              </w:rPr>
              <w:t>电子与智能化工程专业承包二级；</w:t>
            </w:r>
          </w:p>
          <w:p w:rsidR="00982F29" w:rsidRPr="00982F29" w:rsidRDefault="00982F29" w:rsidP="00982F29">
            <w:pPr>
              <w:pStyle w:val="afd"/>
              <w:widowControl/>
              <w:numPr>
                <w:ilvl w:val="0"/>
                <w:numId w:val="7"/>
              </w:numPr>
              <w:autoSpaceDE/>
              <w:autoSpaceDN/>
              <w:spacing w:before="0" w:line="300" w:lineRule="exact"/>
              <w:jc w:val="both"/>
              <w:rPr>
                <w:sz w:val="24"/>
                <w:szCs w:val="24"/>
                <w:lang w:eastAsia="zh-CN"/>
              </w:rPr>
            </w:pPr>
            <w:r w:rsidRPr="00982F29">
              <w:rPr>
                <w:rFonts w:hint="eastAsia"/>
                <w:sz w:val="24"/>
                <w:szCs w:val="24"/>
                <w:lang w:eastAsia="zh-CN"/>
              </w:rPr>
              <w:t>钢结构工程专业承包三级；</w:t>
            </w:r>
          </w:p>
          <w:p w:rsidR="00982F29" w:rsidRPr="00982F29" w:rsidRDefault="00982F29" w:rsidP="00982F29">
            <w:pPr>
              <w:widowControl/>
              <w:spacing w:line="300" w:lineRule="exact"/>
              <w:rPr>
                <w:sz w:val="24"/>
                <w:szCs w:val="24"/>
                <w:lang w:eastAsia="zh-CN"/>
              </w:rPr>
            </w:pPr>
            <w:r w:rsidRPr="00982F29">
              <w:rPr>
                <w:rFonts w:hint="eastAsia"/>
                <w:sz w:val="24"/>
                <w:szCs w:val="24"/>
                <w:lang w:eastAsia="zh-CN"/>
              </w:rPr>
              <w:t>说明：以上三项资质必备，每项资质1分，超过一个等级加1分，总分值5分。</w:t>
            </w:r>
          </w:p>
        </w:tc>
      </w:tr>
      <w:tr w:rsidR="00982F29" w:rsidRPr="006C16A4" w:rsidTr="00982F29">
        <w:trPr>
          <w:trHeight w:val="1567"/>
          <w:jc w:val="center"/>
        </w:trPr>
        <w:tc>
          <w:tcPr>
            <w:tcW w:w="643" w:type="dxa"/>
            <w:vMerge/>
            <w:tcBorders>
              <w:left w:val="outset" w:sz="6" w:space="0" w:color="auto"/>
              <w:right w:val="outset" w:sz="6" w:space="0" w:color="auto"/>
            </w:tcBorders>
            <w:vAlign w:val="center"/>
          </w:tcPr>
          <w:p w:rsidR="00982F29" w:rsidRPr="006C16A4" w:rsidRDefault="00982F29" w:rsidP="002F6006">
            <w:pPr>
              <w:rPr>
                <w:color w:val="000000" w:themeColor="text1"/>
                <w:lang w:eastAsia="zh-CN"/>
              </w:rPr>
            </w:pPr>
          </w:p>
        </w:tc>
        <w:tc>
          <w:tcPr>
            <w:tcW w:w="1039" w:type="dxa"/>
            <w:vMerge/>
            <w:tcBorders>
              <w:left w:val="outset" w:sz="6" w:space="0" w:color="auto"/>
              <w:right w:val="outset" w:sz="6" w:space="0" w:color="auto"/>
            </w:tcBorders>
            <w:vAlign w:val="center"/>
          </w:tcPr>
          <w:p w:rsidR="00982F29" w:rsidRPr="001B3C70" w:rsidRDefault="00982F29" w:rsidP="002F6006">
            <w:pPr>
              <w:rPr>
                <w:color w:val="000000" w:themeColor="text1"/>
                <w:sz w:val="24"/>
                <w:szCs w:val="24"/>
                <w:lang w:eastAsia="zh-CN"/>
              </w:rPr>
            </w:pPr>
          </w:p>
        </w:tc>
        <w:tc>
          <w:tcPr>
            <w:tcW w:w="1370" w:type="dxa"/>
            <w:tcBorders>
              <w:top w:val="outset" w:sz="6" w:space="0" w:color="auto"/>
              <w:left w:val="outset" w:sz="6" w:space="0" w:color="auto"/>
              <w:bottom w:val="outset" w:sz="6" w:space="0" w:color="auto"/>
              <w:right w:val="outset" w:sz="6" w:space="0" w:color="auto"/>
            </w:tcBorders>
            <w:vAlign w:val="center"/>
          </w:tcPr>
          <w:p w:rsidR="00982F29" w:rsidRPr="00982F29" w:rsidRDefault="00982F29" w:rsidP="00736269">
            <w:pPr>
              <w:widowControl/>
              <w:spacing w:line="300" w:lineRule="exact"/>
              <w:jc w:val="center"/>
              <w:rPr>
                <w:sz w:val="24"/>
                <w:szCs w:val="24"/>
                <w:highlight w:val="yellow"/>
              </w:rPr>
            </w:pPr>
            <w:proofErr w:type="spellStart"/>
            <w:r w:rsidRPr="00982F29">
              <w:rPr>
                <w:rFonts w:hint="eastAsia"/>
                <w:sz w:val="24"/>
                <w:szCs w:val="24"/>
              </w:rPr>
              <w:t>服务业绩</w:t>
            </w:r>
            <w:proofErr w:type="spellEnd"/>
            <w:r w:rsidRPr="00982F29">
              <w:rPr>
                <w:rFonts w:hint="eastAsia"/>
                <w:sz w:val="24"/>
                <w:szCs w:val="24"/>
                <w:lang w:eastAsia="zh-CN"/>
              </w:rPr>
              <w:t>（10分）</w:t>
            </w:r>
          </w:p>
        </w:tc>
        <w:tc>
          <w:tcPr>
            <w:tcW w:w="6851" w:type="dxa"/>
            <w:tcBorders>
              <w:top w:val="outset" w:sz="6" w:space="0" w:color="auto"/>
              <w:left w:val="outset" w:sz="6" w:space="0" w:color="auto"/>
              <w:bottom w:val="outset" w:sz="6" w:space="0" w:color="auto"/>
              <w:right w:val="outset" w:sz="6" w:space="0" w:color="auto"/>
            </w:tcBorders>
            <w:vAlign w:val="center"/>
          </w:tcPr>
          <w:p w:rsidR="00982F29" w:rsidRPr="00982F29" w:rsidRDefault="00982F29" w:rsidP="00736269">
            <w:pPr>
              <w:widowControl/>
              <w:spacing w:line="300" w:lineRule="exact"/>
              <w:rPr>
                <w:sz w:val="24"/>
                <w:szCs w:val="24"/>
                <w:lang w:eastAsia="zh-CN"/>
              </w:rPr>
            </w:pPr>
            <w:r w:rsidRPr="00982F29">
              <w:rPr>
                <w:rFonts w:hint="eastAsia"/>
                <w:sz w:val="24"/>
                <w:szCs w:val="24"/>
                <w:lang w:eastAsia="zh-CN"/>
              </w:rPr>
              <w:t>类似合同业绩:</w:t>
            </w:r>
          </w:p>
          <w:p w:rsidR="00982F29" w:rsidRPr="00982F29" w:rsidRDefault="00982F29" w:rsidP="00736269">
            <w:pPr>
              <w:widowControl/>
              <w:spacing w:line="300" w:lineRule="exact"/>
              <w:rPr>
                <w:sz w:val="24"/>
                <w:szCs w:val="24"/>
                <w:lang w:eastAsia="zh-CN"/>
              </w:rPr>
            </w:pPr>
            <w:r w:rsidRPr="00982F29">
              <w:rPr>
                <w:rFonts w:hint="eastAsia"/>
                <w:sz w:val="24"/>
                <w:szCs w:val="24"/>
                <w:lang w:eastAsia="zh-CN"/>
              </w:rPr>
              <w:t>a、提供同行业石油、化工业绩，每提供一份合同得</w:t>
            </w:r>
            <w:r w:rsidRPr="00982F29">
              <w:rPr>
                <w:sz w:val="24"/>
                <w:szCs w:val="24"/>
                <w:lang w:eastAsia="zh-CN"/>
              </w:rPr>
              <w:t>3</w:t>
            </w:r>
            <w:r w:rsidRPr="00982F29">
              <w:rPr>
                <w:rFonts w:hint="eastAsia"/>
                <w:sz w:val="24"/>
                <w:szCs w:val="24"/>
                <w:lang w:eastAsia="zh-CN"/>
              </w:rPr>
              <w:t>分，最多得</w:t>
            </w:r>
            <w:r w:rsidRPr="00982F29">
              <w:rPr>
                <w:sz w:val="24"/>
                <w:szCs w:val="24"/>
                <w:lang w:eastAsia="zh-CN"/>
              </w:rPr>
              <w:t>6</w:t>
            </w:r>
            <w:r w:rsidRPr="00982F29">
              <w:rPr>
                <w:rFonts w:hint="eastAsia"/>
                <w:sz w:val="24"/>
                <w:szCs w:val="24"/>
                <w:lang w:eastAsia="zh-CN"/>
              </w:rPr>
              <w:t>分；</w:t>
            </w:r>
          </w:p>
          <w:p w:rsidR="00982F29" w:rsidRPr="00982F29" w:rsidRDefault="00982F29" w:rsidP="00736269">
            <w:pPr>
              <w:widowControl/>
              <w:spacing w:line="300" w:lineRule="exact"/>
              <w:rPr>
                <w:sz w:val="24"/>
                <w:szCs w:val="24"/>
                <w:lang w:eastAsia="zh-CN"/>
              </w:rPr>
            </w:pPr>
            <w:r w:rsidRPr="00982F29">
              <w:rPr>
                <w:rFonts w:hint="eastAsia"/>
                <w:sz w:val="24"/>
                <w:szCs w:val="24"/>
                <w:lang w:eastAsia="zh-CN"/>
              </w:rPr>
              <w:t>b、若其中一个合同含PTA行业项目安装、维修业绩等加</w:t>
            </w:r>
            <w:r w:rsidRPr="00982F29">
              <w:rPr>
                <w:sz w:val="24"/>
                <w:szCs w:val="24"/>
                <w:lang w:eastAsia="zh-CN"/>
              </w:rPr>
              <w:t>4</w:t>
            </w:r>
            <w:r w:rsidRPr="00982F29">
              <w:rPr>
                <w:rFonts w:hint="eastAsia"/>
                <w:sz w:val="24"/>
                <w:szCs w:val="24"/>
                <w:lang w:eastAsia="zh-CN"/>
              </w:rPr>
              <w:t>分，最多得</w:t>
            </w:r>
            <w:r w:rsidRPr="00982F29">
              <w:rPr>
                <w:sz w:val="24"/>
                <w:szCs w:val="24"/>
                <w:lang w:eastAsia="zh-CN"/>
              </w:rPr>
              <w:t>4</w:t>
            </w:r>
            <w:r w:rsidRPr="00982F29">
              <w:rPr>
                <w:rFonts w:hint="eastAsia"/>
                <w:sz w:val="24"/>
                <w:szCs w:val="24"/>
                <w:lang w:eastAsia="zh-CN"/>
              </w:rPr>
              <w:t>分。</w:t>
            </w:r>
          </w:p>
        </w:tc>
      </w:tr>
      <w:tr w:rsidR="00982F29" w:rsidRPr="006C16A4" w:rsidTr="00146FB3">
        <w:trPr>
          <w:trHeight w:val="1082"/>
          <w:jc w:val="center"/>
        </w:trPr>
        <w:tc>
          <w:tcPr>
            <w:tcW w:w="643" w:type="dxa"/>
            <w:tcBorders>
              <w:left w:val="outset" w:sz="6" w:space="0" w:color="auto"/>
              <w:right w:val="outset" w:sz="6" w:space="0" w:color="auto"/>
            </w:tcBorders>
            <w:vAlign w:val="center"/>
          </w:tcPr>
          <w:p w:rsidR="00982F29" w:rsidRPr="006C16A4" w:rsidRDefault="00982F29" w:rsidP="002F6006">
            <w:pPr>
              <w:rPr>
                <w:color w:val="000000" w:themeColor="text1"/>
                <w:lang w:eastAsia="zh-CN"/>
              </w:rPr>
            </w:pPr>
          </w:p>
        </w:tc>
        <w:tc>
          <w:tcPr>
            <w:tcW w:w="1039" w:type="dxa"/>
            <w:tcBorders>
              <w:left w:val="outset" w:sz="6" w:space="0" w:color="auto"/>
              <w:right w:val="outset" w:sz="6" w:space="0" w:color="auto"/>
            </w:tcBorders>
            <w:vAlign w:val="center"/>
          </w:tcPr>
          <w:p w:rsidR="00982F29" w:rsidRPr="001B3C70" w:rsidRDefault="00982F29" w:rsidP="002F6006">
            <w:pPr>
              <w:rPr>
                <w:color w:val="000000" w:themeColor="text1"/>
                <w:sz w:val="24"/>
                <w:szCs w:val="24"/>
                <w:lang w:eastAsia="zh-CN"/>
              </w:rPr>
            </w:pPr>
          </w:p>
        </w:tc>
        <w:tc>
          <w:tcPr>
            <w:tcW w:w="1370" w:type="dxa"/>
            <w:tcBorders>
              <w:top w:val="outset" w:sz="6" w:space="0" w:color="auto"/>
              <w:left w:val="outset" w:sz="6" w:space="0" w:color="auto"/>
              <w:bottom w:val="outset" w:sz="6" w:space="0" w:color="auto"/>
              <w:right w:val="outset" w:sz="6" w:space="0" w:color="auto"/>
            </w:tcBorders>
            <w:vAlign w:val="center"/>
          </w:tcPr>
          <w:p w:rsidR="00982F29" w:rsidRPr="00982F29" w:rsidRDefault="00982F29" w:rsidP="00736269">
            <w:pPr>
              <w:widowControl/>
              <w:spacing w:line="300" w:lineRule="exact"/>
              <w:jc w:val="center"/>
              <w:rPr>
                <w:sz w:val="24"/>
                <w:szCs w:val="24"/>
              </w:rPr>
            </w:pPr>
            <w:proofErr w:type="spellStart"/>
            <w:r w:rsidRPr="00982F29">
              <w:rPr>
                <w:rFonts w:hint="eastAsia"/>
                <w:sz w:val="24"/>
                <w:szCs w:val="24"/>
              </w:rPr>
              <w:t>施工方案</w:t>
            </w:r>
            <w:proofErr w:type="spellEnd"/>
            <w:r w:rsidRPr="00982F29">
              <w:rPr>
                <w:rFonts w:hint="eastAsia"/>
                <w:sz w:val="24"/>
                <w:szCs w:val="24"/>
                <w:lang w:eastAsia="zh-CN"/>
              </w:rPr>
              <w:t>（15分）</w:t>
            </w:r>
          </w:p>
        </w:tc>
        <w:tc>
          <w:tcPr>
            <w:tcW w:w="6851" w:type="dxa"/>
            <w:tcBorders>
              <w:top w:val="outset" w:sz="6" w:space="0" w:color="auto"/>
              <w:left w:val="outset" w:sz="6" w:space="0" w:color="auto"/>
              <w:bottom w:val="outset" w:sz="6" w:space="0" w:color="auto"/>
              <w:right w:val="outset" w:sz="6" w:space="0" w:color="auto"/>
            </w:tcBorders>
            <w:vAlign w:val="center"/>
          </w:tcPr>
          <w:p w:rsidR="00982F29" w:rsidRPr="00982F29" w:rsidRDefault="00982F29" w:rsidP="003B2CCC">
            <w:pPr>
              <w:widowControl/>
              <w:spacing w:line="300" w:lineRule="exact"/>
              <w:rPr>
                <w:sz w:val="24"/>
                <w:szCs w:val="24"/>
                <w:lang w:eastAsia="zh-CN"/>
              </w:rPr>
            </w:pPr>
            <w:r w:rsidRPr="00982F29">
              <w:rPr>
                <w:rFonts w:hint="eastAsia"/>
                <w:sz w:val="24"/>
                <w:szCs w:val="24"/>
                <w:lang w:eastAsia="zh-CN"/>
              </w:rPr>
              <w:t>根据参选人提供的项目施工方案横向比较进行综合评定</w:t>
            </w:r>
            <w:r w:rsidRPr="003B2CCC">
              <w:rPr>
                <w:rFonts w:hint="eastAsia"/>
                <w:sz w:val="24"/>
                <w:szCs w:val="24"/>
                <w:lang w:eastAsia="zh-CN"/>
              </w:rPr>
              <w:t>（如：</w:t>
            </w:r>
            <w:r w:rsidR="003B2CCC" w:rsidRPr="003B2CCC">
              <w:rPr>
                <w:rFonts w:cs="Arial"/>
                <w:color w:val="111111"/>
                <w:sz w:val="24"/>
                <w:szCs w:val="24"/>
                <w:shd w:val="clear" w:color="auto" w:fill="FFFFFF"/>
                <w:lang w:eastAsia="zh-CN"/>
              </w:rPr>
              <w:t>维修施工程序3分、施工图及技术要求3分、维修施工进度管控2分、维修质量管控2分、维修施工作业HSE策划3分、安全管控2分等）</w:t>
            </w:r>
            <w:r w:rsidRPr="003B2CCC">
              <w:rPr>
                <w:rFonts w:hint="eastAsia"/>
                <w:sz w:val="24"/>
                <w:szCs w:val="24"/>
                <w:lang w:eastAsia="zh-CN"/>
              </w:rPr>
              <w:t>，并在0-15分之间进行评分。</w:t>
            </w:r>
          </w:p>
        </w:tc>
      </w:tr>
      <w:tr w:rsidR="00982F29" w:rsidRPr="006C16A4" w:rsidTr="00D766D5">
        <w:trPr>
          <w:jc w:val="center"/>
        </w:trPr>
        <w:tc>
          <w:tcPr>
            <w:tcW w:w="643" w:type="dxa"/>
            <w:tcBorders>
              <w:top w:val="outset" w:sz="6" w:space="0" w:color="auto"/>
              <w:left w:val="outset" w:sz="6" w:space="0" w:color="auto"/>
              <w:right w:val="outset" w:sz="6" w:space="0" w:color="auto"/>
            </w:tcBorders>
            <w:vAlign w:val="center"/>
          </w:tcPr>
          <w:p w:rsidR="00982F29" w:rsidRDefault="00982F29" w:rsidP="0058218B">
            <w:pPr>
              <w:rPr>
                <w:color w:val="000000" w:themeColor="text1"/>
                <w:sz w:val="21"/>
                <w:szCs w:val="21"/>
                <w:lang w:eastAsia="zh-CN"/>
              </w:rPr>
            </w:pPr>
            <w:r>
              <w:rPr>
                <w:rFonts w:hint="eastAsia"/>
                <w:color w:val="000000" w:themeColor="text1"/>
                <w:sz w:val="21"/>
                <w:szCs w:val="21"/>
                <w:lang w:eastAsia="zh-CN"/>
              </w:rPr>
              <w:t>3.2</w:t>
            </w:r>
          </w:p>
        </w:tc>
        <w:tc>
          <w:tcPr>
            <w:tcW w:w="1039" w:type="dxa"/>
            <w:tcBorders>
              <w:top w:val="outset" w:sz="6" w:space="0" w:color="auto"/>
              <w:left w:val="outset" w:sz="6" w:space="0" w:color="auto"/>
              <w:right w:val="outset" w:sz="6" w:space="0" w:color="auto"/>
            </w:tcBorders>
            <w:vAlign w:val="center"/>
          </w:tcPr>
          <w:p w:rsidR="00982F29" w:rsidRDefault="00982F29" w:rsidP="002F6006">
            <w:pPr>
              <w:jc w:val="center"/>
              <w:rPr>
                <w:rFonts w:asciiTheme="minorEastAsia" w:eastAsiaTheme="minorEastAsia" w:hAnsiTheme="minorEastAsia"/>
                <w:color w:val="000000"/>
                <w:szCs w:val="21"/>
                <w:lang w:eastAsia="zh-CN"/>
              </w:rPr>
            </w:pPr>
          </w:p>
          <w:p w:rsidR="00982F29" w:rsidRPr="0003611A" w:rsidRDefault="00982F29" w:rsidP="00982F29">
            <w:pPr>
              <w:rPr>
                <w:b/>
                <w:color w:val="000000" w:themeColor="text1"/>
                <w:sz w:val="24"/>
                <w:szCs w:val="24"/>
                <w:lang w:eastAsia="zh-CN"/>
              </w:rPr>
            </w:pPr>
            <w:r>
              <w:rPr>
                <w:rFonts w:asciiTheme="minorEastAsia" w:eastAsiaTheme="minorEastAsia" w:hAnsiTheme="minorEastAsia" w:hint="eastAsia"/>
                <w:b/>
                <w:color w:val="000000"/>
                <w:szCs w:val="21"/>
              </w:rPr>
              <w:t>商务</w:t>
            </w:r>
            <w:r w:rsidRPr="0003611A">
              <w:rPr>
                <w:rFonts w:asciiTheme="minorEastAsia" w:eastAsiaTheme="minorEastAsia" w:hAnsiTheme="minorEastAsia" w:hint="eastAsia"/>
                <w:b/>
                <w:color w:val="000000"/>
                <w:szCs w:val="21"/>
              </w:rPr>
              <w:t>报价部分</w:t>
            </w:r>
            <w:r>
              <w:rPr>
                <w:rFonts w:asciiTheme="minorEastAsia" w:eastAsiaTheme="minorEastAsia" w:hAnsiTheme="minorEastAsia" w:hint="eastAsia"/>
                <w:b/>
                <w:color w:val="000000"/>
                <w:szCs w:val="21"/>
                <w:lang w:eastAsia="zh-CN"/>
              </w:rPr>
              <w:t>7</w:t>
            </w:r>
            <w:r w:rsidRPr="0003611A">
              <w:rPr>
                <w:rFonts w:asciiTheme="minorEastAsia" w:eastAsiaTheme="minorEastAsia" w:hAnsiTheme="minorEastAsia" w:hint="eastAsia"/>
                <w:b/>
                <w:color w:val="000000"/>
                <w:szCs w:val="21"/>
                <w:lang w:eastAsia="zh-CN"/>
              </w:rPr>
              <w:t>0分</w:t>
            </w:r>
          </w:p>
        </w:tc>
        <w:tc>
          <w:tcPr>
            <w:tcW w:w="1370" w:type="dxa"/>
            <w:tcBorders>
              <w:top w:val="outset" w:sz="6" w:space="0" w:color="auto"/>
              <w:left w:val="outset" w:sz="6" w:space="0" w:color="auto"/>
              <w:bottom w:val="outset" w:sz="6" w:space="0" w:color="auto"/>
              <w:right w:val="outset" w:sz="6" w:space="0" w:color="auto"/>
            </w:tcBorders>
            <w:vAlign w:val="center"/>
          </w:tcPr>
          <w:p w:rsidR="00982F29" w:rsidRDefault="00982F29" w:rsidP="00D766D5">
            <w:pPr>
              <w:widowControl/>
              <w:jc w:val="center"/>
              <w:textAlignment w:val="center"/>
              <w:rPr>
                <w:rFonts w:asciiTheme="minorEastAsia" w:eastAsiaTheme="minorEastAsia" w:hAnsiTheme="minorEastAsia"/>
                <w:color w:val="000000"/>
                <w:szCs w:val="21"/>
                <w:lang w:eastAsia="zh-CN"/>
              </w:rPr>
            </w:pPr>
          </w:p>
          <w:p w:rsidR="00982F29" w:rsidRDefault="00982F29" w:rsidP="00D766D5">
            <w:pPr>
              <w:widowControl/>
              <w:jc w:val="center"/>
              <w:textAlignment w:val="center"/>
              <w:rPr>
                <w:rFonts w:asciiTheme="minorEastAsia" w:eastAsiaTheme="minorEastAsia" w:hAnsiTheme="minorEastAsia"/>
                <w:color w:val="000000"/>
                <w:szCs w:val="21"/>
                <w:lang w:eastAsia="zh-CN"/>
              </w:rPr>
            </w:pPr>
          </w:p>
          <w:p w:rsidR="00982F29" w:rsidRDefault="00982F29" w:rsidP="00D766D5">
            <w:pPr>
              <w:widowControl/>
              <w:jc w:val="center"/>
              <w:textAlignment w:val="center"/>
              <w:rPr>
                <w:rFonts w:asciiTheme="minorEastAsia" w:eastAsiaTheme="minorEastAsia" w:hAnsiTheme="minorEastAsia"/>
                <w:color w:val="000000"/>
                <w:szCs w:val="21"/>
                <w:lang w:eastAsia="zh-CN"/>
              </w:rPr>
            </w:pPr>
          </w:p>
          <w:p w:rsidR="00982F29" w:rsidRDefault="00982F29" w:rsidP="00D766D5">
            <w:pPr>
              <w:widowControl/>
              <w:jc w:val="center"/>
              <w:textAlignment w:val="center"/>
              <w:rPr>
                <w:rFonts w:asciiTheme="minorEastAsia" w:eastAsiaTheme="minorEastAsia" w:hAnsiTheme="minorEastAsia"/>
                <w:color w:val="000000"/>
                <w:szCs w:val="21"/>
                <w:lang w:eastAsia="zh-CN"/>
              </w:rPr>
            </w:pPr>
          </w:p>
          <w:p w:rsidR="00982F29" w:rsidRDefault="00982F29" w:rsidP="00D766D5">
            <w:pPr>
              <w:widowControl/>
              <w:jc w:val="center"/>
              <w:textAlignment w:val="center"/>
              <w:rPr>
                <w:rFonts w:asciiTheme="minorEastAsia" w:eastAsiaTheme="minorEastAsia" w:hAnsiTheme="minorEastAsia"/>
                <w:color w:val="000000"/>
                <w:szCs w:val="21"/>
                <w:lang w:eastAsia="zh-CN"/>
              </w:rPr>
            </w:pPr>
          </w:p>
          <w:p w:rsidR="00982F29" w:rsidRDefault="00982F29" w:rsidP="00D766D5">
            <w:pPr>
              <w:widowControl/>
              <w:jc w:val="center"/>
              <w:textAlignment w:val="center"/>
              <w:rPr>
                <w:rFonts w:asciiTheme="minorEastAsia" w:eastAsiaTheme="minorEastAsia" w:hAnsiTheme="minorEastAsia"/>
                <w:color w:val="000000"/>
                <w:szCs w:val="21"/>
                <w:lang w:eastAsia="zh-CN"/>
              </w:rPr>
            </w:pPr>
          </w:p>
          <w:p w:rsidR="00982F29" w:rsidRPr="00D766D5" w:rsidRDefault="00982F29" w:rsidP="00D766D5">
            <w:pPr>
              <w:widowControl/>
              <w:jc w:val="center"/>
              <w:textAlignment w:val="center"/>
              <w:rPr>
                <w:rFonts w:asciiTheme="minorEastAsia" w:eastAsiaTheme="minorEastAsia" w:hAnsiTheme="minorEastAsia"/>
                <w:color w:val="000000"/>
                <w:sz w:val="24"/>
                <w:szCs w:val="24"/>
                <w:highlight w:val="green"/>
                <w:lang w:eastAsia="zh-CN"/>
              </w:rPr>
            </w:pPr>
            <w:proofErr w:type="spellStart"/>
            <w:r>
              <w:rPr>
                <w:rFonts w:asciiTheme="minorEastAsia" w:eastAsiaTheme="minorEastAsia" w:hAnsiTheme="minorEastAsia" w:hint="eastAsia"/>
                <w:color w:val="000000"/>
                <w:szCs w:val="21"/>
              </w:rPr>
              <w:lastRenderedPageBreak/>
              <w:t>投标报价</w:t>
            </w:r>
            <w:proofErr w:type="spellEnd"/>
            <w:r>
              <w:rPr>
                <w:rFonts w:asciiTheme="minorEastAsia" w:eastAsiaTheme="minorEastAsia" w:hAnsiTheme="minorEastAsia" w:hint="eastAsia"/>
                <w:color w:val="000000"/>
                <w:szCs w:val="21"/>
                <w:lang w:eastAsia="zh-CN"/>
              </w:rPr>
              <w:t>（70分）</w:t>
            </w:r>
          </w:p>
        </w:tc>
        <w:tc>
          <w:tcPr>
            <w:tcW w:w="6851" w:type="dxa"/>
            <w:tcBorders>
              <w:top w:val="outset" w:sz="6" w:space="0" w:color="auto"/>
              <w:left w:val="outset" w:sz="6" w:space="0" w:color="auto"/>
              <w:bottom w:val="outset" w:sz="6" w:space="0" w:color="auto"/>
              <w:right w:val="outset" w:sz="6" w:space="0" w:color="auto"/>
            </w:tcBorders>
            <w:vAlign w:val="center"/>
          </w:tcPr>
          <w:p w:rsidR="00982F29" w:rsidRPr="00982F29" w:rsidRDefault="00982F29" w:rsidP="00736269">
            <w:pPr>
              <w:widowControl/>
              <w:spacing w:line="300" w:lineRule="exact"/>
              <w:rPr>
                <w:sz w:val="24"/>
                <w:szCs w:val="24"/>
              </w:rPr>
            </w:pPr>
            <w:r w:rsidRPr="00982F29">
              <w:rPr>
                <w:rFonts w:hint="eastAsia"/>
                <w:sz w:val="24"/>
                <w:szCs w:val="24"/>
              </w:rPr>
              <w:lastRenderedPageBreak/>
              <w:t>A</w:t>
            </w:r>
            <w:r>
              <w:rPr>
                <w:rFonts w:hint="eastAsia"/>
                <w:sz w:val="24"/>
                <w:szCs w:val="24"/>
              </w:rPr>
              <w:t>i</w:t>
            </w:r>
            <w:r w:rsidRPr="00982F29">
              <w:rPr>
                <w:rFonts w:hint="eastAsia"/>
                <w:sz w:val="24"/>
                <w:szCs w:val="24"/>
              </w:rPr>
              <w:t>=（a1+a2+……+an）/N</w:t>
            </w:r>
          </w:p>
          <w:p w:rsidR="00982F29" w:rsidRPr="00982F29" w:rsidRDefault="00982F29" w:rsidP="00736269">
            <w:pPr>
              <w:widowControl/>
              <w:spacing w:line="300" w:lineRule="exact"/>
              <w:rPr>
                <w:sz w:val="24"/>
                <w:szCs w:val="24"/>
                <w:lang w:eastAsia="zh-CN"/>
              </w:rPr>
            </w:pPr>
            <w:r w:rsidRPr="00982F29">
              <w:rPr>
                <w:rFonts w:hint="eastAsia"/>
                <w:sz w:val="24"/>
                <w:szCs w:val="24"/>
                <w:lang w:eastAsia="zh-CN"/>
              </w:rPr>
              <w:t>注：A</w:t>
            </w:r>
            <w:r>
              <w:rPr>
                <w:rFonts w:hint="eastAsia"/>
                <w:sz w:val="24"/>
                <w:szCs w:val="24"/>
                <w:lang w:eastAsia="zh-CN"/>
              </w:rPr>
              <w:t>i</w:t>
            </w:r>
            <w:r w:rsidRPr="00982F29">
              <w:rPr>
                <w:rFonts w:hint="eastAsia"/>
                <w:sz w:val="24"/>
                <w:szCs w:val="24"/>
                <w:lang w:eastAsia="zh-CN"/>
              </w:rPr>
              <w:t>=评标基准价 a=有效投标价 N=有效投标人的数</w:t>
            </w:r>
          </w:p>
          <w:p w:rsidR="00982F29" w:rsidRPr="00982F29" w:rsidRDefault="00982F29" w:rsidP="00736269">
            <w:pPr>
              <w:widowControl/>
              <w:spacing w:line="300" w:lineRule="exact"/>
              <w:rPr>
                <w:sz w:val="24"/>
                <w:szCs w:val="24"/>
                <w:lang w:eastAsia="zh-CN"/>
              </w:rPr>
            </w:pPr>
            <w:r w:rsidRPr="00982F29">
              <w:rPr>
                <w:rFonts w:hint="eastAsia"/>
                <w:sz w:val="24"/>
                <w:szCs w:val="24"/>
                <w:lang w:eastAsia="zh-CN"/>
              </w:rPr>
              <w:t>计算得分：</w:t>
            </w:r>
            <w:r w:rsidRPr="00982F29">
              <w:rPr>
                <w:sz w:val="24"/>
                <w:szCs w:val="24"/>
                <w:lang w:eastAsia="zh-CN"/>
              </w:rPr>
              <w:t>7</w:t>
            </w:r>
            <w:r w:rsidRPr="00982F29">
              <w:rPr>
                <w:rFonts w:hint="eastAsia"/>
                <w:sz w:val="24"/>
                <w:szCs w:val="24"/>
                <w:lang w:eastAsia="zh-CN"/>
              </w:rPr>
              <w:t>0-（|有效报价-评标基准价|÷评标基准价×100×Q）</w:t>
            </w:r>
          </w:p>
          <w:p w:rsidR="00982F29" w:rsidRPr="00C20E58" w:rsidRDefault="00C20E58" w:rsidP="00C20E58">
            <w:pPr>
              <w:widowControl/>
              <w:autoSpaceDE/>
              <w:autoSpaceDN/>
              <w:spacing w:line="300" w:lineRule="exact"/>
              <w:jc w:val="both"/>
              <w:rPr>
                <w:sz w:val="24"/>
                <w:szCs w:val="24"/>
                <w:lang w:eastAsia="zh-CN"/>
              </w:rPr>
            </w:pPr>
            <w:r w:rsidRPr="00C20E58">
              <w:rPr>
                <w:rFonts w:hint="eastAsia"/>
                <w:sz w:val="24"/>
                <w:szCs w:val="24"/>
                <w:lang w:eastAsia="zh-CN"/>
              </w:rPr>
              <w:t>①</w:t>
            </w:r>
            <w:r w:rsidR="00982F29" w:rsidRPr="00C20E58">
              <w:rPr>
                <w:rFonts w:hint="eastAsia"/>
                <w:sz w:val="24"/>
                <w:szCs w:val="24"/>
                <w:lang w:eastAsia="zh-CN"/>
              </w:rPr>
              <w:t>当a&gt;A时，Q=1；当a&lt;A时，Q=0.5；</w:t>
            </w:r>
          </w:p>
          <w:p w:rsidR="00982F29" w:rsidRPr="00982F29" w:rsidRDefault="00982F29" w:rsidP="00736269">
            <w:pPr>
              <w:widowControl/>
              <w:spacing w:line="300" w:lineRule="exact"/>
              <w:rPr>
                <w:sz w:val="24"/>
                <w:szCs w:val="24"/>
                <w:lang w:eastAsia="zh-CN"/>
              </w:rPr>
            </w:pPr>
            <w:r w:rsidRPr="00982F29">
              <w:rPr>
                <w:rFonts w:hint="eastAsia"/>
                <w:sz w:val="24"/>
                <w:szCs w:val="24"/>
                <w:lang w:eastAsia="zh-CN"/>
              </w:rPr>
              <w:t>②计算分数时四舍五入取小数点后两位</w:t>
            </w:r>
          </w:p>
        </w:tc>
      </w:tr>
    </w:tbl>
    <w:p w:rsidR="0058218B" w:rsidRPr="00415DAE" w:rsidRDefault="0058218B" w:rsidP="0058218B">
      <w:pPr>
        <w:spacing w:line="360" w:lineRule="auto"/>
        <w:ind w:firstLineChars="200" w:firstLine="480"/>
        <w:rPr>
          <w:color w:val="000000" w:themeColor="text1"/>
          <w:sz w:val="24"/>
          <w:szCs w:val="24"/>
          <w:lang w:eastAsia="zh-CN"/>
        </w:rPr>
      </w:pPr>
    </w:p>
    <w:p w:rsidR="0058218B" w:rsidRPr="002631AA" w:rsidRDefault="0058218B" w:rsidP="0058218B">
      <w:pPr>
        <w:spacing w:line="360" w:lineRule="auto"/>
        <w:ind w:firstLineChars="200" w:firstLine="459"/>
        <w:rPr>
          <w:rFonts w:asciiTheme="minorEastAsia" w:eastAsiaTheme="minorEastAsia" w:hAnsiTheme="minorEastAsia"/>
          <w:b/>
          <w:sz w:val="24"/>
          <w:szCs w:val="24"/>
          <w:lang w:eastAsia="zh-CN"/>
        </w:rPr>
      </w:pPr>
      <w:r w:rsidRPr="002631AA">
        <w:rPr>
          <w:rFonts w:asciiTheme="minorEastAsia" w:eastAsiaTheme="minorEastAsia" w:hAnsiTheme="minorEastAsia"/>
          <w:b/>
          <w:w w:val="95"/>
          <w:sz w:val="24"/>
          <w:szCs w:val="24"/>
          <w:lang w:eastAsia="zh-CN"/>
        </w:rPr>
        <w:t>四、以下情况作废选处理：</w:t>
      </w:r>
    </w:p>
    <w:p w:rsidR="0058218B" w:rsidRPr="002631AA" w:rsidRDefault="0058218B" w:rsidP="0058218B">
      <w:pPr>
        <w:pStyle w:val="a9"/>
        <w:spacing w:line="360" w:lineRule="auto"/>
        <w:ind w:firstLineChars="200" w:firstLine="480"/>
        <w:rPr>
          <w:rFonts w:asciiTheme="minorEastAsia" w:eastAsiaTheme="minorEastAsia" w:hAnsiTheme="minorEastAsia"/>
          <w:lang w:eastAsia="zh-CN"/>
        </w:rPr>
      </w:pPr>
      <w:r w:rsidRPr="002631AA">
        <w:rPr>
          <w:rFonts w:asciiTheme="minorEastAsia" w:eastAsiaTheme="minorEastAsia" w:hAnsiTheme="minorEastAsia"/>
          <w:lang w:eastAsia="zh-CN"/>
        </w:rPr>
        <w:t>1.对比</w:t>
      </w:r>
      <w:proofErr w:type="gramStart"/>
      <w:r w:rsidRPr="002631AA">
        <w:rPr>
          <w:rFonts w:asciiTheme="minorEastAsia" w:eastAsiaTheme="minorEastAsia" w:hAnsiTheme="minorEastAsia"/>
          <w:lang w:eastAsia="zh-CN"/>
        </w:rPr>
        <w:t>选文件</w:t>
      </w:r>
      <w:proofErr w:type="gramEnd"/>
      <w:r w:rsidRPr="002631AA">
        <w:rPr>
          <w:rFonts w:asciiTheme="minorEastAsia" w:eastAsiaTheme="minorEastAsia" w:hAnsiTheme="minorEastAsia"/>
          <w:lang w:eastAsia="zh-CN"/>
        </w:rPr>
        <w:t>提出的实质性要求和条件，参选文件未能在实质上响应的。</w:t>
      </w:r>
    </w:p>
    <w:p w:rsidR="0058218B" w:rsidRPr="002631AA" w:rsidRDefault="0058218B" w:rsidP="0058218B">
      <w:pPr>
        <w:pStyle w:val="a9"/>
        <w:spacing w:line="360" w:lineRule="auto"/>
        <w:ind w:firstLineChars="200" w:firstLine="480"/>
        <w:rPr>
          <w:rFonts w:asciiTheme="minorEastAsia" w:eastAsiaTheme="minorEastAsia" w:hAnsiTheme="minorEastAsia"/>
          <w:lang w:eastAsia="zh-CN"/>
        </w:rPr>
      </w:pPr>
      <w:r w:rsidRPr="002631AA">
        <w:rPr>
          <w:rFonts w:asciiTheme="minorEastAsia" w:eastAsiaTheme="minorEastAsia" w:hAnsiTheme="minorEastAsia"/>
          <w:lang w:eastAsia="zh-CN"/>
        </w:rPr>
        <w:t>2.参选文件存在重大偏差的。</w:t>
      </w:r>
    </w:p>
    <w:p w:rsidR="0058218B" w:rsidRPr="002631AA" w:rsidRDefault="0058218B" w:rsidP="0058218B">
      <w:pPr>
        <w:pStyle w:val="a9"/>
        <w:spacing w:line="360" w:lineRule="auto"/>
        <w:ind w:firstLineChars="200" w:firstLine="480"/>
        <w:rPr>
          <w:rFonts w:asciiTheme="minorEastAsia" w:eastAsiaTheme="minorEastAsia" w:hAnsiTheme="minorEastAsia"/>
          <w:lang w:eastAsia="zh-CN"/>
        </w:rPr>
      </w:pPr>
      <w:r w:rsidRPr="002631AA">
        <w:rPr>
          <w:rFonts w:asciiTheme="minorEastAsia" w:eastAsiaTheme="minorEastAsia" w:hAnsiTheme="minorEastAsia" w:hint="eastAsia"/>
          <w:lang w:eastAsia="zh-CN"/>
        </w:rPr>
        <w:t>3</w:t>
      </w:r>
      <w:r w:rsidRPr="002631AA">
        <w:rPr>
          <w:rFonts w:asciiTheme="minorEastAsia" w:eastAsiaTheme="minorEastAsia" w:hAnsiTheme="minorEastAsia"/>
          <w:lang w:eastAsia="zh-CN"/>
        </w:rPr>
        <w:t>.违反规定</w:t>
      </w:r>
      <w:proofErr w:type="gramStart"/>
      <w:r w:rsidRPr="002631AA">
        <w:rPr>
          <w:rFonts w:asciiTheme="minorEastAsia" w:eastAsiaTheme="minorEastAsia" w:hAnsiTheme="minorEastAsia"/>
          <w:lang w:eastAsia="zh-CN"/>
        </w:rPr>
        <w:t>影响开选评选</w:t>
      </w:r>
      <w:proofErr w:type="gramEnd"/>
      <w:r w:rsidRPr="002631AA">
        <w:rPr>
          <w:rFonts w:asciiTheme="minorEastAsia" w:eastAsiaTheme="minorEastAsia" w:hAnsiTheme="minorEastAsia"/>
          <w:lang w:eastAsia="zh-CN"/>
        </w:rPr>
        <w:t>工作或采取其他方式对比选人施加影响的。</w:t>
      </w:r>
    </w:p>
    <w:p w:rsidR="0058218B" w:rsidRPr="002631AA" w:rsidRDefault="0058218B" w:rsidP="0058218B">
      <w:pPr>
        <w:pStyle w:val="a9"/>
        <w:spacing w:line="360" w:lineRule="auto"/>
        <w:ind w:firstLineChars="200" w:firstLine="480"/>
        <w:rPr>
          <w:rFonts w:asciiTheme="minorEastAsia" w:eastAsiaTheme="minorEastAsia" w:hAnsiTheme="minorEastAsia"/>
          <w:lang w:eastAsia="zh-CN"/>
        </w:rPr>
      </w:pPr>
      <w:r w:rsidRPr="002631AA">
        <w:rPr>
          <w:rFonts w:asciiTheme="minorEastAsia" w:eastAsiaTheme="minorEastAsia" w:hAnsiTheme="minorEastAsia" w:hint="eastAsia"/>
          <w:lang w:eastAsia="zh-CN"/>
        </w:rPr>
        <w:t>4</w:t>
      </w:r>
      <w:r w:rsidRPr="002631AA">
        <w:rPr>
          <w:rFonts w:asciiTheme="minorEastAsia" w:eastAsiaTheme="minorEastAsia" w:hAnsiTheme="minorEastAsia"/>
          <w:lang w:eastAsia="zh-CN"/>
        </w:rPr>
        <w:t>.参选人串标、相互勾结故意压低标价以排挤竞争对手的公平竞争的，其参选无效。</w:t>
      </w:r>
    </w:p>
    <w:p w:rsidR="0058218B" w:rsidRPr="002631AA" w:rsidRDefault="0058218B" w:rsidP="0058218B">
      <w:pPr>
        <w:pStyle w:val="10"/>
        <w:spacing w:line="360" w:lineRule="auto"/>
        <w:ind w:left="0" w:firstLineChars="200" w:firstLine="459"/>
        <w:rPr>
          <w:rFonts w:asciiTheme="minorEastAsia" w:eastAsiaTheme="minorEastAsia" w:hAnsiTheme="minorEastAsia"/>
          <w:sz w:val="24"/>
          <w:szCs w:val="24"/>
          <w:lang w:eastAsia="zh-CN"/>
        </w:rPr>
      </w:pPr>
      <w:r w:rsidRPr="002631AA">
        <w:rPr>
          <w:rFonts w:asciiTheme="minorEastAsia" w:eastAsiaTheme="minorEastAsia" w:hAnsiTheme="minorEastAsia"/>
          <w:w w:val="95"/>
          <w:sz w:val="24"/>
          <w:szCs w:val="24"/>
          <w:lang w:eastAsia="zh-CN"/>
        </w:rPr>
        <w:t>五、评选</w:t>
      </w:r>
    </w:p>
    <w:p w:rsidR="0058218B" w:rsidRPr="002631AA" w:rsidRDefault="0058218B" w:rsidP="0058218B">
      <w:pPr>
        <w:pStyle w:val="a9"/>
        <w:spacing w:line="360" w:lineRule="auto"/>
        <w:ind w:firstLineChars="200" w:firstLine="480"/>
        <w:rPr>
          <w:rFonts w:asciiTheme="minorEastAsia" w:eastAsiaTheme="minorEastAsia" w:hAnsiTheme="minorEastAsia"/>
          <w:lang w:eastAsia="zh-CN"/>
        </w:rPr>
      </w:pPr>
      <w:r w:rsidRPr="002631AA">
        <w:rPr>
          <w:rFonts w:asciiTheme="minorEastAsia" w:eastAsiaTheme="minorEastAsia" w:hAnsiTheme="minorEastAsia"/>
          <w:lang w:eastAsia="zh-CN"/>
        </w:rPr>
        <w:t>1.</w:t>
      </w:r>
      <w:r w:rsidRPr="002631AA">
        <w:rPr>
          <w:rFonts w:asciiTheme="minorEastAsia" w:eastAsiaTheme="minorEastAsia" w:hAnsiTheme="minorEastAsia"/>
          <w:spacing w:val="-5"/>
          <w:lang w:eastAsia="zh-CN"/>
        </w:rPr>
        <w:t>比选人将在参选文件截止日期后另行择日组织比选会，参选人选定工作在比选人有关部门监督下，由比选人依法组建的评选委员会负责。</w:t>
      </w:r>
    </w:p>
    <w:p w:rsidR="0058218B" w:rsidRPr="002631AA" w:rsidRDefault="0058218B" w:rsidP="0058218B">
      <w:pPr>
        <w:pStyle w:val="a9"/>
        <w:spacing w:line="360" w:lineRule="auto"/>
        <w:ind w:firstLineChars="200" w:firstLine="480"/>
        <w:rPr>
          <w:rFonts w:asciiTheme="minorEastAsia" w:eastAsiaTheme="minorEastAsia" w:hAnsiTheme="minorEastAsia"/>
          <w:lang w:eastAsia="zh-CN"/>
        </w:rPr>
      </w:pPr>
      <w:r w:rsidRPr="002631AA">
        <w:rPr>
          <w:rFonts w:asciiTheme="minorEastAsia" w:eastAsiaTheme="minorEastAsia" w:hAnsiTheme="minorEastAsia"/>
          <w:lang w:eastAsia="zh-CN"/>
        </w:rPr>
        <w:t>2.在开选时没有启封和读出的参选文件，在评选时将不予考虑。</w:t>
      </w:r>
    </w:p>
    <w:p w:rsidR="0058218B" w:rsidRPr="002631AA" w:rsidRDefault="0058218B" w:rsidP="0058218B">
      <w:pPr>
        <w:pStyle w:val="a9"/>
        <w:spacing w:line="360" w:lineRule="auto"/>
        <w:ind w:firstLineChars="200" w:firstLine="480"/>
        <w:rPr>
          <w:lang w:eastAsia="zh-CN"/>
        </w:rPr>
      </w:pPr>
      <w:r w:rsidRPr="002631AA">
        <w:rPr>
          <w:rFonts w:asciiTheme="minorEastAsia" w:eastAsiaTheme="minorEastAsia" w:hAnsiTheme="minorEastAsia"/>
          <w:lang w:eastAsia="zh-CN"/>
        </w:rPr>
        <w:t>3.比选人将</w:t>
      </w:r>
      <w:proofErr w:type="gramStart"/>
      <w:r w:rsidRPr="002631AA">
        <w:rPr>
          <w:rFonts w:asciiTheme="minorEastAsia" w:eastAsiaTheme="minorEastAsia" w:hAnsiTheme="minorEastAsia"/>
          <w:lang w:eastAsia="zh-CN"/>
        </w:rPr>
        <w:t>做开选记录</w:t>
      </w:r>
      <w:proofErr w:type="gramEnd"/>
      <w:r w:rsidRPr="002631AA">
        <w:rPr>
          <w:rFonts w:asciiTheme="minorEastAsia" w:eastAsiaTheme="minorEastAsia" w:hAnsiTheme="minorEastAsia"/>
          <w:lang w:eastAsia="zh-CN"/>
        </w:rPr>
        <w:t>。</w:t>
      </w:r>
    </w:p>
    <w:p w:rsidR="0058218B" w:rsidRDefault="0058218B">
      <w:pPr>
        <w:pStyle w:val="a9"/>
        <w:spacing w:before="23"/>
        <w:ind w:left="598"/>
        <w:rPr>
          <w:lang w:eastAsia="zh-CN"/>
        </w:rPr>
        <w:sectPr w:rsidR="0058218B">
          <w:pgSz w:w="11910" w:h="16840"/>
          <w:pgMar w:top="1500" w:right="1140" w:bottom="740" w:left="1300" w:header="0" w:footer="551" w:gutter="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第五章  合同授予</w:t>
      </w:r>
    </w:p>
    <w:p w:rsidR="00D7766D" w:rsidRDefault="00986280">
      <w:pPr>
        <w:pStyle w:val="a9"/>
        <w:spacing w:line="360" w:lineRule="auto"/>
        <w:ind w:right="121" w:firstLineChars="200" w:firstLine="480"/>
        <w:jc w:val="both"/>
        <w:rPr>
          <w:lang w:eastAsia="zh-CN"/>
        </w:rPr>
      </w:pPr>
      <w:r>
        <w:rPr>
          <w:lang w:eastAsia="zh-CN"/>
        </w:rPr>
        <w:t>1.比选人将把合同授予中选人；在授予前，仍需进行资格审查。</w:t>
      </w:r>
    </w:p>
    <w:p w:rsidR="00D7766D" w:rsidRDefault="00986280">
      <w:pPr>
        <w:pStyle w:val="a9"/>
        <w:spacing w:line="360" w:lineRule="auto"/>
        <w:ind w:right="121" w:firstLineChars="200" w:firstLine="480"/>
        <w:jc w:val="both"/>
        <w:rPr>
          <w:lang w:eastAsia="zh-CN"/>
        </w:rPr>
      </w:pPr>
      <w:r>
        <w:rPr>
          <w:lang w:eastAsia="zh-CN"/>
        </w:rPr>
        <w:t>2.中选人确定后，比选将通知中选人，并将中选结果公示在比选人集团官网。</w:t>
      </w:r>
    </w:p>
    <w:p w:rsidR="00D7766D" w:rsidRDefault="00986280">
      <w:pPr>
        <w:pStyle w:val="a9"/>
        <w:spacing w:line="360" w:lineRule="auto"/>
        <w:ind w:right="121" w:firstLineChars="200" w:firstLine="480"/>
        <w:jc w:val="both"/>
        <w:rPr>
          <w:lang w:eastAsia="zh-CN"/>
        </w:rPr>
      </w:pPr>
      <w:r>
        <w:rPr>
          <w:lang w:eastAsia="zh-CN"/>
        </w:rPr>
        <w:t>3.中选通知对比选人和参选人具有法律效力。</w:t>
      </w:r>
      <w:r w:rsidR="0077141E">
        <w:rPr>
          <w:rStyle w:val="af7"/>
          <w:rFonts w:hint="eastAsia"/>
          <w:color w:val="FF0000"/>
          <w:lang w:eastAsia="zh-CN"/>
        </w:rPr>
        <w:t>福建福海创石油化工有限公司指定由</w:t>
      </w:r>
      <w:r w:rsidR="0077141E">
        <w:rPr>
          <w:rStyle w:val="af7"/>
          <w:color w:val="FF0000"/>
          <w:lang w:eastAsia="zh-CN"/>
        </w:rPr>
        <w:t>其</w:t>
      </w:r>
      <w:r w:rsidR="00982F29">
        <w:rPr>
          <w:rStyle w:val="af7"/>
          <w:rFonts w:hint="eastAsia"/>
          <w:color w:val="FF0000"/>
          <w:lang w:eastAsia="zh-CN"/>
        </w:rPr>
        <w:t>权属子公司“翔鹭石化</w:t>
      </w:r>
      <w:r w:rsidR="0077141E">
        <w:rPr>
          <w:rStyle w:val="af7"/>
          <w:rFonts w:hint="eastAsia"/>
          <w:color w:val="FF0000"/>
          <w:lang w:eastAsia="zh-CN"/>
        </w:rPr>
        <w:t>（漳州）有限公司”作为本合同执行主体</w:t>
      </w:r>
      <w:r>
        <w:rPr>
          <w:rStyle w:val="af7"/>
          <w:rFonts w:hint="eastAsia"/>
          <w:color w:val="FF0000"/>
          <w:lang w:eastAsia="zh-CN"/>
        </w:rPr>
        <w:t>，将于中选结果公示流程结束之日起30</w:t>
      </w:r>
      <w:proofErr w:type="gramStart"/>
      <w:r>
        <w:rPr>
          <w:rStyle w:val="af7"/>
          <w:rFonts w:hint="eastAsia"/>
          <w:color w:val="FF0000"/>
          <w:lang w:eastAsia="zh-CN"/>
        </w:rPr>
        <w:t>日内与</w:t>
      </w:r>
      <w:proofErr w:type="gramEnd"/>
      <w:r>
        <w:rPr>
          <w:rStyle w:val="af7"/>
          <w:rFonts w:hint="eastAsia"/>
          <w:color w:val="FF0000"/>
          <w:lang w:eastAsia="zh-CN"/>
        </w:rPr>
        <w:t>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rsidR="00D7766D" w:rsidRDefault="00986280">
      <w:pPr>
        <w:pStyle w:val="a9"/>
        <w:spacing w:line="360" w:lineRule="auto"/>
        <w:ind w:right="121" w:firstLineChars="200" w:firstLine="480"/>
        <w:jc w:val="both"/>
        <w:rPr>
          <w:lang w:eastAsia="zh-CN"/>
        </w:rPr>
      </w:pPr>
      <w:r>
        <w:rPr>
          <w:lang w:eastAsia="zh-CN"/>
        </w:rPr>
        <w:t>4.中选人签署合同后必须履行合同要求。</w:t>
      </w:r>
      <w:r w:rsidR="00AF5870">
        <w:rPr>
          <w:lang w:eastAsia="zh-CN"/>
        </w:rPr>
        <w:t>若因中选单位原因未在规定的时间内完成</w:t>
      </w:r>
      <w:r>
        <w:rPr>
          <w:lang w:eastAsia="zh-CN"/>
        </w:rPr>
        <w:t>相关</w:t>
      </w:r>
      <w:r w:rsidR="00AF5870">
        <w:rPr>
          <w:lang w:eastAsia="zh-CN"/>
        </w:rPr>
        <w:t>设计</w:t>
      </w:r>
      <w:r w:rsidR="00AF5870">
        <w:rPr>
          <w:rFonts w:hint="eastAsia"/>
          <w:lang w:eastAsia="zh-CN"/>
        </w:rPr>
        <w:t>、</w:t>
      </w:r>
      <w:r w:rsidR="00AF5870">
        <w:rPr>
          <w:lang w:eastAsia="zh-CN"/>
        </w:rPr>
        <w:t>图纸提供等</w:t>
      </w:r>
      <w:r>
        <w:rPr>
          <w:lang w:eastAsia="zh-CN"/>
        </w:rPr>
        <w:t>工作，则比选人有权单方面取消中选单位的资格。并取消参选人三年内在比选人的业务中的参选资格，由此给比选人造成的损失，比选人有权追究中选方的全部责任。</w:t>
      </w:r>
    </w:p>
    <w:p w:rsidR="00D7766D" w:rsidRDefault="00986280">
      <w:pPr>
        <w:pStyle w:val="a9"/>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rsidR="00D7766D" w:rsidRDefault="00986280">
      <w:pPr>
        <w:pStyle w:val="a9"/>
        <w:spacing w:line="360" w:lineRule="auto"/>
        <w:ind w:right="121" w:firstLineChars="200" w:firstLine="480"/>
        <w:jc w:val="both"/>
        <w:rPr>
          <w:lang w:eastAsia="zh-CN"/>
        </w:rPr>
      </w:pPr>
      <w:r>
        <w:rPr>
          <w:lang w:eastAsia="zh-CN"/>
        </w:rPr>
        <w:t>6.接受和拒绝</w:t>
      </w:r>
      <w:proofErr w:type="gramStart"/>
      <w:r>
        <w:rPr>
          <w:lang w:eastAsia="zh-CN"/>
        </w:rPr>
        <w:t>任何或</w:t>
      </w:r>
      <w:proofErr w:type="gramEnd"/>
      <w:r>
        <w:rPr>
          <w:lang w:eastAsia="zh-CN"/>
        </w:rPr>
        <w:t>所有参选的权利：比选机构和比选人保留在授标之前任何时候接受或拒绝任何比选，以及宣布比选程序无效或拒绝所有参选的权利，对受影响的参选人不承担任何责任。</w:t>
      </w:r>
    </w:p>
    <w:p w:rsidR="00D7766D" w:rsidRDefault="00D7766D">
      <w:pPr>
        <w:spacing w:line="360" w:lineRule="auto"/>
        <w:jc w:val="both"/>
        <w:rPr>
          <w:lang w:eastAsia="zh-CN"/>
        </w:rPr>
        <w:sectPr w:rsidR="00D7766D">
          <w:footerReference w:type="default" r:id="rId12"/>
          <w:pgSz w:w="11910" w:h="16840"/>
          <w:pgMar w:top="1500" w:right="1020" w:bottom="740" w:left="1300" w:header="0" w:footer="551" w:gutter="0"/>
          <w:pgNumType w:start="1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第六章</w:t>
      </w:r>
      <w:r>
        <w:rPr>
          <w:rFonts w:hint="eastAsia"/>
          <w:b/>
          <w:w w:val="95"/>
          <w:sz w:val="28"/>
          <w:lang w:eastAsia="zh-CN"/>
        </w:rPr>
        <w:t xml:space="preserve">  </w:t>
      </w:r>
      <w:r>
        <w:rPr>
          <w:b/>
          <w:w w:val="95"/>
          <w:sz w:val="28"/>
          <w:lang w:eastAsia="zh-CN"/>
        </w:rPr>
        <w:t>中选后相关履约要求</w:t>
      </w:r>
    </w:p>
    <w:p w:rsidR="00D7766D" w:rsidRDefault="00986280">
      <w:pPr>
        <w:pStyle w:val="a9"/>
        <w:spacing w:line="360" w:lineRule="auto"/>
        <w:ind w:right="121" w:firstLineChars="200" w:firstLine="48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rsidR="00D7766D" w:rsidRDefault="00986280">
      <w:pPr>
        <w:pStyle w:val="a9"/>
        <w:spacing w:line="360" w:lineRule="auto"/>
        <w:ind w:right="121" w:firstLineChars="200" w:firstLine="480"/>
        <w:jc w:val="both"/>
        <w:rPr>
          <w:lang w:eastAsia="zh-CN"/>
        </w:rPr>
      </w:pPr>
      <w:r>
        <w:rPr>
          <w:lang w:eastAsia="zh-CN"/>
        </w:rPr>
        <w:t>2.中选单位必须严格执行</w:t>
      </w:r>
      <w:r>
        <w:rPr>
          <w:rFonts w:hint="eastAsia"/>
          <w:lang w:eastAsia="zh-CN"/>
        </w:rPr>
        <w:t>采购合同</w:t>
      </w:r>
      <w:r>
        <w:rPr>
          <w:lang w:eastAsia="zh-CN"/>
        </w:rPr>
        <w:t>（详见附件一）的规定。</w:t>
      </w:r>
    </w:p>
    <w:p w:rsidR="00D7766D" w:rsidRDefault="00986280">
      <w:pPr>
        <w:pStyle w:val="a9"/>
        <w:spacing w:line="360" w:lineRule="auto"/>
        <w:ind w:right="121" w:firstLineChars="200" w:firstLine="480"/>
        <w:jc w:val="both"/>
        <w:rPr>
          <w:lang w:eastAsia="zh-CN"/>
        </w:rPr>
      </w:pPr>
      <w:r>
        <w:rPr>
          <w:lang w:eastAsia="zh-CN"/>
        </w:rPr>
        <w:t>3.中选单位需遵守比选人的各项管理规章制度。如违反相关条例者则按福建福海创石油化工有限公司相应条款进行处罚。</w:t>
      </w:r>
    </w:p>
    <w:p w:rsidR="00D7766D" w:rsidRDefault="00D7766D">
      <w:pPr>
        <w:pStyle w:val="a9"/>
        <w:spacing w:before="26" w:line="321" w:lineRule="auto"/>
        <w:ind w:left="118" w:right="106" w:firstLine="480"/>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0"/>
        <w:tabs>
          <w:tab w:val="left" w:pos="1912"/>
        </w:tabs>
        <w:spacing w:line="355" w:lineRule="exact"/>
        <w:ind w:left="647" w:firstLineChars="1100" w:firstLine="3092"/>
        <w:jc w:val="both"/>
        <w:rPr>
          <w:lang w:eastAsia="zh-CN"/>
        </w:rPr>
      </w:pPr>
    </w:p>
    <w:p w:rsidR="00D7766D" w:rsidRDefault="00D7766D">
      <w:pPr>
        <w:pStyle w:val="1"/>
      </w:pPr>
    </w:p>
    <w:p w:rsidR="00D7766D" w:rsidRDefault="00D7766D">
      <w:pPr>
        <w:pStyle w:val="1"/>
      </w:pPr>
    </w:p>
    <w:p w:rsidR="00D7766D" w:rsidRDefault="00D7766D">
      <w:pPr>
        <w:pStyle w:val="1"/>
      </w:pPr>
    </w:p>
    <w:p w:rsidR="00D7766D" w:rsidRDefault="00D7766D">
      <w:pPr>
        <w:pStyle w:val="1"/>
      </w:pPr>
    </w:p>
    <w:p w:rsidR="00D7766D" w:rsidRDefault="00986280">
      <w:pPr>
        <w:spacing w:before="15" w:line="360" w:lineRule="auto"/>
        <w:jc w:val="center"/>
        <w:rPr>
          <w:b/>
          <w:w w:val="95"/>
          <w:sz w:val="28"/>
          <w:lang w:eastAsia="zh-CN"/>
        </w:rPr>
      </w:pPr>
      <w:r>
        <w:rPr>
          <w:b/>
          <w:w w:val="95"/>
          <w:sz w:val="28"/>
          <w:lang w:eastAsia="zh-CN"/>
        </w:rPr>
        <w:lastRenderedPageBreak/>
        <w:t>第七章</w:t>
      </w:r>
      <w:r>
        <w:rPr>
          <w:b/>
          <w:w w:val="95"/>
          <w:sz w:val="28"/>
          <w:lang w:eastAsia="zh-CN"/>
        </w:rPr>
        <w:tab/>
        <w:t>其它</w:t>
      </w:r>
    </w:p>
    <w:p w:rsidR="00D7766D" w:rsidRDefault="00986280">
      <w:pPr>
        <w:pStyle w:val="a9"/>
        <w:spacing w:line="360" w:lineRule="auto"/>
        <w:ind w:right="121" w:firstLineChars="200" w:firstLine="480"/>
        <w:jc w:val="both"/>
        <w:rPr>
          <w:lang w:eastAsia="zh-CN"/>
        </w:rPr>
      </w:pPr>
      <w:r>
        <w:rPr>
          <w:lang w:eastAsia="zh-CN"/>
        </w:rPr>
        <w:t>1.参选人的参选文件无论其是否中选，均不退回。</w:t>
      </w:r>
    </w:p>
    <w:p w:rsidR="00D7766D" w:rsidRDefault="00986280">
      <w:pPr>
        <w:pStyle w:val="a9"/>
        <w:spacing w:line="360" w:lineRule="auto"/>
        <w:ind w:right="121" w:firstLineChars="200" w:firstLine="480"/>
        <w:jc w:val="both"/>
        <w:rPr>
          <w:lang w:eastAsia="zh-CN"/>
        </w:rPr>
      </w:pPr>
      <w:r>
        <w:rPr>
          <w:lang w:eastAsia="zh-CN"/>
        </w:rPr>
        <w:t>2.比选人郑重承诺：参选人所提交的参选文件及相关资料不向第三方泄露。</w:t>
      </w:r>
    </w:p>
    <w:p w:rsidR="00D7766D" w:rsidRDefault="00986280">
      <w:pPr>
        <w:pStyle w:val="a9"/>
        <w:spacing w:line="360" w:lineRule="auto"/>
        <w:ind w:right="121" w:firstLineChars="200" w:firstLine="480"/>
        <w:jc w:val="both"/>
        <w:rPr>
          <w:lang w:eastAsia="zh-CN"/>
        </w:rPr>
      </w:pPr>
      <w:r>
        <w:rPr>
          <w:lang w:eastAsia="zh-CN"/>
        </w:rPr>
        <w:t>3.本比选文件的解释权归福建福海创石油化工有限公司。</w:t>
      </w:r>
    </w:p>
    <w:p w:rsidR="00D7766D" w:rsidRDefault="00986280">
      <w:pPr>
        <w:pStyle w:val="a9"/>
        <w:spacing w:line="360" w:lineRule="auto"/>
        <w:ind w:left="215"/>
        <w:rPr>
          <w:lang w:eastAsia="zh-CN"/>
        </w:rPr>
      </w:pPr>
      <w:r>
        <w:rPr>
          <w:lang w:eastAsia="zh-CN"/>
        </w:rPr>
        <w:br w:type="page"/>
      </w:r>
    </w:p>
    <w:p w:rsidR="00D7766D" w:rsidRPr="0048638A" w:rsidRDefault="00986280" w:rsidP="0048638A">
      <w:pPr>
        <w:pStyle w:val="a9"/>
        <w:rPr>
          <w:rFonts w:ascii="Times New Roman"/>
          <w:b/>
          <w:bCs/>
          <w:lang w:eastAsia="zh-CN"/>
        </w:rPr>
      </w:pPr>
      <w:r>
        <w:rPr>
          <w:rFonts w:ascii="Times New Roman" w:hint="eastAsia"/>
          <w:b/>
          <w:bCs/>
          <w:lang w:eastAsia="zh-CN"/>
        </w:rPr>
        <w:lastRenderedPageBreak/>
        <w:t>附件一、</w:t>
      </w:r>
      <w:r w:rsidR="00977F9C">
        <w:rPr>
          <w:rFonts w:ascii="Times New Roman" w:hint="eastAsia"/>
          <w:b/>
          <w:bCs/>
          <w:lang w:eastAsia="zh-CN"/>
        </w:rPr>
        <w:t>合同文本</w:t>
      </w:r>
      <w:bookmarkStart w:id="2" w:name="_Toc251742852"/>
    </w:p>
    <w:p w:rsidR="00A06684" w:rsidRDefault="00982F29" w:rsidP="003F410C">
      <w:pPr>
        <w:spacing w:line="360" w:lineRule="auto"/>
        <w:jc w:val="center"/>
        <w:rPr>
          <w:rFonts w:ascii="Arial" w:hAnsi="Arial" w:cs="Arial"/>
          <w:b/>
          <w:sz w:val="32"/>
          <w:szCs w:val="32"/>
          <w:lang w:eastAsia="zh-CN"/>
        </w:rPr>
      </w:pPr>
      <w:r>
        <w:rPr>
          <w:rFonts w:ascii="Arial" w:hAnsi="Arial" w:cs="Arial" w:hint="eastAsia"/>
          <w:b/>
          <w:sz w:val="32"/>
          <w:szCs w:val="32"/>
          <w:lang w:eastAsia="zh-CN"/>
        </w:rPr>
        <w:t>翔鹭石化</w:t>
      </w:r>
      <w:r w:rsidR="00F645DB">
        <w:rPr>
          <w:rFonts w:ascii="Arial" w:hAnsi="Arial" w:cs="Arial" w:hint="eastAsia"/>
          <w:b/>
          <w:sz w:val="32"/>
          <w:szCs w:val="32"/>
          <w:lang w:eastAsia="zh-CN"/>
        </w:rPr>
        <w:t>（漳州）</w:t>
      </w:r>
      <w:r w:rsidR="00A06684">
        <w:rPr>
          <w:rFonts w:ascii="Arial" w:hAnsi="Arial" w:cs="Arial" w:hint="eastAsia"/>
          <w:b/>
          <w:sz w:val="32"/>
          <w:szCs w:val="32"/>
          <w:lang w:eastAsia="zh-CN"/>
        </w:rPr>
        <w:t>有限公司</w:t>
      </w:r>
    </w:p>
    <w:p w:rsidR="00F863A4" w:rsidRPr="00DB67D2" w:rsidRDefault="00982F29" w:rsidP="00146FB3">
      <w:pPr>
        <w:spacing w:line="360" w:lineRule="auto"/>
        <w:jc w:val="center"/>
        <w:rPr>
          <w:b/>
          <w:sz w:val="32"/>
          <w:szCs w:val="32"/>
          <w:lang w:eastAsia="zh-CN"/>
        </w:rPr>
      </w:pPr>
      <w:r w:rsidRPr="00982F29">
        <w:rPr>
          <w:rFonts w:hint="eastAsia"/>
          <w:b/>
          <w:bCs/>
          <w:sz w:val="32"/>
          <w:szCs w:val="32"/>
          <w:lang w:eastAsia="zh-CN"/>
        </w:rPr>
        <w:t>集装箱内衬</w:t>
      </w:r>
      <w:proofErr w:type="gramStart"/>
      <w:r w:rsidRPr="00982F29">
        <w:rPr>
          <w:rFonts w:hint="eastAsia"/>
          <w:b/>
          <w:bCs/>
          <w:sz w:val="32"/>
          <w:szCs w:val="32"/>
          <w:lang w:eastAsia="zh-CN"/>
        </w:rPr>
        <w:t>袋水平</w:t>
      </w:r>
      <w:proofErr w:type="gramEnd"/>
      <w:r w:rsidRPr="00982F29">
        <w:rPr>
          <w:rFonts w:hint="eastAsia"/>
          <w:b/>
          <w:bCs/>
          <w:sz w:val="32"/>
          <w:szCs w:val="32"/>
          <w:lang w:eastAsia="zh-CN"/>
        </w:rPr>
        <w:t>进料系统优化研究项目设备采购施工</w:t>
      </w:r>
      <w:r w:rsidR="00EB5106">
        <w:rPr>
          <w:b/>
          <w:bCs/>
          <w:sz w:val="32"/>
          <w:szCs w:val="32"/>
          <w:lang w:eastAsia="zh-CN"/>
        </w:rPr>
        <w:t>合同</w:t>
      </w:r>
    </w:p>
    <w:p w:rsidR="00A06684" w:rsidRPr="00172FEC" w:rsidRDefault="00A06684" w:rsidP="003F410C">
      <w:pPr>
        <w:spacing w:line="360" w:lineRule="auto"/>
        <w:jc w:val="center"/>
        <w:rPr>
          <w:rFonts w:cs="Arial"/>
          <w:sz w:val="24"/>
          <w:lang w:eastAsia="zh-CN"/>
        </w:rPr>
      </w:pPr>
      <w:r>
        <w:rPr>
          <w:rFonts w:cs="Arial" w:hint="eastAsia"/>
          <w:sz w:val="24"/>
          <w:lang w:eastAsia="zh-CN"/>
        </w:rPr>
        <w:t xml:space="preserve">               </w:t>
      </w:r>
      <w:r w:rsidRPr="00172FEC">
        <w:rPr>
          <w:rFonts w:cs="Arial" w:hint="eastAsia"/>
          <w:sz w:val="24"/>
          <w:lang w:eastAsia="zh-CN"/>
        </w:rPr>
        <w:t>合同编号：</w:t>
      </w:r>
      <w:r w:rsidRPr="00172FEC">
        <w:rPr>
          <w:rFonts w:cs="Arial"/>
          <w:sz w:val="24"/>
          <w:lang w:eastAsia="zh-CN"/>
        </w:rPr>
        <w:t xml:space="preserve"> </w:t>
      </w:r>
    </w:p>
    <w:p w:rsidR="00A06684" w:rsidRPr="000C3106" w:rsidRDefault="00A06684" w:rsidP="003F410C">
      <w:pPr>
        <w:spacing w:line="360" w:lineRule="auto"/>
        <w:jc w:val="center"/>
        <w:rPr>
          <w:rFonts w:cs="Arial"/>
          <w:sz w:val="24"/>
          <w:lang w:eastAsia="zh-CN"/>
        </w:rPr>
      </w:pPr>
      <w:r w:rsidRPr="00172FEC">
        <w:rPr>
          <w:rFonts w:cs="Arial" w:hint="eastAsia"/>
          <w:sz w:val="24"/>
          <w:lang w:eastAsia="zh-CN"/>
        </w:rPr>
        <w:t xml:space="preserve">                    </w:t>
      </w:r>
      <w:r>
        <w:rPr>
          <w:rFonts w:cs="Arial" w:hint="eastAsia"/>
          <w:sz w:val="24"/>
          <w:lang w:eastAsia="zh-CN"/>
        </w:rPr>
        <w:t xml:space="preserve">             签订日期：</w:t>
      </w:r>
      <w:r w:rsidRPr="00172FEC">
        <w:rPr>
          <w:rFonts w:cs="Arial" w:hint="eastAsia"/>
          <w:sz w:val="24"/>
          <w:lang w:eastAsia="zh-CN"/>
        </w:rPr>
        <w:t xml:space="preserve">    </w:t>
      </w:r>
      <w:r>
        <w:rPr>
          <w:rFonts w:cs="Arial" w:hint="eastAsia"/>
          <w:sz w:val="24"/>
          <w:lang w:eastAsia="zh-CN"/>
        </w:rPr>
        <w:t>年    月    日</w:t>
      </w:r>
      <w:r w:rsidRPr="00172FEC">
        <w:rPr>
          <w:rFonts w:cs="Arial" w:hint="eastAsia"/>
          <w:sz w:val="24"/>
          <w:lang w:eastAsia="zh-CN"/>
        </w:rPr>
        <w:t xml:space="preserve"> </w:t>
      </w:r>
    </w:p>
    <w:p w:rsidR="00A06684" w:rsidRPr="000C3106" w:rsidRDefault="00A06684" w:rsidP="003F410C">
      <w:pPr>
        <w:pStyle w:val="af2"/>
        <w:spacing w:before="0" w:beforeAutospacing="0" w:after="0" w:afterAutospacing="0" w:line="360" w:lineRule="auto"/>
        <w:rPr>
          <w:rFonts w:asciiTheme="majorEastAsia" w:eastAsiaTheme="majorEastAsia" w:hAnsiTheme="majorEastAsia"/>
          <w:color w:val="3C3C3C"/>
        </w:rPr>
      </w:pPr>
      <w:r w:rsidRPr="000C3106">
        <w:rPr>
          <w:rFonts w:asciiTheme="majorEastAsia" w:eastAsiaTheme="majorEastAsia" w:hAnsiTheme="majorEastAsia" w:hint="eastAsia"/>
          <w:color w:val="3C3C3C"/>
        </w:rPr>
        <w:t>发包人(甲方)：</w:t>
      </w:r>
      <w:r w:rsidR="000A6D01">
        <w:rPr>
          <w:rFonts w:asciiTheme="majorEastAsia" w:eastAsiaTheme="majorEastAsia" w:hAnsiTheme="majorEastAsia" w:hint="eastAsia"/>
          <w:color w:val="3C3C3C"/>
        </w:rPr>
        <w:t>翔鹭石化</w:t>
      </w:r>
      <w:r w:rsidR="00DB67D2">
        <w:rPr>
          <w:rFonts w:asciiTheme="majorEastAsia" w:eastAsiaTheme="majorEastAsia" w:hAnsiTheme="majorEastAsia" w:hint="eastAsia"/>
          <w:color w:val="3C3C3C"/>
        </w:rPr>
        <w:t>（漳州）</w:t>
      </w:r>
      <w:r>
        <w:rPr>
          <w:rFonts w:asciiTheme="majorEastAsia" w:eastAsiaTheme="majorEastAsia" w:hAnsiTheme="majorEastAsia" w:hint="eastAsia"/>
          <w:color w:val="3C3C3C"/>
        </w:rPr>
        <w:t>有限公司</w:t>
      </w:r>
    </w:p>
    <w:p w:rsidR="00A06684" w:rsidRPr="000C3106" w:rsidRDefault="00A06684" w:rsidP="003F410C">
      <w:pPr>
        <w:pStyle w:val="af2"/>
        <w:spacing w:before="0" w:beforeAutospacing="0" w:after="0" w:afterAutospacing="0" w:line="360" w:lineRule="auto"/>
        <w:rPr>
          <w:rFonts w:asciiTheme="majorEastAsia" w:eastAsiaTheme="majorEastAsia" w:hAnsiTheme="majorEastAsia"/>
          <w:color w:val="3C3C3C"/>
        </w:rPr>
      </w:pPr>
      <w:r w:rsidRPr="000C3106">
        <w:rPr>
          <w:rFonts w:asciiTheme="majorEastAsia" w:eastAsiaTheme="majorEastAsia" w:hAnsiTheme="majorEastAsia" w:hint="eastAsia"/>
          <w:color w:val="3C3C3C"/>
        </w:rPr>
        <w:t>承包人(乙方)：</w:t>
      </w:r>
      <w:r w:rsidRPr="000C3106">
        <w:rPr>
          <w:rFonts w:asciiTheme="majorEastAsia" w:eastAsiaTheme="majorEastAsia" w:hAnsiTheme="majorEastAsia"/>
          <w:color w:val="3C3C3C"/>
        </w:rPr>
        <w:t xml:space="preserve"> </w:t>
      </w:r>
    </w:p>
    <w:p w:rsidR="00E30403" w:rsidRPr="00E30403" w:rsidRDefault="00E30403" w:rsidP="00E30403">
      <w:pPr>
        <w:widowControl/>
        <w:spacing w:line="360" w:lineRule="auto"/>
        <w:ind w:firstLine="420"/>
        <w:rPr>
          <w:sz w:val="24"/>
          <w:szCs w:val="24"/>
          <w:lang w:eastAsia="zh-CN"/>
        </w:rPr>
      </w:pPr>
      <w:r w:rsidRPr="00E30403">
        <w:rPr>
          <w:rFonts w:hint="eastAsia"/>
          <w:sz w:val="24"/>
          <w:szCs w:val="24"/>
          <w:lang w:eastAsia="zh-CN"/>
        </w:rPr>
        <w:t>依照《中华人民共和国民法典》合同编、《中华人民共和国建筑法》及其他有关法律、行政法规，遵循平等、自愿、公平和诚实信用的原则，双方就本合同中承包范围内的工程施工事项协商一致，订立本合同。</w:t>
      </w:r>
    </w:p>
    <w:p w:rsidR="00A06684" w:rsidRPr="0047579F" w:rsidRDefault="00A06684" w:rsidP="00A06684">
      <w:pPr>
        <w:spacing w:line="360" w:lineRule="auto"/>
        <w:rPr>
          <w:b/>
          <w:sz w:val="28"/>
          <w:szCs w:val="28"/>
          <w:lang w:eastAsia="zh-CN"/>
        </w:rPr>
      </w:pPr>
      <w:r w:rsidRPr="0047579F">
        <w:rPr>
          <w:rFonts w:hint="eastAsia"/>
          <w:b/>
          <w:sz w:val="28"/>
          <w:szCs w:val="28"/>
          <w:lang w:eastAsia="zh-CN"/>
        </w:rPr>
        <w:t>第一条 一般条款</w:t>
      </w:r>
    </w:p>
    <w:p w:rsidR="00A06684" w:rsidRPr="0047579F" w:rsidRDefault="00A06684" w:rsidP="00A06684">
      <w:pPr>
        <w:spacing w:line="360" w:lineRule="auto"/>
        <w:ind w:firstLineChars="100" w:firstLine="240"/>
        <w:rPr>
          <w:sz w:val="24"/>
          <w:lang w:eastAsia="zh-CN"/>
        </w:rPr>
      </w:pPr>
      <w:r w:rsidRPr="0047579F">
        <w:rPr>
          <w:rFonts w:hint="eastAsia"/>
          <w:sz w:val="24"/>
          <w:lang w:eastAsia="zh-CN"/>
        </w:rPr>
        <w:t>1、工程概况</w:t>
      </w:r>
    </w:p>
    <w:p w:rsidR="00A06684" w:rsidRPr="00EB5106" w:rsidRDefault="00A06684" w:rsidP="00DB67D2">
      <w:pPr>
        <w:spacing w:line="360" w:lineRule="auto"/>
        <w:ind w:firstLineChars="100" w:firstLine="240"/>
        <w:rPr>
          <w:bCs/>
          <w:sz w:val="24"/>
          <w:szCs w:val="24"/>
          <w:lang w:eastAsia="zh-CN"/>
        </w:rPr>
      </w:pPr>
      <w:r w:rsidRPr="0047579F">
        <w:rPr>
          <w:rFonts w:hint="eastAsia"/>
          <w:sz w:val="24"/>
          <w:lang w:eastAsia="zh-CN"/>
        </w:rPr>
        <w:t>1.1</w:t>
      </w:r>
      <w:r>
        <w:rPr>
          <w:rFonts w:hint="eastAsia"/>
          <w:sz w:val="24"/>
          <w:lang w:eastAsia="zh-CN"/>
        </w:rPr>
        <w:t xml:space="preserve"> </w:t>
      </w:r>
      <w:r w:rsidR="00EB5106">
        <w:rPr>
          <w:rFonts w:hint="eastAsia"/>
          <w:sz w:val="24"/>
          <w:lang w:eastAsia="zh-CN"/>
        </w:rPr>
        <w:t>工程名称：</w:t>
      </w:r>
      <w:r w:rsidR="000A6D01" w:rsidRPr="000A6D01">
        <w:rPr>
          <w:rFonts w:hint="eastAsia"/>
          <w:bCs/>
          <w:sz w:val="24"/>
          <w:szCs w:val="24"/>
          <w:lang w:eastAsia="zh-CN"/>
        </w:rPr>
        <w:t>集装箱内衬</w:t>
      </w:r>
      <w:proofErr w:type="gramStart"/>
      <w:r w:rsidR="000A6D01" w:rsidRPr="000A6D01">
        <w:rPr>
          <w:rFonts w:hint="eastAsia"/>
          <w:bCs/>
          <w:sz w:val="24"/>
          <w:szCs w:val="24"/>
          <w:lang w:eastAsia="zh-CN"/>
        </w:rPr>
        <w:t>袋水平</w:t>
      </w:r>
      <w:proofErr w:type="gramEnd"/>
      <w:r w:rsidR="000A6D01" w:rsidRPr="000A6D01">
        <w:rPr>
          <w:rFonts w:hint="eastAsia"/>
          <w:bCs/>
          <w:sz w:val="24"/>
          <w:szCs w:val="24"/>
          <w:lang w:eastAsia="zh-CN"/>
        </w:rPr>
        <w:t>进料系统优化研究项目设备采购施工</w:t>
      </w:r>
    </w:p>
    <w:p w:rsidR="00A06684" w:rsidRPr="0047579F" w:rsidRDefault="00A06684" w:rsidP="00A06684">
      <w:pPr>
        <w:spacing w:line="360" w:lineRule="auto"/>
        <w:ind w:firstLineChars="100" w:firstLine="240"/>
        <w:rPr>
          <w:sz w:val="24"/>
          <w:u w:val="single"/>
          <w:lang w:eastAsia="zh-CN"/>
        </w:rPr>
      </w:pPr>
      <w:r w:rsidRPr="0047579F">
        <w:rPr>
          <w:rFonts w:hint="eastAsia"/>
          <w:sz w:val="24"/>
          <w:lang w:eastAsia="zh-CN"/>
        </w:rPr>
        <w:t>1.2</w:t>
      </w:r>
      <w:r>
        <w:rPr>
          <w:rFonts w:hint="eastAsia"/>
          <w:sz w:val="24"/>
          <w:lang w:eastAsia="zh-CN"/>
        </w:rPr>
        <w:t xml:space="preserve"> </w:t>
      </w:r>
      <w:r w:rsidRPr="0047579F">
        <w:rPr>
          <w:rFonts w:hint="eastAsia"/>
          <w:sz w:val="24"/>
          <w:lang w:eastAsia="zh-CN"/>
        </w:rPr>
        <w:t>工程地址：</w:t>
      </w:r>
      <w:r w:rsidRPr="0047579F">
        <w:rPr>
          <w:rFonts w:hint="eastAsia"/>
          <w:sz w:val="24"/>
          <w:u w:val="single"/>
          <w:lang w:eastAsia="zh-CN"/>
        </w:rPr>
        <w:t>甲方公司厂区指定地点</w:t>
      </w:r>
    </w:p>
    <w:p w:rsidR="00A06684" w:rsidRPr="00953697" w:rsidRDefault="00A06684" w:rsidP="00A06684">
      <w:pPr>
        <w:tabs>
          <w:tab w:val="left" w:pos="7241"/>
        </w:tabs>
        <w:spacing w:line="360" w:lineRule="auto"/>
        <w:ind w:firstLineChars="100" w:firstLine="240"/>
        <w:rPr>
          <w:sz w:val="24"/>
          <w:szCs w:val="24"/>
          <w:u w:val="single"/>
          <w:lang w:eastAsia="zh-CN"/>
        </w:rPr>
      </w:pPr>
      <w:r w:rsidRPr="0047579F">
        <w:rPr>
          <w:rFonts w:hint="eastAsia"/>
          <w:sz w:val="24"/>
          <w:lang w:eastAsia="zh-CN"/>
        </w:rPr>
        <w:t>1.3</w:t>
      </w:r>
      <w:r>
        <w:rPr>
          <w:rFonts w:hint="eastAsia"/>
          <w:sz w:val="24"/>
          <w:lang w:eastAsia="zh-CN"/>
        </w:rPr>
        <w:t xml:space="preserve"> </w:t>
      </w:r>
      <w:r w:rsidRPr="0047579F">
        <w:rPr>
          <w:rFonts w:hint="eastAsia"/>
          <w:sz w:val="24"/>
          <w:lang w:eastAsia="zh-CN"/>
        </w:rPr>
        <w:t>合同期限：</w:t>
      </w:r>
      <w:r>
        <w:rPr>
          <w:rFonts w:hint="eastAsia"/>
          <w:sz w:val="24"/>
          <w:lang w:eastAsia="zh-CN"/>
        </w:rPr>
        <w:t>总工期</w:t>
      </w:r>
      <w:r w:rsidR="00EB5106">
        <w:rPr>
          <w:rFonts w:hint="eastAsia"/>
          <w:sz w:val="24"/>
          <w:lang w:eastAsia="zh-CN"/>
        </w:rPr>
        <w:t xml:space="preserve">  </w:t>
      </w:r>
      <w:r>
        <w:rPr>
          <w:rFonts w:hint="eastAsia"/>
          <w:sz w:val="24"/>
          <w:lang w:eastAsia="zh-CN"/>
        </w:rPr>
        <w:t>天，</w:t>
      </w:r>
      <w:r w:rsidRPr="00953697">
        <w:rPr>
          <w:rFonts w:hint="eastAsia"/>
          <w:sz w:val="24"/>
          <w:szCs w:val="24"/>
          <w:lang w:eastAsia="zh-CN"/>
        </w:rPr>
        <w:t>实</w:t>
      </w:r>
      <w:r w:rsidRPr="00953697">
        <w:rPr>
          <w:sz w:val="24"/>
          <w:szCs w:val="24"/>
          <w:lang w:eastAsia="zh-CN"/>
        </w:rPr>
        <w:t>际开工日期自</w:t>
      </w:r>
      <w:r>
        <w:rPr>
          <w:rFonts w:hint="eastAsia"/>
          <w:sz w:val="24"/>
          <w:szCs w:val="24"/>
          <w:lang w:eastAsia="zh-CN"/>
        </w:rPr>
        <w:t>甲方</w:t>
      </w:r>
      <w:r w:rsidRPr="00953697">
        <w:rPr>
          <w:rFonts w:hint="eastAsia"/>
          <w:sz w:val="24"/>
          <w:szCs w:val="24"/>
          <w:lang w:eastAsia="zh-CN"/>
        </w:rPr>
        <w:t>下达</w:t>
      </w:r>
      <w:r w:rsidRPr="00953697">
        <w:rPr>
          <w:b/>
          <w:sz w:val="24"/>
          <w:szCs w:val="24"/>
          <w:lang w:eastAsia="zh-CN"/>
        </w:rPr>
        <w:t>开工通知</w:t>
      </w:r>
      <w:r w:rsidRPr="00953697">
        <w:rPr>
          <w:rFonts w:hint="eastAsia"/>
          <w:b/>
          <w:sz w:val="24"/>
          <w:szCs w:val="24"/>
          <w:lang w:eastAsia="zh-CN"/>
        </w:rPr>
        <w:t>书</w:t>
      </w:r>
      <w:r w:rsidRPr="00953697">
        <w:rPr>
          <w:sz w:val="24"/>
          <w:szCs w:val="24"/>
          <w:lang w:eastAsia="zh-CN"/>
        </w:rPr>
        <w:t>明确的开工日期起计算</w:t>
      </w:r>
      <w:r w:rsidRPr="00953697">
        <w:rPr>
          <w:rFonts w:hint="eastAsia"/>
          <w:sz w:val="24"/>
          <w:szCs w:val="24"/>
          <w:lang w:eastAsia="zh-CN"/>
        </w:rPr>
        <w:t>。</w:t>
      </w:r>
    </w:p>
    <w:p w:rsidR="00A06684" w:rsidRPr="0047579F" w:rsidRDefault="00A06684" w:rsidP="00A06684">
      <w:pPr>
        <w:spacing w:line="360" w:lineRule="auto"/>
        <w:ind w:firstLineChars="100" w:firstLine="240"/>
        <w:rPr>
          <w:sz w:val="24"/>
          <w:lang w:eastAsia="zh-CN"/>
        </w:rPr>
      </w:pPr>
      <w:r w:rsidRPr="0047579F">
        <w:rPr>
          <w:rFonts w:hint="eastAsia"/>
          <w:sz w:val="24"/>
          <w:lang w:eastAsia="zh-CN"/>
        </w:rPr>
        <w:t>2、主要标准、规程及规范</w:t>
      </w:r>
    </w:p>
    <w:p w:rsidR="00A06684" w:rsidRPr="00FC65B6" w:rsidRDefault="00A06684" w:rsidP="00A06684">
      <w:pPr>
        <w:spacing w:line="360" w:lineRule="auto"/>
        <w:ind w:firstLineChars="50" w:firstLine="120"/>
        <w:rPr>
          <w:sz w:val="24"/>
          <w:szCs w:val="24"/>
          <w:lang w:eastAsia="zh-CN"/>
        </w:rPr>
      </w:pPr>
      <w:r w:rsidRPr="00FC65B6">
        <w:rPr>
          <w:rFonts w:hint="eastAsia"/>
          <w:sz w:val="24"/>
          <w:szCs w:val="24"/>
          <w:lang w:eastAsia="zh-CN"/>
        </w:rPr>
        <w:t>符合现行国家、地方及行业相关设计、施工规范要求及</w:t>
      </w:r>
      <w:r>
        <w:rPr>
          <w:rFonts w:hint="eastAsia"/>
          <w:sz w:val="24"/>
          <w:szCs w:val="24"/>
          <w:lang w:eastAsia="zh-CN"/>
        </w:rPr>
        <w:t>甲方</w:t>
      </w:r>
      <w:r w:rsidRPr="00FC65B6">
        <w:rPr>
          <w:rFonts w:hint="eastAsia"/>
          <w:sz w:val="24"/>
          <w:szCs w:val="24"/>
          <w:lang w:eastAsia="zh-CN"/>
        </w:rPr>
        <w:t>要求，并通过有关部门验收合格。</w:t>
      </w:r>
    </w:p>
    <w:p w:rsidR="00A06684" w:rsidRPr="0047579F" w:rsidRDefault="00A06684" w:rsidP="00A06684">
      <w:pPr>
        <w:spacing w:line="360" w:lineRule="auto"/>
        <w:ind w:firstLineChars="100" w:firstLine="240"/>
        <w:rPr>
          <w:sz w:val="24"/>
          <w:lang w:eastAsia="zh-CN"/>
        </w:rPr>
      </w:pPr>
      <w:r w:rsidRPr="0047579F">
        <w:rPr>
          <w:rFonts w:hint="eastAsia"/>
          <w:sz w:val="24"/>
          <w:lang w:eastAsia="zh-CN"/>
        </w:rPr>
        <w:t>3、</w:t>
      </w:r>
      <w:r>
        <w:rPr>
          <w:rFonts w:hint="eastAsia"/>
          <w:sz w:val="24"/>
          <w:lang w:eastAsia="zh-CN"/>
        </w:rPr>
        <w:t>资料</w:t>
      </w:r>
    </w:p>
    <w:p w:rsidR="00A06684" w:rsidRPr="0047579F" w:rsidRDefault="00A06684" w:rsidP="00A06684">
      <w:pPr>
        <w:spacing w:line="360" w:lineRule="auto"/>
        <w:ind w:leftChars="114" w:left="731" w:hangingChars="200" w:hanging="480"/>
        <w:rPr>
          <w:sz w:val="24"/>
          <w:lang w:eastAsia="zh-CN"/>
        </w:rPr>
      </w:pPr>
      <w:r w:rsidRPr="0047579F">
        <w:rPr>
          <w:rFonts w:hint="eastAsia"/>
          <w:sz w:val="24"/>
          <w:lang w:eastAsia="zh-CN"/>
        </w:rPr>
        <w:t>3.1</w:t>
      </w:r>
      <w:r>
        <w:rPr>
          <w:rFonts w:hint="eastAsia"/>
          <w:sz w:val="24"/>
          <w:lang w:eastAsia="zh-CN"/>
        </w:rPr>
        <w:t xml:space="preserve"> 维修工作</w:t>
      </w:r>
      <w:r w:rsidRPr="0047579F">
        <w:rPr>
          <w:rFonts w:hint="eastAsia"/>
          <w:sz w:val="24"/>
          <w:lang w:eastAsia="zh-CN"/>
        </w:rPr>
        <w:t>开工前甲方向乙方提供</w:t>
      </w:r>
      <w:r>
        <w:rPr>
          <w:rFonts w:hint="eastAsia"/>
          <w:sz w:val="24"/>
          <w:lang w:eastAsia="zh-CN"/>
        </w:rPr>
        <w:t>资料</w:t>
      </w:r>
      <w:r w:rsidRPr="0047579F">
        <w:rPr>
          <w:rFonts w:hint="eastAsia"/>
          <w:sz w:val="24"/>
          <w:lang w:eastAsia="zh-CN"/>
        </w:rPr>
        <w:t>一份，並根据现场实际情况进行技术交底。</w:t>
      </w:r>
    </w:p>
    <w:p w:rsidR="00A06684" w:rsidRPr="0047579F" w:rsidRDefault="00A06684" w:rsidP="00A06684">
      <w:pPr>
        <w:spacing w:line="360" w:lineRule="auto"/>
        <w:ind w:leftChars="114" w:left="611" w:hangingChars="150" w:hanging="360"/>
        <w:rPr>
          <w:sz w:val="24"/>
          <w:lang w:eastAsia="zh-CN"/>
        </w:rPr>
      </w:pPr>
      <w:r w:rsidRPr="0047579F">
        <w:rPr>
          <w:rFonts w:hint="eastAsia"/>
          <w:sz w:val="24"/>
          <w:lang w:eastAsia="zh-CN"/>
        </w:rPr>
        <w:t>3.2</w:t>
      </w:r>
      <w:r>
        <w:rPr>
          <w:rFonts w:hint="eastAsia"/>
          <w:sz w:val="24"/>
          <w:lang w:eastAsia="zh-CN"/>
        </w:rPr>
        <w:t xml:space="preserve"> </w:t>
      </w:r>
      <w:r w:rsidRPr="0047579F">
        <w:rPr>
          <w:rFonts w:hint="eastAsia"/>
          <w:sz w:val="24"/>
          <w:lang w:eastAsia="zh-CN"/>
        </w:rPr>
        <w:t>乙方未经甲方同意不得将本工程</w:t>
      </w:r>
      <w:r>
        <w:rPr>
          <w:rFonts w:hint="eastAsia"/>
          <w:sz w:val="24"/>
          <w:lang w:eastAsia="zh-CN"/>
        </w:rPr>
        <w:t>资料</w:t>
      </w:r>
      <w:r w:rsidRPr="0047579F">
        <w:rPr>
          <w:rFonts w:hint="eastAsia"/>
          <w:sz w:val="24"/>
          <w:lang w:eastAsia="zh-CN"/>
        </w:rPr>
        <w:t>转给第三方，本合同工程竣工验收之日起十天内将</w:t>
      </w:r>
      <w:r>
        <w:rPr>
          <w:rFonts w:hint="eastAsia"/>
          <w:sz w:val="24"/>
          <w:lang w:eastAsia="zh-CN"/>
        </w:rPr>
        <w:t>资料</w:t>
      </w:r>
      <w:r w:rsidRPr="0047579F">
        <w:rPr>
          <w:rFonts w:hint="eastAsia"/>
          <w:sz w:val="24"/>
          <w:lang w:eastAsia="zh-CN"/>
        </w:rPr>
        <w:t>退还给甲方。</w:t>
      </w:r>
    </w:p>
    <w:p w:rsidR="00A06684" w:rsidRPr="0047579F" w:rsidRDefault="00A06684" w:rsidP="00A06684">
      <w:pPr>
        <w:spacing w:line="360" w:lineRule="auto"/>
        <w:rPr>
          <w:b/>
          <w:sz w:val="28"/>
          <w:szCs w:val="28"/>
          <w:lang w:eastAsia="zh-CN"/>
        </w:rPr>
      </w:pPr>
      <w:r w:rsidRPr="0047579F">
        <w:rPr>
          <w:rFonts w:hint="eastAsia"/>
          <w:b/>
          <w:sz w:val="28"/>
          <w:szCs w:val="28"/>
          <w:lang w:eastAsia="zh-CN"/>
        </w:rPr>
        <w:t>第二条   承包方式及结算办法：</w:t>
      </w:r>
    </w:p>
    <w:p w:rsidR="00A06684" w:rsidRPr="00FF6972" w:rsidRDefault="00A06684" w:rsidP="00A06684">
      <w:pPr>
        <w:spacing w:line="360" w:lineRule="auto"/>
        <w:ind w:left="1" w:firstLineChars="200" w:firstLine="480"/>
        <w:rPr>
          <w:sz w:val="24"/>
          <w:szCs w:val="24"/>
          <w:lang w:eastAsia="zh-CN"/>
        </w:rPr>
      </w:pPr>
      <w:r w:rsidRPr="0047579F">
        <w:rPr>
          <w:rFonts w:hint="eastAsia"/>
          <w:sz w:val="24"/>
          <w:lang w:eastAsia="zh-CN"/>
        </w:rPr>
        <w:t>本合同乙方采用承包</w:t>
      </w:r>
      <w:r>
        <w:rPr>
          <w:rFonts w:hint="eastAsia"/>
          <w:sz w:val="24"/>
          <w:lang w:eastAsia="zh-CN"/>
        </w:rPr>
        <w:t>项目</w:t>
      </w:r>
      <w:r w:rsidRPr="0047579F">
        <w:rPr>
          <w:rFonts w:hint="eastAsia"/>
          <w:sz w:val="24"/>
          <w:lang w:eastAsia="zh-CN"/>
        </w:rPr>
        <w:t>范围内包工</w:t>
      </w:r>
      <w:r w:rsidR="006E7185">
        <w:rPr>
          <w:rFonts w:hint="eastAsia"/>
          <w:sz w:val="24"/>
          <w:lang w:eastAsia="zh-CN"/>
        </w:rPr>
        <w:t>包料</w:t>
      </w:r>
      <w:r w:rsidRPr="0047579F">
        <w:rPr>
          <w:rFonts w:hint="eastAsia"/>
          <w:sz w:val="24"/>
          <w:lang w:eastAsia="zh-CN"/>
        </w:rPr>
        <w:t>、包质量、包工期、包安全文明施工、包</w:t>
      </w:r>
      <w:r>
        <w:rPr>
          <w:rFonts w:hint="eastAsia"/>
          <w:sz w:val="24"/>
          <w:lang w:eastAsia="zh-CN"/>
        </w:rPr>
        <w:t>维修</w:t>
      </w:r>
      <w:r w:rsidRPr="0047579F">
        <w:rPr>
          <w:rFonts w:hint="eastAsia"/>
          <w:sz w:val="24"/>
          <w:lang w:eastAsia="zh-CN"/>
        </w:rPr>
        <w:t>风险</w:t>
      </w:r>
      <w:r w:rsidR="00FF6972">
        <w:rPr>
          <w:rFonts w:hint="eastAsia"/>
          <w:sz w:val="24"/>
          <w:lang w:eastAsia="zh-CN"/>
        </w:rPr>
        <w:t>的承包方式，</w:t>
      </w:r>
      <w:r w:rsidR="006E7185">
        <w:rPr>
          <w:rFonts w:cs="Arial" w:hint="eastAsia"/>
          <w:sz w:val="24"/>
          <w:szCs w:val="24"/>
          <w:lang w:eastAsia="zh-CN"/>
        </w:rPr>
        <w:t>设备所需材料由乙</w:t>
      </w:r>
      <w:r w:rsidR="00FF6972" w:rsidRPr="00FF6972">
        <w:rPr>
          <w:rFonts w:cs="Arial" w:hint="eastAsia"/>
          <w:sz w:val="24"/>
          <w:szCs w:val="24"/>
          <w:lang w:eastAsia="zh-CN"/>
        </w:rPr>
        <w:t>方提供，</w:t>
      </w:r>
      <w:r w:rsidR="003F410C">
        <w:rPr>
          <w:rFonts w:asciiTheme="majorEastAsia" w:eastAsiaTheme="majorEastAsia" w:hAnsiTheme="majorEastAsia" w:hint="eastAsia"/>
          <w:color w:val="3C3C3C"/>
          <w:sz w:val="24"/>
          <w:szCs w:val="24"/>
          <w:lang w:eastAsia="zh-CN"/>
        </w:rPr>
        <w:t>采用固定</w:t>
      </w:r>
      <w:r w:rsidR="009F26B5">
        <w:rPr>
          <w:rFonts w:asciiTheme="majorEastAsia" w:eastAsiaTheme="majorEastAsia" w:hAnsiTheme="majorEastAsia" w:hint="eastAsia"/>
          <w:color w:val="3C3C3C"/>
          <w:sz w:val="24"/>
          <w:szCs w:val="24"/>
          <w:lang w:eastAsia="zh-CN"/>
        </w:rPr>
        <w:t>总价的承包方式</w:t>
      </w:r>
      <w:r w:rsidRPr="00FF6972">
        <w:rPr>
          <w:rFonts w:hint="eastAsia"/>
          <w:bCs/>
          <w:sz w:val="24"/>
          <w:szCs w:val="24"/>
          <w:lang w:eastAsia="zh-CN"/>
        </w:rPr>
        <w:t>。</w:t>
      </w:r>
    </w:p>
    <w:p w:rsidR="00A06684" w:rsidRPr="006E7185" w:rsidRDefault="00A06684" w:rsidP="0021072E">
      <w:pPr>
        <w:spacing w:line="360" w:lineRule="auto"/>
        <w:rPr>
          <w:b/>
          <w:sz w:val="28"/>
          <w:szCs w:val="28"/>
          <w:lang w:eastAsia="zh-CN"/>
        </w:rPr>
      </w:pPr>
      <w:r w:rsidRPr="0047579F">
        <w:rPr>
          <w:rFonts w:hint="eastAsia"/>
          <w:b/>
          <w:sz w:val="28"/>
          <w:szCs w:val="28"/>
          <w:lang w:eastAsia="zh-CN"/>
        </w:rPr>
        <w:t xml:space="preserve">第三条   </w:t>
      </w:r>
      <w:r w:rsidR="0021072E">
        <w:rPr>
          <w:rFonts w:hint="eastAsia"/>
          <w:b/>
          <w:sz w:val="28"/>
          <w:szCs w:val="28"/>
          <w:lang w:eastAsia="zh-CN"/>
        </w:rPr>
        <w:t>合同价款</w:t>
      </w:r>
    </w:p>
    <w:p w:rsidR="006E7185" w:rsidRPr="0021072E" w:rsidRDefault="006E7185" w:rsidP="0021072E">
      <w:pPr>
        <w:numPr>
          <w:ilvl w:val="0"/>
          <w:numId w:val="31"/>
        </w:numPr>
        <w:autoSpaceDE/>
        <w:autoSpaceDN/>
        <w:spacing w:line="360" w:lineRule="auto"/>
        <w:jc w:val="both"/>
        <w:rPr>
          <w:color w:val="222222"/>
          <w:sz w:val="24"/>
          <w:szCs w:val="24"/>
          <w:lang w:eastAsia="zh-CN"/>
        </w:rPr>
      </w:pPr>
      <w:r w:rsidRPr="0021072E">
        <w:rPr>
          <w:rFonts w:hint="eastAsia"/>
          <w:color w:val="222222"/>
          <w:sz w:val="24"/>
          <w:szCs w:val="24"/>
          <w:lang w:eastAsia="zh-CN"/>
        </w:rPr>
        <w:t>合同总价金额（含税包干总价）</w:t>
      </w:r>
      <w:r w:rsidRPr="0021072E">
        <w:rPr>
          <w:color w:val="222222"/>
          <w:sz w:val="24"/>
          <w:szCs w:val="24"/>
          <w:lang w:eastAsia="zh-CN"/>
        </w:rPr>
        <w:t>：</w:t>
      </w:r>
      <w:r w:rsidRPr="0021072E">
        <w:rPr>
          <w:rFonts w:hint="eastAsia"/>
          <w:color w:val="222222"/>
          <w:sz w:val="24"/>
          <w:szCs w:val="24"/>
          <w:u w:val="single"/>
          <w:lang w:eastAsia="zh-CN"/>
        </w:rPr>
        <w:t xml:space="preserve"> </w:t>
      </w:r>
      <w:r w:rsidRPr="0021072E">
        <w:rPr>
          <w:color w:val="222222"/>
          <w:sz w:val="24"/>
          <w:szCs w:val="24"/>
          <w:u w:val="single"/>
          <w:lang w:eastAsia="zh-CN"/>
        </w:rPr>
        <w:t xml:space="preserve">        </w:t>
      </w:r>
      <w:r w:rsidRPr="0021072E">
        <w:rPr>
          <w:rFonts w:hint="eastAsia"/>
          <w:color w:val="222222"/>
          <w:sz w:val="24"/>
          <w:szCs w:val="24"/>
          <w:u w:val="single"/>
          <w:lang w:eastAsia="zh-CN"/>
        </w:rPr>
        <w:t xml:space="preserve">（即￥： </w:t>
      </w:r>
      <w:r w:rsidRPr="0021072E">
        <w:rPr>
          <w:color w:val="222222"/>
          <w:sz w:val="24"/>
          <w:szCs w:val="24"/>
          <w:u w:val="single"/>
          <w:lang w:eastAsia="zh-CN"/>
        </w:rPr>
        <w:t xml:space="preserve">    </w:t>
      </w:r>
      <w:r w:rsidRPr="0021072E">
        <w:rPr>
          <w:rFonts w:hint="eastAsia"/>
          <w:color w:val="222222"/>
          <w:sz w:val="24"/>
          <w:szCs w:val="24"/>
          <w:u w:val="single"/>
          <w:lang w:eastAsia="zh-CN"/>
        </w:rPr>
        <w:t xml:space="preserve"> 元）</w:t>
      </w:r>
      <w:r w:rsidRPr="0021072E">
        <w:rPr>
          <w:rFonts w:hint="eastAsia"/>
          <w:color w:val="222222"/>
          <w:sz w:val="24"/>
          <w:szCs w:val="24"/>
          <w:lang w:eastAsia="zh-CN"/>
        </w:rPr>
        <w:t>。</w:t>
      </w:r>
    </w:p>
    <w:p w:rsidR="006E7185" w:rsidRPr="0021072E" w:rsidRDefault="006E7185" w:rsidP="0021072E">
      <w:pPr>
        <w:numPr>
          <w:ilvl w:val="0"/>
          <w:numId w:val="31"/>
        </w:numPr>
        <w:autoSpaceDE/>
        <w:autoSpaceDN/>
        <w:spacing w:line="360" w:lineRule="auto"/>
        <w:jc w:val="both"/>
        <w:rPr>
          <w:color w:val="222222"/>
          <w:sz w:val="24"/>
          <w:szCs w:val="24"/>
          <w:lang w:eastAsia="zh-CN"/>
        </w:rPr>
      </w:pPr>
      <w:r w:rsidRPr="0021072E">
        <w:rPr>
          <w:color w:val="222222"/>
          <w:sz w:val="24"/>
          <w:szCs w:val="24"/>
          <w:lang w:eastAsia="zh-CN"/>
        </w:rPr>
        <w:t>本工程开立</w:t>
      </w:r>
      <w:r w:rsidRPr="0021072E">
        <w:rPr>
          <w:rFonts w:hint="eastAsia"/>
          <w:color w:val="222222"/>
          <w:sz w:val="24"/>
          <w:szCs w:val="24"/>
          <w:u w:val="single"/>
          <w:lang w:eastAsia="zh-CN"/>
        </w:rPr>
        <w:t xml:space="preserve"> </w:t>
      </w:r>
      <w:r w:rsidRPr="0021072E">
        <w:rPr>
          <w:color w:val="222222"/>
          <w:sz w:val="24"/>
          <w:szCs w:val="24"/>
          <w:u w:val="single"/>
          <w:lang w:eastAsia="zh-CN"/>
        </w:rPr>
        <w:t xml:space="preserve">    </w:t>
      </w:r>
      <w:r w:rsidRPr="0021072E">
        <w:rPr>
          <w:rFonts w:hint="eastAsia"/>
          <w:color w:val="222222"/>
          <w:sz w:val="24"/>
          <w:szCs w:val="24"/>
          <w:lang w:eastAsia="zh-CN"/>
        </w:rPr>
        <w:t>%增值税专用</w:t>
      </w:r>
      <w:r w:rsidRPr="0021072E">
        <w:rPr>
          <w:color w:val="222222"/>
          <w:sz w:val="24"/>
          <w:szCs w:val="24"/>
          <w:lang w:eastAsia="zh-CN"/>
        </w:rPr>
        <w:t>发票；合同</w:t>
      </w:r>
      <w:r w:rsidRPr="0021072E">
        <w:rPr>
          <w:rFonts w:hint="eastAsia"/>
          <w:color w:val="222222"/>
          <w:sz w:val="24"/>
          <w:szCs w:val="24"/>
          <w:lang w:eastAsia="zh-CN"/>
        </w:rPr>
        <w:t>总价</w:t>
      </w:r>
      <w:r w:rsidRPr="0021072E">
        <w:rPr>
          <w:color w:val="222222"/>
          <w:sz w:val="24"/>
          <w:szCs w:val="24"/>
          <w:lang w:eastAsia="zh-CN"/>
        </w:rPr>
        <w:t>已包含设计费</w:t>
      </w:r>
      <w:r w:rsidRPr="0021072E">
        <w:rPr>
          <w:rFonts w:hint="eastAsia"/>
          <w:color w:val="222222"/>
          <w:sz w:val="24"/>
          <w:szCs w:val="24"/>
          <w:lang w:eastAsia="zh-CN"/>
        </w:rPr>
        <w:t>、</w:t>
      </w:r>
      <w:r w:rsidRPr="0021072E">
        <w:rPr>
          <w:color w:val="222222"/>
          <w:sz w:val="24"/>
          <w:szCs w:val="24"/>
          <w:lang w:eastAsia="zh-CN"/>
        </w:rPr>
        <w:t>材料费</w:t>
      </w:r>
      <w:r w:rsidRPr="0021072E">
        <w:rPr>
          <w:rFonts w:hint="eastAsia"/>
          <w:color w:val="222222"/>
          <w:sz w:val="24"/>
          <w:szCs w:val="24"/>
          <w:lang w:eastAsia="zh-CN"/>
        </w:rPr>
        <w:t>、</w:t>
      </w:r>
      <w:r w:rsidRPr="0021072E">
        <w:rPr>
          <w:color w:val="222222"/>
          <w:sz w:val="24"/>
          <w:szCs w:val="24"/>
          <w:lang w:eastAsia="zh-CN"/>
        </w:rPr>
        <w:t>施工费</w:t>
      </w:r>
      <w:r w:rsidRPr="0021072E">
        <w:rPr>
          <w:rFonts w:hint="eastAsia"/>
          <w:color w:val="222222"/>
          <w:sz w:val="24"/>
          <w:szCs w:val="24"/>
          <w:lang w:eastAsia="zh-CN"/>
        </w:rPr>
        <w:t>、</w:t>
      </w:r>
      <w:r w:rsidRPr="0021072E">
        <w:rPr>
          <w:color w:val="222222"/>
          <w:sz w:val="24"/>
          <w:szCs w:val="24"/>
          <w:lang w:eastAsia="zh-CN"/>
        </w:rPr>
        <w:t>税费、保险、保固等所有费用；合同总价包含所有工程风险。</w:t>
      </w:r>
      <w:r w:rsidRPr="0021072E">
        <w:rPr>
          <w:rFonts w:hint="eastAsia"/>
          <w:color w:val="222222"/>
          <w:sz w:val="24"/>
          <w:szCs w:val="24"/>
          <w:lang w:eastAsia="zh-CN"/>
        </w:rPr>
        <w:t>除非双方另外约定外，否则甲方不再另行支付任何费用。</w:t>
      </w:r>
    </w:p>
    <w:p w:rsidR="006E7185" w:rsidRPr="0021072E" w:rsidRDefault="006E7185" w:rsidP="0021072E">
      <w:pPr>
        <w:numPr>
          <w:ilvl w:val="0"/>
          <w:numId w:val="31"/>
        </w:numPr>
        <w:autoSpaceDE/>
        <w:autoSpaceDN/>
        <w:spacing w:line="360" w:lineRule="auto"/>
        <w:jc w:val="both"/>
        <w:rPr>
          <w:color w:val="222222"/>
          <w:sz w:val="24"/>
          <w:szCs w:val="24"/>
          <w:lang w:eastAsia="zh-CN"/>
        </w:rPr>
      </w:pPr>
      <w:r w:rsidRPr="0021072E">
        <w:rPr>
          <w:color w:val="222222"/>
          <w:sz w:val="24"/>
          <w:szCs w:val="24"/>
          <w:lang w:eastAsia="zh-CN"/>
        </w:rPr>
        <w:lastRenderedPageBreak/>
        <w:t>凡涉及本合同工程质量</w:t>
      </w:r>
      <w:r w:rsidRPr="0021072E">
        <w:rPr>
          <w:rFonts w:hint="eastAsia"/>
          <w:color w:val="222222"/>
          <w:sz w:val="24"/>
          <w:szCs w:val="24"/>
          <w:lang w:eastAsia="zh-CN"/>
        </w:rPr>
        <w:t>、标准、施工方式、</w:t>
      </w:r>
      <w:r w:rsidRPr="0021072E">
        <w:rPr>
          <w:color w:val="222222"/>
          <w:sz w:val="24"/>
          <w:szCs w:val="24"/>
          <w:lang w:eastAsia="zh-CN"/>
        </w:rPr>
        <w:t>价款</w:t>
      </w:r>
      <w:r w:rsidRPr="0021072E">
        <w:rPr>
          <w:rFonts w:hint="eastAsia"/>
          <w:color w:val="222222"/>
          <w:sz w:val="24"/>
          <w:szCs w:val="24"/>
          <w:lang w:eastAsia="zh-CN"/>
        </w:rPr>
        <w:t>的变更</w:t>
      </w:r>
      <w:r w:rsidRPr="0021072E">
        <w:rPr>
          <w:color w:val="222222"/>
          <w:sz w:val="24"/>
          <w:szCs w:val="24"/>
          <w:lang w:eastAsia="zh-CN"/>
        </w:rPr>
        <w:t>均应由有</w:t>
      </w:r>
      <w:r w:rsidRPr="0021072E">
        <w:rPr>
          <w:rFonts w:hint="eastAsia"/>
          <w:color w:val="222222"/>
          <w:sz w:val="24"/>
          <w:szCs w:val="24"/>
          <w:lang w:eastAsia="zh-CN"/>
        </w:rPr>
        <w:t>甲方</w:t>
      </w:r>
      <w:r w:rsidRPr="0021072E">
        <w:rPr>
          <w:color w:val="222222"/>
          <w:sz w:val="24"/>
          <w:szCs w:val="24"/>
          <w:lang w:eastAsia="zh-CN"/>
        </w:rPr>
        <w:t>书面授权的人员签证完成并加盖</w:t>
      </w:r>
      <w:r w:rsidRPr="0021072E">
        <w:rPr>
          <w:rFonts w:hint="eastAsia"/>
          <w:color w:val="222222"/>
          <w:sz w:val="24"/>
          <w:szCs w:val="24"/>
          <w:lang w:eastAsia="zh-CN"/>
        </w:rPr>
        <w:t>甲方</w:t>
      </w:r>
      <w:r w:rsidRPr="0021072E">
        <w:rPr>
          <w:color w:val="222222"/>
          <w:sz w:val="24"/>
          <w:szCs w:val="24"/>
          <w:lang w:eastAsia="zh-CN"/>
        </w:rPr>
        <w:t>公章始得生效，否则对</w:t>
      </w:r>
      <w:r w:rsidRPr="0021072E">
        <w:rPr>
          <w:rFonts w:hint="eastAsia"/>
          <w:color w:val="222222"/>
          <w:sz w:val="24"/>
          <w:szCs w:val="24"/>
          <w:lang w:eastAsia="zh-CN"/>
        </w:rPr>
        <w:t>甲方</w:t>
      </w:r>
      <w:r w:rsidRPr="0021072E">
        <w:rPr>
          <w:color w:val="222222"/>
          <w:sz w:val="24"/>
          <w:szCs w:val="24"/>
          <w:lang w:eastAsia="zh-CN"/>
        </w:rPr>
        <w:t>无约束力。当</w:t>
      </w:r>
      <w:r w:rsidRPr="0021072E">
        <w:rPr>
          <w:rFonts w:hint="eastAsia"/>
          <w:color w:val="222222"/>
          <w:sz w:val="24"/>
          <w:szCs w:val="24"/>
          <w:lang w:eastAsia="zh-CN"/>
        </w:rPr>
        <w:t>甲方</w:t>
      </w:r>
      <w:r w:rsidRPr="0021072E">
        <w:rPr>
          <w:color w:val="222222"/>
          <w:sz w:val="24"/>
          <w:szCs w:val="24"/>
          <w:lang w:eastAsia="zh-CN"/>
        </w:rPr>
        <w:t>由于</w:t>
      </w:r>
      <w:r w:rsidRPr="0021072E">
        <w:rPr>
          <w:rFonts w:hint="eastAsia"/>
          <w:color w:val="222222"/>
          <w:sz w:val="24"/>
          <w:szCs w:val="24"/>
          <w:lang w:eastAsia="zh-CN"/>
        </w:rPr>
        <w:t>情况</w:t>
      </w:r>
      <w:r w:rsidRPr="0021072E">
        <w:rPr>
          <w:color w:val="222222"/>
          <w:sz w:val="24"/>
          <w:szCs w:val="24"/>
          <w:lang w:eastAsia="zh-CN"/>
        </w:rPr>
        <w:t>调整需要将上述的工程范围中的局部或部分内容取消不做时，上述对应的工程价款</w:t>
      </w:r>
      <w:r w:rsidRPr="0021072E">
        <w:rPr>
          <w:rFonts w:hint="eastAsia"/>
          <w:color w:val="222222"/>
          <w:sz w:val="24"/>
          <w:szCs w:val="24"/>
          <w:lang w:eastAsia="zh-CN"/>
        </w:rPr>
        <w:t>甲方</w:t>
      </w:r>
      <w:r w:rsidRPr="0021072E">
        <w:rPr>
          <w:color w:val="222222"/>
          <w:sz w:val="24"/>
          <w:szCs w:val="24"/>
          <w:lang w:eastAsia="zh-CN"/>
        </w:rPr>
        <w:t>相应扣回，</w:t>
      </w:r>
      <w:r w:rsidRPr="0021072E">
        <w:rPr>
          <w:rFonts w:hint="eastAsia"/>
          <w:color w:val="222222"/>
          <w:sz w:val="24"/>
          <w:szCs w:val="24"/>
          <w:lang w:eastAsia="zh-CN"/>
        </w:rPr>
        <w:t>乙方</w:t>
      </w:r>
      <w:r w:rsidRPr="0021072E">
        <w:rPr>
          <w:color w:val="222222"/>
          <w:sz w:val="24"/>
          <w:szCs w:val="24"/>
          <w:lang w:eastAsia="zh-CN"/>
        </w:rPr>
        <w:t>不得有任何异议，工程合同的造价相应调整。</w:t>
      </w:r>
    </w:p>
    <w:p w:rsidR="006E7185" w:rsidRPr="0021072E" w:rsidRDefault="006E7185" w:rsidP="0021072E">
      <w:pPr>
        <w:numPr>
          <w:ilvl w:val="0"/>
          <w:numId w:val="31"/>
        </w:numPr>
        <w:autoSpaceDE/>
        <w:autoSpaceDN/>
        <w:spacing w:line="360" w:lineRule="auto"/>
        <w:jc w:val="both"/>
        <w:rPr>
          <w:color w:val="222222"/>
          <w:sz w:val="24"/>
          <w:szCs w:val="24"/>
          <w:lang w:eastAsia="zh-CN"/>
        </w:rPr>
      </w:pPr>
      <w:r w:rsidRPr="0021072E">
        <w:rPr>
          <w:rFonts w:hint="eastAsia"/>
          <w:color w:val="222222"/>
          <w:sz w:val="24"/>
          <w:szCs w:val="24"/>
          <w:lang w:eastAsia="zh-CN"/>
        </w:rPr>
        <w:t>与合同有关的通知、批准、证明、证书、指示、要求、请求、同意、意见、确定和决定等，均应采用书面形式。工程量的确认及变更均需经甲方书面授权的人员签证</w:t>
      </w:r>
    </w:p>
    <w:p w:rsidR="0021072E" w:rsidRDefault="00A70464" w:rsidP="0021072E">
      <w:pPr>
        <w:autoSpaceDE/>
        <w:autoSpaceDN/>
        <w:spacing w:line="360" w:lineRule="auto"/>
        <w:jc w:val="both"/>
        <w:rPr>
          <w:b/>
          <w:sz w:val="30"/>
          <w:szCs w:val="30"/>
          <w:lang w:eastAsia="zh-CN"/>
        </w:rPr>
      </w:pPr>
      <w:r w:rsidRPr="0021072E">
        <w:rPr>
          <w:rFonts w:hint="eastAsia"/>
          <w:b/>
          <w:sz w:val="30"/>
          <w:szCs w:val="30"/>
          <w:lang w:eastAsia="zh-CN"/>
        </w:rPr>
        <w:t>第四条：</w:t>
      </w:r>
      <w:r w:rsidR="006E7185" w:rsidRPr="0021072E">
        <w:rPr>
          <w:rFonts w:hint="eastAsia"/>
          <w:b/>
          <w:sz w:val="30"/>
          <w:szCs w:val="30"/>
          <w:lang w:eastAsia="zh-CN"/>
        </w:rPr>
        <w:t>工程款结算方式及期限</w:t>
      </w:r>
    </w:p>
    <w:p w:rsidR="006E7185" w:rsidRPr="0021072E" w:rsidRDefault="0021072E" w:rsidP="0021072E">
      <w:pPr>
        <w:autoSpaceDE/>
        <w:autoSpaceDN/>
        <w:spacing w:line="360" w:lineRule="auto"/>
        <w:jc w:val="both"/>
        <w:rPr>
          <w:b/>
          <w:sz w:val="30"/>
          <w:szCs w:val="30"/>
          <w:lang w:eastAsia="zh-CN"/>
        </w:rPr>
      </w:pPr>
      <w:r>
        <w:rPr>
          <w:rFonts w:hint="eastAsia"/>
          <w:color w:val="222222"/>
          <w:sz w:val="24"/>
          <w:szCs w:val="24"/>
          <w:lang w:eastAsia="zh-CN"/>
        </w:rPr>
        <w:t>1、</w:t>
      </w:r>
      <w:r w:rsidR="006E7185" w:rsidRPr="0021072E">
        <w:rPr>
          <w:rFonts w:hint="eastAsia"/>
          <w:color w:val="222222"/>
          <w:sz w:val="24"/>
          <w:szCs w:val="24"/>
          <w:lang w:eastAsia="zh-CN"/>
        </w:rPr>
        <w:t>合同签订，人员工具进场开始作业，工程完工经甲方验收合格,且完成结算后，支付合同总价的</w:t>
      </w:r>
      <w:r w:rsidR="006605EF">
        <w:rPr>
          <w:rFonts w:hint="eastAsia"/>
          <w:color w:val="222222"/>
          <w:sz w:val="24"/>
          <w:szCs w:val="24"/>
          <w:u w:val="single"/>
          <w:lang w:eastAsia="zh-CN"/>
        </w:rPr>
        <w:t>90</w:t>
      </w:r>
      <w:r w:rsidR="006E7185" w:rsidRPr="0021072E">
        <w:rPr>
          <w:rFonts w:hint="eastAsia"/>
          <w:color w:val="222222"/>
          <w:sz w:val="24"/>
          <w:szCs w:val="24"/>
          <w:lang w:eastAsia="zh-CN"/>
        </w:rPr>
        <w:t>%；尾款</w:t>
      </w:r>
      <w:r w:rsidR="006605EF">
        <w:rPr>
          <w:rFonts w:hint="eastAsia"/>
          <w:color w:val="222222"/>
          <w:sz w:val="24"/>
          <w:szCs w:val="24"/>
          <w:u w:val="single"/>
          <w:lang w:eastAsia="zh-CN"/>
        </w:rPr>
        <w:t>10</w:t>
      </w:r>
      <w:r w:rsidR="006E7185" w:rsidRPr="0021072E">
        <w:rPr>
          <w:rFonts w:hint="eastAsia"/>
          <w:color w:val="222222"/>
          <w:sz w:val="24"/>
          <w:szCs w:val="24"/>
          <w:lang w:eastAsia="zh-CN"/>
        </w:rPr>
        <w:t>%作质保金，质保期为验收合格之时起</w:t>
      </w:r>
      <w:r w:rsidR="006E7185" w:rsidRPr="0021072E">
        <w:rPr>
          <w:rFonts w:hint="eastAsia"/>
          <w:color w:val="222222"/>
          <w:sz w:val="24"/>
          <w:szCs w:val="24"/>
          <w:u w:val="single"/>
          <w:lang w:eastAsia="zh-CN"/>
        </w:rPr>
        <w:t xml:space="preserve">  12个月</w:t>
      </w:r>
      <w:r w:rsidRPr="0021072E">
        <w:rPr>
          <w:rFonts w:hint="eastAsia"/>
          <w:color w:val="222222"/>
          <w:sz w:val="24"/>
          <w:szCs w:val="24"/>
          <w:u w:val="single"/>
          <w:lang w:eastAsia="zh-CN"/>
        </w:rPr>
        <w:t xml:space="preserve"> </w:t>
      </w:r>
      <w:r w:rsidR="006E7185" w:rsidRPr="0021072E">
        <w:rPr>
          <w:rFonts w:hint="eastAsia"/>
          <w:color w:val="222222"/>
          <w:sz w:val="24"/>
          <w:szCs w:val="24"/>
          <w:lang w:eastAsia="zh-CN"/>
        </w:rPr>
        <w:t>，质保期满无质量问题一次性汇至乙方指定账户。</w:t>
      </w:r>
    </w:p>
    <w:p w:rsidR="006E7185" w:rsidRPr="0021072E" w:rsidRDefault="0021072E" w:rsidP="0021072E">
      <w:pPr>
        <w:autoSpaceDE/>
        <w:autoSpaceDN/>
        <w:spacing w:line="360" w:lineRule="auto"/>
        <w:jc w:val="both"/>
        <w:rPr>
          <w:color w:val="222222"/>
          <w:sz w:val="24"/>
          <w:szCs w:val="24"/>
          <w:lang w:eastAsia="zh-CN"/>
        </w:rPr>
      </w:pPr>
      <w:r>
        <w:rPr>
          <w:rFonts w:hint="eastAsia"/>
          <w:color w:val="222222"/>
          <w:sz w:val="24"/>
          <w:szCs w:val="24"/>
          <w:lang w:eastAsia="zh-CN"/>
        </w:rPr>
        <w:t>2、</w:t>
      </w:r>
      <w:r w:rsidR="006E7185" w:rsidRPr="0021072E">
        <w:rPr>
          <w:rFonts w:hint="eastAsia"/>
          <w:color w:val="222222"/>
          <w:sz w:val="24"/>
          <w:szCs w:val="24"/>
          <w:lang w:eastAsia="zh-CN"/>
        </w:rPr>
        <w:t>上述款项支付前，乙方需提供等额的</w:t>
      </w:r>
      <w:r w:rsidR="006E7185" w:rsidRPr="0021072E">
        <w:rPr>
          <w:color w:val="222222"/>
          <w:sz w:val="24"/>
          <w:szCs w:val="24"/>
          <w:u w:val="single"/>
          <w:lang w:eastAsia="zh-CN"/>
        </w:rPr>
        <w:t xml:space="preserve">   </w:t>
      </w:r>
      <w:r w:rsidR="006E7185" w:rsidRPr="0021072E">
        <w:rPr>
          <w:rFonts w:hint="eastAsia"/>
          <w:color w:val="222222"/>
          <w:sz w:val="24"/>
          <w:szCs w:val="24"/>
          <w:lang w:eastAsia="zh-CN"/>
        </w:rPr>
        <w:t>%增值税专用发票给甲方，甲方收到发票原件后60日内支付相应款项，乙方未提供发票原件前，甲方有权拒绝付款。乙方提供账户并确认该账户合法，甲方将款项按本合同约定汇入该账户，若因乙方指定的收款账户被冻结等原因无法使用的，甲方不承担任何责任。</w:t>
      </w:r>
    </w:p>
    <w:p w:rsidR="006E7185" w:rsidRPr="0021072E" w:rsidRDefault="006E7185" w:rsidP="0021072E">
      <w:pPr>
        <w:spacing w:line="360" w:lineRule="auto"/>
        <w:ind w:left="315"/>
        <w:rPr>
          <w:color w:val="222222"/>
          <w:sz w:val="24"/>
          <w:szCs w:val="24"/>
          <w:lang w:eastAsia="zh-CN"/>
        </w:rPr>
      </w:pPr>
      <w:r w:rsidRPr="0021072E">
        <w:rPr>
          <w:rFonts w:hint="eastAsia"/>
          <w:color w:val="222222"/>
          <w:sz w:val="24"/>
          <w:szCs w:val="24"/>
          <w:lang w:eastAsia="zh-CN"/>
        </w:rPr>
        <w:t xml:space="preserve">      乙方收款账户信息：</w:t>
      </w:r>
    </w:p>
    <w:p w:rsidR="006E7185" w:rsidRPr="0021072E" w:rsidRDefault="006E7185" w:rsidP="0021072E">
      <w:pPr>
        <w:spacing w:line="360" w:lineRule="auto"/>
        <w:ind w:left="315" w:firstLineChars="300" w:firstLine="720"/>
        <w:rPr>
          <w:color w:val="222222"/>
          <w:sz w:val="24"/>
          <w:szCs w:val="24"/>
          <w:lang w:eastAsia="zh-CN"/>
        </w:rPr>
      </w:pPr>
      <w:r w:rsidRPr="0021072E">
        <w:rPr>
          <w:rFonts w:hint="eastAsia"/>
          <w:color w:val="222222"/>
          <w:sz w:val="24"/>
          <w:szCs w:val="24"/>
          <w:lang w:eastAsia="zh-CN"/>
        </w:rPr>
        <w:t xml:space="preserve">收款人：                     </w:t>
      </w:r>
    </w:p>
    <w:p w:rsidR="006E7185" w:rsidRPr="0021072E" w:rsidRDefault="006E7185" w:rsidP="0021072E">
      <w:pPr>
        <w:spacing w:line="360" w:lineRule="auto"/>
        <w:ind w:left="315" w:firstLineChars="300" w:firstLine="720"/>
        <w:rPr>
          <w:color w:val="222222"/>
          <w:sz w:val="24"/>
          <w:szCs w:val="24"/>
          <w:lang w:eastAsia="zh-CN"/>
        </w:rPr>
      </w:pPr>
      <w:r w:rsidRPr="0021072E">
        <w:rPr>
          <w:rFonts w:hint="eastAsia"/>
          <w:color w:val="222222"/>
          <w:sz w:val="24"/>
          <w:szCs w:val="24"/>
          <w:lang w:eastAsia="zh-CN"/>
        </w:rPr>
        <w:t xml:space="preserve">开户行：            </w:t>
      </w:r>
    </w:p>
    <w:p w:rsidR="006E7185" w:rsidRPr="0021072E" w:rsidRDefault="006E7185" w:rsidP="0021072E">
      <w:pPr>
        <w:spacing w:line="360" w:lineRule="auto"/>
        <w:ind w:left="315" w:firstLineChars="300" w:firstLine="720"/>
        <w:rPr>
          <w:color w:val="222222"/>
          <w:sz w:val="24"/>
          <w:szCs w:val="24"/>
          <w:lang w:eastAsia="zh-CN"/>
        </w:rPr>
      </w:pPr>
      <w:r w:rsidRPr="0021072E">
        <w:rPr>
          <w:rFonts w:hint="eastAsia"/>
          <w:color w:val="222222"/>
          <w:sz w:val="24"/>
          <w:szCs w:val="24"/>
          <w:lang w:eastAsia="zh-CN"/>
        </w:rPr>
        <w:t>账号：</w:t>
      </w:r>
      <w:r w:rsidR="0021072E" w:rsidRPr="0021072E">
        <w:rPr>
          <w:rFonts w:hint="eastAsia"/>
          <w:color w:val="222222"/>
          <w:sz w:val="24"/>
          <w:szCs w:val="24"/>
          <w:lang w:eastAsia="zh-CN"/>
        </w:rPr>
        <w:t xml:space="preserve">  </w:t>
      </w:r>
    </w:p>
    <w:p w:rsidR="006E7185" w:rsidRPr="0021072E" w:rsidRDefault="0021072E" w:rsidP="0021072E">
      <w:pPr>
        <w:autoSpaceDE/>
        <w:autoSpaceDN/>
        <w:spacing w:line="360" w:lineRule="auto"/>
        <w:jc w:val="both"/>
        <w:rPr>
          <w:b/>
          <w:sz w:val="30"/>
          <w:szCs w:val="30"/>
          <w:lang w:eastAsia="zh-CN"/>
        </w:rPr>
      </w:pPr>
      <w:r w:rsidRPr="0021072E">
        <w:rPr>
          <w:rFonts w:hint="eastAsia"/>
          <w:b/>
          <w:sz w:val="30"/>
          <w:szCs w:val="30"/>
          <w:highlight w:val="lightGray"/>
          <w:lang w:eastAsia="zh-CN"/>
        </w:rPr>
        <w:t>第五条：</w:t>
      </w:r>
      <w:r w:rsidR="006E7185" w:rsidRPr="0021072E">
        <w:rPr>
          <w:rFonts w:hint="eastAsia"/>
          <w:b/>
          <w:sz w:val="30"/>
          <w:szCs w:val="30"/>
          <w:lang w:eastAsia="zh-CN"/>
        </w:rPr>
        <w:t>施工要求</w:t>
      </w:r>
    </w:p>
    <w:p w:rsidR="006E7185" w:rsidRPr="0021072E" w:rsidRDefault="006E7185" w:rsidP="0021072E">
      <w:pPr>
        <w:tabs>
          <w:tab w:val="left" w:pos="420"/>
        </w:tabs>
        <w:spacing w:line="360" w:lineRule="auto"/>
        <w:ind w:leftChars="150" w:left="810" w:hangingChars="200" w:hanging="480"/>
        <w:rPr>
          <w:color w:val="222222"/>
          <w:sz w:val="24"/>
          <w:szCs w:val="24"/>
          <w:lang w:eastAsia="zh-CN"/>
        </w:rPr>
      </w:pPr>
      <w:r w:rsidRPr="0021072E">
        <w:rPr>
          <w:rFonts w:hint="eastAsia"/>
          <w:color w:val="222222"/>
          <w:sz w:val="24"/>
          <w:szCs w:val="24"/>
          <w:lang w:eastAsia="zh-CN"/>
        </w:rPr>
        <w:t>1、乙方必须严格依照相关行业标准施工。</w:t>
      </w:r>
    </w:p>
    <w:p w:rsidR="006E7185" w:rsidRPr="0021072E" w:rsidRDefault="006E7185" w:rsidP="0021072E">
      <w:pPr>
        <w:spacing w:line="360" w:lineRule="auto"/>
        <w:ind w:leftChars="150" w:left="810" w:hangingChars="200" w:hanging="480"/>
        <w:rPr>
          <w:color w:val="222222"/>
          <w:sz w:val="24"/>
          <w:szCs w:val="24"/>
          <w:lang w:eastAsia="zh-CN"/>
        </w:rPr>
      </w:pPr>
      <w:r w:rsidRPr="0021072E">
        <w:rPr>
          <w:rFonts w:hint="eastAsia"/>
          <w:color w:val="222222"/>
          <w:sz w:val="24"/>
          <w:szCs w:val="24"/>
          <w:lang w:eastAsia="zh-CN"/>
        </w:rPr>
        <w:t>2、乙方选用的材料应符合现行国家标准的规定。</w:t>
      </w:r>
    </w:p>
    <w:p w:rsidR="006E7185" w:rsidRPr="0021072E" w:rsidRDefault="006E7185" w:rsidP="0021072E">
      <w:pPr>
        <w:tabs>
          <w:tab w:val="left" w:pos="420"/>
        </w:tabs>
        <w:spacing w:line="360" w:lineRule="auto"/>
        <w:ind w:leftChars="150" w:left="810" w:hangingChars="200" w:hanging="480"/>
        <w:rPr>
          <w:color w:val="222222"/>
          <w:sz w:val="24"/>
          <w:szCs w:val="24"/>
          <w:lang w:eastAsia="zh-CN"/>
        </w:rPr>
      </w:pPr>
      <w:r w:rsidRPr="0021072E">
        <w:rPr>
          <w:rFonts w:hint="eastAsia"/>
          <w:color w:val="222222"/>
          <w:sz w:val="24"/>
          <w:szCs w:val="24"/>
          <w:lang w:eastAsia="zh-CN"/>
        </w:rPr>
        <w:t>3、施工中需用到的所有材料，由乙方自行解决，且需符合甲方的质量要求。</w:t>
      </w:r>
    </w:p>
    <w:p w:rsidR="006E7185" w:rsidRPr="0021072E" w:rsidRDefault="006E7185" w:rsidP="0021072E">
      <w:pPr>
        <w:tabs>
          <w:tab w:val="left" w:pos="420"/>
        </w:tabs>
        <w:spacing w:line="360" w:lineRule="auto"/>
        <w:ind w:leftChars="150" w:left="810" w:hangingChars="200" w:hanging="480"/>
        <w:rPr>
          <w:color w:val="222222"/>
          <w:sz w:val="24"/>
          <w:szCs w:val="24"/>
          <w:lang w:eastAsia="zh-CN"/>
        </w:rPr>
      </w:pPr>
      <w:r w:rsidRPr="0021072E">
        <w:rPr>
          <w:rFonts w:hint="eastAsia"/>
          <w:color w:val="222222"/>
          <w:sz w:val="24"/>
          <w:szCs w:val="24"/>
          <w:lang w:eastAsia="zh-CN"/>
        </w:rPr>
        <w:t>4、乙方于施工前应提供所用材料的质量合格证。</w:t>
      </w:r>
    </w:p>
    <w:p w:rsidR="006E7185" w:rsidRPr="0021072E" w:rsidRDefault="006E7185" w:rsidP="0021072E">
      <w:pPr>
        <w:tabs>
          <w:tab w:val="left" w:pos="420"/>
        </w:tabs>
        <w:spacing w:line="360" w:lineRule="auto"/>
        <w:ind w:leftChars="150" w:left="779" w:hangingChars="187" w:hanging="449"/>
        <w:rPr>
          <w:color w:val="222222"/>
          <w:sz w:val="24"/>
          <w:szCs w:val="24"/>
          <w:lang w:eastAsia="zh-CN"/>
        </w:rPr>
      </w:pPr>
      <w:r w:rsidRPr="0021072E">
        <w:rPr>
          <w:rFonts w:hint="eastAsia"/>
          <w:color w:val="222222"/>
          <w:sz w:val="24"/>
          <w:szCs w:val="24"/>
          <w:lang w:eastAsia="zh-CN"/>
        </w:rPr>
        <w:t>5、</w:t>
      </w:r>
      <w:r w:rsidRPr="0021072E">
        <w:rPr>
          <w:color w:val="222222"/>
          <w:sz w:val="24"/>
          <w:szCs w:val="24"/>
          <w:lang w:eastAsia="zh-CN"/>
        </w:rPr>
        <w:t>乙方应将执行本合约之组织及各级负责人名单，以书面报请甲方备查，</w:t>
      </w:r>
      <w:r w:rsidRPr="0021072E">
        <w:rPr>
          <w:rFonts w:hint="eastAsia"/>
          <w:color w:val="222222"/>
          <w:sz w:val="24"/>
          <w:szCs w:val="24"/>
          <w:lang w:eastAsia="zh-CN"/>
        </w:rPr>
        <w:t>未经甲方同意不得随意变更。</w:t>
      </w:r>
    </w:p>
    <w:p w:rsidR="006E7185" w:rsidRPr="0021072E" w:rsidRDefault="006E7185" w:rsidP="0021072E">
      <w:pPr>
        <w:tabs>
          <w:tab w:val="left" w:pos="420"/>
        </w:tabs>
        <w:spacing w:line="360" w:lineRule="auto"/>
        <w:ind w:leftChars="150" w:left="810" w:hangingChars="200" w:hanging="480"/>
        <w:rPr>
          <w:color w:val="222222"/>
          <w:sz w:val="24"/>
          <w:szCs w:val="24"/>
          <w:lang w:eastAsia="zh-CN"/>
        </w:rPr>
      </w:pPr>
      <w:r w:rsidRPr="0021072E">
        <w:rPr>
          <w:rFonts w:hint="eastAsia"/>
          <w:color w:val="222222"/>
          <w:sz w:val="24"/>
          <w:szCs w:val="24"/>
          <w:lang w:eastAsia="zh-CN"/>
        </w:rPr>
        <w:t>6、</w:t>
      </w:r>
      <w:r w:rsidRPr="0021072E">
        <w:rPr>
          <w:color w:val="222222"/>
          <w:sz w:val="24"/>
          <w:szCs w:val="24"/>
          <w:lang w:eastAsia="zh-CN"/>
        </w:rPr>
        <w:t>乙方之工地负责人视为乙方之当然代表。</w:t>
      </w:r>
    </w:p>
    <w:p w:rsidR="006E7185" w:rsidRPr="0021072E" w:rsidRDefault="006E7185" w:rsidP="0021072E">
      <w:pPr>
        <w:tabs>
          <w:tab w:val="left" w:pos="420"/>
        </w:tabs>
        <w:spacing w:line="360" w:lineRule="auto"/>
        <w:ind w:leftChars="150" w:left="810" w:hangingChars="200" w:hanging="480"/>
        <w:rPr>
          <w:color w:val="222222"/>
          <w:sz w:val="24"/>
          <w:szCs w:val="24"/>
          <w:lang w:eastAsia="zh-CN"/>
        </w:rPr>
      </w:pPr>
      <w:r w:rsidRPr="0021072E">
        <w:rPr>
          <w:rFonts w:hint="eastAsia"/>
          <w:color w:val="222222"/>
          <w:sz w:val="24"/>
          <w:szCs w:val="24"/>
          <w:lang w:eastAsia="zh-CN"/>
        </w:rPr>
        <w:t>7、</w:t>
      </w:r>
      <w:r w:rsidRPr="0021072E">
        <w:rPr>
          <w:color w:val="222222"/>
          <w:sz w:val="24"/>
          <w:szCs w:val="24"/>
          <w:lang w:eastAsia="zh-CN"/>
        </w:rPr>
        <w:t>乙方对于甲方认为有机密性之工程，无论任何文件，地点，时效等均应严格保密，不得泄露，否则应</w:t>
      </w:r>
      <w:r w:rsidRPr="0021072E">
        <w:rPr>
          <w:rFonts w:hint="eastAsia"/>
          <w:color w:val="222222"/>
          <w:sz w:val="24"/>
          <w:szCs w:val="24"/>
          <w:lang w:eastAsia="zh-CN"/>
        </w:rPr>
        <w:t>赔偿因此给甲方造成的损失</w:t>
      </w:r>
      <w:r w:rsidRPr="0021072E">
        <w:rPr>
          <w:color w:val="222222"/>
          <w:sz w:val="24"/>
          <w:szCs w:val="24"/>
          <w:lang w:eastAsia="zh-CN"/>
        </w:rPr>
        <w:t>。</w:t>
      </w:r>
    </w:p>
    <w:p w:rsidR="006E7185" w:rsidRPr="0021072E" w:rsidRDefault="006E7185" w:rsidP="0021072E">
      <w:pPr>
        <w:spacing w:line="360" w:lineRule="auto"/>
        <w:ind w:leftChars="150" w:left="690" w:hangingChars="150" w:hanging="360"/>
        <w:rPr>
          <w:color w:val="222222"/>
          <w:sz w:val="24"/>
          <w:szCs w:val="24"/>
          <w:lang w:eastAsia="zh-CN"/>
        </w:rPr>
      </w:pPr>
      <w:r w:rsidRPr="0021072E">
        <w:rPr>
          <w:rFonts w:hint="eastAsia"/>
          <w:color w:val="222222"/>
          <w:sz w:val="24"/>
          <w:szCs w:val="24"/>
          <w:lang w:eastAsia="zh-CN"/>
        </w:rPr>
        <w:t>8、</w:t>
      </w:r>
      <w:r w:rsidRPr="0021072E">
        <w:rPr>
          <w:color w:val="222222"/>
          <w:sz w:val="24"/>
          <w:szCs w:val="24"/>
          <w:lang w:eastAsia="zh-CN"/>
        </w:rPr>
        <w:t>施工期间，乙方应</w:t>
      </w:r>
      <w:r w:rsidRPr="0021072E">
        <w:rPr>
          <w:rFonts w:hint="eastAsia"/>
          <w:color w:val="222222"/>
          <w:sz w:val="24"/>
          <w:szCs w:val="24"/>
          <w:lang w:eastAsia="zh-CN"/>
        </w:rPr>
        <w:t>注意安全</w:t>
      </w:r>
      <w:r w:rsidRPr="0021072E">
        <w:rPr>
          <w:color w:val="222222"/>
          <w:sz w:val="24"/>
          <w:szCs w:val="24"/>
          <w:lang w:eastAsia="zh-CN"/>
        </w:rPr>
        <w:t>，对于工地工人及附近人畜及公私财产之安全卫生，必须慎重</w:t>
      </w:r>
      <w:r w:rsidRPr="0021072E">
        <w:rPr>
          <w:color w:val="222222"/>
          <w:sz w:val="24"/>
          <w:szCs w:val="24"/>
          <w:lang w:eastAsia="zh-CN"/>
        </w:rPr>
        <w:lastRenderedPageBreak/>
        <w:t>防范，</w:t>
      </w:r>
      <w:r w:rsidRPr="0021072E">
        <w:rPr>
          <w:rFonts w:hint="eastAsia"/>
          <w:color w:val="222222"/>
          <w:sz w:val="24"/>
          <w:szCs w:val="24"/>
          <w:lang w:eastAsia="zh-CN"/>
        </w:rPr>
        <w:t>如</w:t>
      </w:r>
      <w:r w:rsidRPr="0021072E">
        <w:rPr>
          <w:color w:val="222222"/>
          <w:sz w:val="24"/>
          <w:szCs w:val="24"/>
          <w:lang w:eastAsia="zh-CN"/>
        </w:rPr>
        <w:t>因疏忽以致发生任何意外损失，均由乙方承担。</w:t>
      </w:r>
    </w:p>
    <w:p w:rsidR="006E7185" w:rsidRPr="0021072E" w:rsidRDefault="006E7185" w:rsidP="0021072E">
      <w:pPr>
        <w:spacing w:line="360" w:lineRule="auto"/>
        <w:ind w:leftChars="150" w:left="690" w:hangingChars="150" w:hanging="360"/>
        <w:rPr>
          <w:color w:val="222222"/>
          <w:sz w:val="24"/>
          <w:szCs w:val="24"/>
          <w:lang w:eastAsia="zh-CN"/>
        </w:rPr>
      </w:pPr>
      <w:r w:rsidRPr="0021072E">
        <w:rPr>
          <w:rFonts w:hint="eastAsia"/>
          <w:color w:val="222222"/>
          <w:sz w:val="24"/>
          <w:szCs w:val="24"/>
          <w:lang w:eastAsia="zh-CN"/>
        </w:rPr>
        <w:t>9、</w:t>
      </w:r>
      <w:r w:rsidRPr="0021072E">
        <w:rPr>
          <w:color w:val="222222"/>
          <w:sz w:val="24"/>
          <w:szCs w:val="24"/>
          <w:lang w:eastAsia="zh-CN"/>
        </w:rPr>
        <w:t>乙方应确实遵守政府有关劳工安全卫生法规之规定，对劳工实施安全卫生教育，提供必需之安全卫生设施，</w:t>
      </w:r>
      <w:proofErr w:type="gramStart"/>
      <w:r w:rsidRPr="0021072E">
        <w:rPr>
          <w:color w:val="222222"/>
          <w:sz w:val="24"/>
          <w:szCs w:val="24"/>
          <w:lang w:eastAsia="zh-CN"/>
        </w:rPr>
        <w:t>尽保护</w:t>
      </w:r>
      <w:proofErr w:type="gramEnd"/>
      <w:r w:rsidRPr="0021072E">
        <w:rPr>
          <w:color w:val="222222"/>
          <w:sz w:val="24"/>
          <w:szCs w:val="24"/>
          <w:lang w:eastAsia="zh-CN"/>
        </w:rPr>
        <w:t>劳工之责任，</w:t>
      </w:r>
      <w:r w:rsidRPr="0021072E">
        <w:rPr>
          <w:rFonts w:hint="eastAsia"/>
          <w:color w:val="222222"/>
          <w:sz w:val="24"/>
          <w:szCs w:val="24"/>
          <w:lang w:eastAsia="zh-CN"/>
        </w:rPr>
        <w:t>为劳工投保法定工伤保险，</w:t>
      </w:r>
      <w:r w:rsidRPr="0021072E">
        <w:rPr>
          <w:color w:val="222222"/>
          <w:sz w:val="24"/>
          <w:szCs w:val="24"/>
          <w:lang w:eastAsia="zh-CN"/>
        </w:rPr>
        <w:t>此费用已包括在总价内</w:t>
      </w:r>
      <w:r w:rsidRPr="0021072E">
        <w:rPr>
          <w:rFonts w:hint="eastAsia"/>
          <w:color w:val="222222"/>
          <w:sz w:val="24"/>
          <w:szCs w:val="24"/>
          <w:lang w:eastAsia="zh-CN"/>
        </w:rPr>
        <w:t>。如出现工伤等意外事故，由乙方负全部责任。</w:t>
      </w:r>
    </w:p>
    <w:p w:rsidR="006E7185" w:rsidRPr="0021072E" w:rsidRDefault="006E7185" w:rsidP="0021072E">
      <w:pPr>
        <w:spacing w:line="360" w:lineRule="auto"/>
        <w:ind w:leftChars="150" w:left="690" w:hangingChars="150" w:hanging="360"/>
        <w:rPr>
          <w:color w:val="222222"/>
          <w:sz w:val="24"/>
          <w:szCs w:val="24"/>
          <w:lang w:eastAsia="zh-CN"/>
        </w:rPr>
      </w:pPr>
      <w:r w:rsidRPr="0021072E">
        <w:rPr>
          <w:rFonts w:hint="eastAsia"/>
          <w:color w:val="222222"/>
          <w:sz w:val="24"/>
          <w:szCs w:val="24"/>
          <w:lang w:eastAsia="zh-CN"/>
        </w:rPr>
        <w:t>10、</w:t>
      </w:r>
      <w:r w:rsidRPr="0021072E">
        <w:rPr>
          <w:color w:val="222222"/>
          <w:sz w:val="24"/>
          <w:szCs w:val="24"/>
          <w:lang w:eastAsia="zh-CN"/>
        </w:rPr>
        <w:t>乙方进入甲方</w:t>
      </w:r>
      <w:r w:rsidRPr="0021072E">
        <w:rPr>
          <w:rFonts w:hint="eastAsia"/>
          <w:color w:val="222222"/>
          <w:sz w:val="24"/>
          <w:szCs w:val="24"/>
          <w:lang w:eastAsia="zh-CN"/>
        </w:rPr>
        <w:t>厂</w:t>
      </w:r>
      <w:r w:rsidRPr="0021072E">
        <w:rPr>
          <w:color w:val="222222"/>
          <w:sz w:val="24"/>
          <w:szCs w:val="24"/>
          <w:lang w:eastAsia="zh-CN"/>
        </w:rPr>
        <w:t>区，必须遵守甲方的相关规定。</w:t>
      </w:r>
      <w:r w:rsidRPr="0021072E">
        <w:rPr>
          <w:rFonts w:hint="eastAsia"/>
          <w:color w:val="222222"/>
          <w:sz w:val="24"/>
          <w:szCs w:val="24"/>
          <w:lang w:eastAsia="zh-CN"/>
        </w:rPr>
        <w:t>乙方施工期间应维护甲方环境卫生，及时清运土头垃圾，否则甲方有权每次扣款</w:t>
      </w:r>
      <w:r w:rsidRPr="0021072E">
        <w:rPr>
          <w:color w:val="222222"/>
          <w:sz w:val="24"/>
          <w:szCs w:val="24"/>
          <w:u w:val="single"/>
          <w:lang w:eastAsia="zh-CN"/>
        </w:rPr>
        <w:t xml:space="preserve">      </w:t>
      </w:r>
      <w:r w:rsidRPr="0021072E">
        <w:rPr>
          <w:rFonts w:hint="eastAsia"/>
          <w:color w:val="222222"/>
          <w:sz w:val="24"/>
          <w:szCs w:val="24"/>
          <w:lang w:eastAsia="zh-CN"/>
        </w:rPr>
        <w:t>元。</w:t>
      </w:r>
    </w:p>
    <w:p w:rsidR="006E7185" w:rsidRPr="0021072E" w:rsidRDefault="006E7185" w:rsidP="0021072E">
      <w:pPr>
        <w:spacing w:line="360" w:lineRule="auto"/>
        <w:ind w:leftChars="150" w:left="690" w:hangingChars="150" w:hanging="360"/>
        <w:rPr>
          <w:color w:val="222222"/>
          <w:sz w:val="24"/>
          <w:szCs w:val="24"/>
          <w:lang w:eastAsia="zh-CN"/>
        </w:rPr>
      </w:pPr>
      <w:r w:rsidRPr="0021072E">
        <w:rPr>
          <w:rFonts w:hint="eastAsia"/>
          <w:color w:val="222222"/>
          <w:sz w:val="24"/>
          <w:szCs w:val="24"/>
          <w:lang w:eastAsia="zh-CN"/>
        </w:rPr>
        <w:t>11、施工过程中应厉行节约，甲方提供使用的水、气、汽、风等，乙方要做到即用即开，用毕立即关闭，严禁浪费。如有违反，扣款</w:t>
      </w:r>
      <w:r w:rsidRPr="0021072E">
        <w:rPr>
          <w:color w:val="222222"/>
          <w:sz w:val="24"/>
          <w:szCs w:val="24"/>
          <w:u w:val="single"/>
          <w:lang w:eastAsia="zh-CN"/>
        </w:rPr>
        <w:t xml:space="preserve">      </w:t>
      </w:r>
      <w:r w:rsidRPr="0021072E">
        <w:rPr>
          <w:rFonts w:hint="eastAsia"/>
          <w:color w:val="222222"/>
          <w:sz w:val="24"/>
          <w:szCs w:val="24"/>
          <w:lang w:eastAsia="zh-CN"/>
        </w:rPr>
        <w:t>元/次。</w:t>
      </w:r>
    </w:p>
    <w:p w:rsidR="006E7185" w:rsidRPr="0021072E" w:rsidRDefault="006E7185" w:rsidP="0021072E">
      <w:pPr>
        <w:spacing w:line="360" w:lineRule="auto"/>
        <w:ind w:leftChars="150" w:left="690" w:hangingChars="150" w:hanging="360"/>
        <w:rPr>
          <w:color w:val="222222"/>
          <w:sz w:val="24"/>
          <w:szCs w:val="24"/>
          <w:lang w:eastAsia="zh-CN"/>
        </w:rPr>
      </w:pPr>
      <w:r w:rsidRPr="0021072E">
        <w:rPr>
          <w:rFonts w:hint="eastAsia"/>
          <w:color w:val="222222"/>
          <w:sz w:val="24"/>
          <w:szCs w:val="24"/>
          <w:lang w:eastAsia="zh-CN"/>
        </w:rPr>
        <w:t>12、严禁乙方将本工程转包或分包，否则由此而引起的一切纠纷由乙方负责。</w:t>
      </w:r>
    </w:p>
    <w:p w:rsidR="006E7185" w:rsidRPr="0021072E" w:rsidRDefault="006E7185" w:rsidP="0021072E">
      <w:pPr>
        <w:spacing w:line="360" w:lineRule="auto"/>
        <w:ind w:leftChars="150" w:left="690" w:hangingChars="150" w:hanging="360"/>
        <w:rPr>
          <w:color w:val="222222"/>
          <w:sz w:val="24"/>
          <w:szCs w:val="24"/>
          <w:lang w:eastAsia="zh-CN"/>
        </w:rPr>
      </w:pPr>
      <w:r w:rsidRPr="0021072E">
        <w:rPr>
          <w:rFonts w:hint="eastAsia"/>
          <w:color w:val="222222"/>
          <w:sz w:val="24"/>
          <w:szCs w:val="24"/>
          <w:lang w:eastAsia="zh-CN"/>
        </w:rPr>
        <w:t>13、施工过程中，需要改动的施工，乙方需全力配合，听从甲方工程人员的安排。</w:t>
      </w:r>
    </w:p>
    <w:p w:rsidR="006E7185" w:rsidRPr="0021072E" w:rsidRDefault="006E7185" w:rsidP="0021072E">
      <w:pPr>
        <w:spacing w:line="360" w:lineRule="auto"/>
        <w:ind w:leftChars="150" w:left="690" w:hangingChars="150" w:hanging="360"/>
        <w:rPr>
          <w:color w:val="222222"/>
          <w:sz w:val="24"/>
          <w:szCs w:val="24"/>
          <w:lang w:eastAsia="zh-CN"/>
        </w:rPr>
      </w:pPr>
      <w:r w:rsidRPr="0021072E">
        <w:rPr>
          <w:rFonts w:hint="eastAsia"/>
          <w:color w:val="222222"/>
          <w:sz w:val="24"/>
          <w:szCs w:val="24"/>
          <w:lang w:eastAsia="zh-CN"/>
        </w:rPr>
        <w:t>14、乙方在施工中不得损坏相关设备或设施，如果损坏应该负责修复或承担修复费用；造成甲方生产及其它损失的，乙方应对全部损失承担赔偿责任。</w:t>
      </w:r>
    </w:p>
    <w:p w:rsidR="006E7185" w:rsidRPr="0021072E" w:rsidRDefault="006E7185" w:rsidP="0021072E">
      <w:pPr>
        <w:spacing w:line="360" w:lineRule="auto"/>
        <w:ind w:leftChars="150" w:left="690" w:hangingChars="150" w:hanging="360"/>
        <w:rPr>
          <w:color w:val="222222"/>
          <w:sz w:val="24"/>
          <w:szCs w:val="24"/>
          <w:lang w:eastAsia="zh-CN"/>
        </w:rPr>
      </w:pPr>
      <w:r w:rsidRPr="0021072E">
        <w:rPr>
          <w:rFonts w:hint="eastAsia"/>
          <w:color w:val="222222"/>
          <w:sz w:val="24"/>
          <w:szCs w:val="24"/>
          <w:lang w:eastAsia="zh-CN"/>
        </w:rPr>
        <w:t>15、乙方必须遵守甲方各项管理规定，甲方有权对工厂内发生的违反甲方公司规章制度的行为进行处罚。</w:t>
      </w:r>
    </w:p>
    <w:p w:rsidR="006E7185" w:rsidRPr="0021072E" w:rsidRDefault="006E7185" w:rsidP="0021072E">
      <w:pPr>
        <w:spacing w:line="360" w:lineRule="auto"/>
        <w:ind w:leftChars="150" w:left="690" w:hangingChars="150" w:hanging="360"/>
        <w:rPr>
          <w:color w:val="222222"/>
          <w:sz w:val="24"/>
          <w:szCs w:val="24"/>
          <w:lang w:eastAsia="zh-CN"/>
        </w:rPr>
      </w:pPr>
      <w:r w:rsidRPr="0021072E">
        <w:rPr>
          <w:rFonts w:hint="eastAsia"/>
          <w:color w:val="222222"/>
          <w:sz w:val="24"/>
          <w:szCs w:val="24"/>
          <w:lang w:eastAsia="zh-CN"/>
        </w:rPr>
        <w:t>16、</w:t>
      </w:r>
      <w:r w:rsidRPr="0021072E">
        <w:rPr>
          <w:rFonts w:hint="eastAsia"/>
          <w:sz w:val="24"/>
          <w:szCs w:val="24"/>
          <w:lang w:eastAsia="zh-CN"/>
        </w:rPr>
        <w:t>为</w:t>
      </w:r>
      <w:r w:rsidRPr="0021072E">
        <w:rPr>
          <w:rFonts w:hint="eastAsia"/>
          <w:color w:val="222222"/>
          <w:sz w:val="24"/>
          <w:szCs w:val="24"/>
          <w:lang w:eastAsia="zh-CN"/>
        </w:rPr>
        <w:t>进一步明确甲乙双方在工程承包合同履行过程中的权利和义务及责任，保障人身安全和企业财产安全，依据《中华人民共和国安全生产法》、《中华人民共和国环境保护法》等相关法规及公司HSE管理制度，经双方协商，双方自愿签订附件《安全环保协议》，作为主合同的附件，《安全环保协议》与主合同具有同等法律效力。</w:t>
      </w:r>
    </w:p>
    <w:p w:rsidR="006E7185" w:rsidRPr="0021072E" w:rsidRDefault="0021072E" w:rsidP="0021072E">
      <w:pPr>
        <w:autoSpaceDE/>
        <w:autoSpaceDN/>
        <w:spacing w:line="360" w:lineRule="auto"/>
        <w:jc w:val="both"/>
        <w:rPr>
          <w:b/>
          <w:sz w:val="30"/>
          <w:szCs w:val="30"/>
          <w:lang w:eastAsia="zh-CN"/>
        </w:rPr>
      </w:pPr>
      <w:r w:rsidRPr="0021072E">
        <w:rPr>
          <w:rFonts w:hint="eastAsia"/>
          <w:b/>
          <w:sz w:val="30"/>
          <w:szCs w:val="30"/>
          <w:highlight w:val="lightGray"/>
          <w:lang w:eastAsia="zh-CN"/>
        </w:rPr>
        <w:t>第六条</w:t>
      </w:r>
      <w:r>
        <w:rPr>
          <w:rFonts w:hint="eastAsia"/>
          <w:b/>
          <w:sz w:val="30"/>
          <w:szCs w:val="30"/>
          <w:highlight w:val="lightGray"/>
          <w:lang w:eastAsia="zh-CN"/>
        </w:rPr>
        <w:t>：</w:t>
      </w:r>
      <w:r w:rsidR="006E7185" w:rsidRPr="0021072E">
        <w:rPr>
          <w:b/>
          <w:sz w:val="30"/>
          <w:szCs w:val="30"/>
          <w:lang w:eastAsia="zh-CN"/>
        </w:rPr>
        <w:t>原材料的提供办法及规格、数量、质量</w:t>
      </w:r>
    </w:p>
    <w:p w:rsidR="006E7185" w:rsidRDefault="006E7185" w:rsidP="0021072E">
      <w:pPr>
        <w:spacing w:line="360" w:lineRule="auto"/>
        <w:ind w:leftChars="135" w:left="297" w:firstLineChars="202" w:firstLine="444"/>
        <w:rPr>
          <w:color w:val="222222"/>
          <w:szCs w:val="21"/>
          <w:lang w:eastAsia="zh-CN"/>
        </w:rPr>
      </w:pPr>
      <w:r>
        <w:rPr>
          <w:color w:val="222222"/>
          <w:szCs w:val="21"/>
          <w:lang w:eastAsia="zh-CN"/>
        </w:rPr>
        <w:t>乙方</w:t>
      </w:r>
      <w:r>
        <w:rPr>
          <w:rFonts w:hint="eastAsia"/>
          <w:color w:val="222222"/>
          <w:szCs w:val="21"/>
          <w:lang w:eastAsia="zh-CN"/>
        </w:rPr>
        <w:t>提供</w:t>
      </w:r>
      <w:r>
        <w:rPr>
          <w:color w:val="222222"/>
          <w:szCs w:val="21"/>
          <w:lang w:eastAsia="zh-CN"/>
        </w:rPr>
        <w:t>材料，</w:t>
      </w:r>
      <w:r>
        <w:rPr>
          <w:rFonts w:hint="eastAsia"/>
          <w:color w:val="222222"/>
          <w:szCs w:val="21"/>
          <w:lang w:eastAsia="zh-CN"/>
        </w:rPr>
        <w:t>应</w:t>
      </w:r>
      <w:r>
        <w:rPr>
          <w:color w:val="222222"/>
          <w:szCs w:val="21"/>
          <w:lang w:eastAsia="zh-CN"/>
        </w:rPr>
        <w:t>接受</w:t>
      </w:r>
      <w:r>
        <w:rPr>
          <w:rFonts w:hint="eastAsia"/>
          <w:color w:val="222222"/>
          <w:szCs w:val="21"/>
          <w:lang w:eastAsia="zh-CN"/>
        </w:rPr>
        <w:t>甲方</w:t>
      </w:r>
      <w:r>
        <w:rPr>
          <w:color w:val="222222"/>
          <w:szCs w:val="21"/>
          <w:lang w:eastAsia="zh-CN"/>
        </w:rPr>
        <w:t>检验</w:t>
      </w:r>
      <w:r>
        <w:rPr>
          <w:rFonts w:hint="eastAsia"/>
          <w:color w:val="222222"/>
          <w:szCs w:val="21"/>
          <w:lang w:eastAsia="zh-CN"/>
        </w:rPr>
        <w:t>；</w:t>
      </w:r>
      <w:r>
        <w:rPr>
          <w:color w:val="222222"/>
          <w:szCs w:val="21"/>
          <w:lang w:eastAsia="zh-CN"/>
        </w:rPr>
        <w:t>乙方隐瞒原材料的缺陷或者</w:t>
      </w:r>
      <w:r>
        <w:rPr>
          <w:rFonts w:hint="eastAsia"/>
          <w:color w:val="222222"/>
          <w:szCs w:val="21"/>
          <w:lang w:eastAsia="zh-CN"/>
        </w:rPr>
        <w:t>使用</w:t>
      </w:r>
      <w:r>
        <w:rPr>
          <w:color w:val="222222"/>
          <w:szCs w:val="21"/>
          <w:lang w:eastAsia="zh-CN"/>
        </w:rPr>
        <w:t>不符合合同</w:t>
      </w:r>
      <w:r>
        <w:rPr>
          <w:rFonts w:hint="eastAsia"/>
          <w:color w:val="222222"/>
          <w:szCs w:val="21"/>
          <w:lang w:eastAsia="zh-CN"/>
        </w:rPr>
        <w:t>、国家、行业标准的</w:t>
      </w:r>
      <w:r>
        <w:rPr>
          <w:color w:val="222222"/>
          <w:szCs w:val="21"/>
          <w:lang w:eastAsia="zh-CN"/>
        </w:rPr>
        <w:t>材料影响</w:t>
      </w:r>
      <w:r>
        <w:rPr>
          <w:rFonts w:hint="eastAsia"/>
          <w:color w:val="222222"/>
          <w:szCs w:val="21"/>
          <w:lang w:eastAsia="zh-CN"/>
        </w:rPr>
        <w:t>工程</w:t>
      </w:r>
      <w:r>
        <w:rPr>
          <w:color w:val="222222"/>
          <w:szCs w:val="21"/>
          <w:lang w:eastAsia="zh-CN"/>
        </w:rPr>
        <w:t>质量时，</w:t>
      </w:r>
      <w:r>
        <w:rPr>
          <w:rFonts w:hint="eastAsia"/>
          <w:color w:val="222222"/>
          <w:szCs w:val="21"/>
          <w:lang w:eastAsia="zh-CN"/>
        </w:rPr>
        <w:t>甲方</w:t>
      </w:r>
      <w:r>
        <w:rPr>
          <w:color w:val="222222"/>
          <w:szCs w:val="21"/>
          <w:lang w:eastAsia="zh-CN"/>
        </w:rPr>
        <w:t>有权要求乙方更换、</w:t>
      </w:r>
      <w:r>
        <w:rPr>
          <w:rFonts w:hint="eastAsia"/>
          <w:color w:val="222222"/>
          <w:szCs w:val="21"/>
          <w:lang w:eastAsia="zh-CN"/>
        </w:rPr>
        <w:t>返工</w:t>
      </w:r>
      <w:r>
        <w:rPr>
          <w:color w:val="222222"/>
          <w:szCs w:val="21"/>
          <w:lang w:eastAsia="zh-CN"/>
        </w:rPr>
        <w:t>、</w:t>
      </w:r>
      <w:r>
        <w:rPr>
          <w:rFonts w:hint="eastAsia"/>
          <w:color w:val="222222"/>
          <w:szCs w:val="21"/>
          <w:lang w:eastAsia="zh-CN"/>
        </w:rPr>
        <w:t>扣罚工程款，因此造成甲方损失的，乙方应承担赔偿责任</w:t>
      </w:r>
      <w:r>
        <w:rPr>
          <w:color w:val="222222"/>
          <w:szCs w:val="21"/>
          <w:lang w:eastAsia="zh-CN"/>
        </w:rPr>
        <w:t>。</w:t>
      </w:r>
    </w:p>
    <w:p w:rsidR="006E7185" w:rsidRPr="0021072E" w:rsidRDefault="0021072E" w:rsidP="0021072E">
      <w:pPr>
        <w:autoSpaceDE/>
        <w:autoSpaceDN/>
        <w:spacing w:line="360" w:lineRule="auto"/>
        <w:jc w:val="both"/>
        <w:rPr>
          <w:b/>
          <w:sz w:val="30"/>
          <w:szCs w:val="30"/>
          <w:lang w:eastAsia="zh-CN"/>
        </w:rPr>
      </w:pPr>
      <w:r w:rsidRPr="0021072E">
        <w:rPr>
          <w:rFonts w:hint="eastAsia"/>
          <w:b/>
          <w:sz w:val="30"/>
          <w:szCs w:val="30"/>
          <w:lang w:eastAsia="zh-CN"/>
        </w:rPr>
        <w:t>第七条</w:t>
      </w:r>
      <w:r>
        <w:rPr>
          <w:rFonts w:hint="eastAsia"/>
          <w:b/>
          <w:sz w:val="30"/>
          <w:szCs w:val="30"/>
          <w:lang w:eastAsia="zh-CN"/>
        </w:rPr>
        <w:t>：</w:t>
      </w:r>
      <w:r w:rsidR="006E7185" w:rsidRPr="0021072E">
        <w:rPr>
          <w:b/>
          <w:sz w:val="30"/>
          <w:szCs w:val="30"/>
          <w:lang w:eastAsia="zh-CN"/>
        </w:rPr>
        <w:t>验收标准和方法</w:t>
      </w:r>
    </w:p>
    <w:p w:rsidR="006E7185" w:rsidRPr="001526CD" w:rsidRDefault="006E7185" w:rsidP="001526CD">
      <w:pPr>
        <w:pStyle w:val="afd"/>
        <w:numPr>
          <w:ilvl w:val="0"/>
          <w:numId w:val="41"/>
        </w:numPr>
        <w:spacing w:line="360" w:lineRule="auto"/>
        <w:rPr>
          <w:color w:val="222222"/>
          <w:szCs w:val="21"/>
          <w:lang w:eastAsia="zh-CN"/>
        </w:rPr>
      </w:pPr>
      <w:r w:rsidRPr="001526CD">
        <w:rPr>
          <w:rFonts w:hint="eastAsia"/>
          <w:color w:val="222222"/>
          <w:szCs w:val="21"/>
          <w:lang w:eastAsia="zh-CN"/>
        </w:rPr>
        <w:t>以行业标准及甲方要求</w:t>
      </w:r>
      <w:r w:rsidRPr="001526CD">
        <w:rPr>
          <w:color w:val="222222"/>
          <w:szCs w:val="21"/>
          <w:lang w:eastAsia="zh-CN"/>
        </w:rPr>
        <w:t>作为验收</w:t>
      </w:r>
      <w:r w:rsidRPr="001526CD">
        <w:rPr>
          <w:rFonts w:hint="eastAsia"/>
          <w:color w:val="222222"/>
          <w:szCs w:val="21"/>
          <w:lang w:eastAsia="zh-CN"/>
        </w:rPr>
        <w:t>依据。</w:t>
      </w:r>
    </w:p>
    <w:p w:rsidR="001526CD" w:rsidRDefault="006E7185" w:rsidP="001526CD">
      <w:pPr>
        <w:spacing w:line="360"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乙方</w:t>
      </w:r>
      <w:r>
        <w:rPr>
          <w:rFonts w:hint="eastAsia"/>
          <w:color w:val="222222"/>
          <w:szCs w:val="21"/>
          <w:lang w:eastAsia="zh-CN"/>
        </w:rPr>
        <w:t>在自检合格后向甲方提交书面验收申请，甲方</w:t>
      </w:r>
      <w:r>
        <w:rPr>
          <w:color w:val="222222"/>
          <w:szCs w:val="21"/>
          <w:lang w:eastAsia="zh-CN"/>
        </w:rPr>
        <w:t>应</w:t>
      </w:r>
      <w:r>
        <w:rPr>
          <w:rFonts w:hint="eastAsia"/>
          <w:color w:val="222222"/>
          <w:szCs w:val="21"/>
          <w:lang w:eastAsia="zh-CN"/>
        </w:rPr>
        <w:t>在</w:t>
      </w:r>
      <w:r>
        <w:rPr>
          <w:color w:val="222222"/>
          <w:szCs w:val="21"/>
          <w:u w:val="single"/>
          <w:lang w:eastAsia="zh-CN"/>
        </w:rPr>
        <w:t xml:space="preserve">    </w:t>
      </w:r>
      <w:r>
        <w:rPr>
          <w:rFonts w:hint="eastAsia"/>
          <w:color w:val="222222"/>
          <w:szCs w:val="21"/>
          <w:lang w:eastAsia="zh-CN"/>
        </w:rPr>
        <w:t>日内对</w:t>
      </w:r>
      <w:r>
        <w:rPr>
          <w:color w:val="222222"/>
          <w:szCs w:val="21"/>
          <w:lang w:eastAsia="zh-CN"/>
        </w:rPr>
        <w:t>乙方所完成的工作</w:t>
      </w:r>
      <w:r>
        <w:rPr>
          <w:rFonts w:hint="eastAsia"/>
          <w:color w:val="222222"/>
          <w:szCs w:val="21"/>
          <w:lang w:eastAsia="zh-CN"/>
        </w:rPr>
        <w:t>进行</w:t>
      </w:r>
      <w:r>
        <w:rPr>
          <w:color w:val="222222"/>
          <w:szCs w:val="21"/>
          <w:lang w:eastAsia="zh-CN"/>
        </w:rPr>
        <w:t>验收。验收前乙方应当向</w:t>
      </w:r>
      <w:r>
        <w:rPr>
          <w:rFonts w:hint="eastAsia"/>
          <w:color w:val="222222"/>
          <w:szCs w:val="21"/>
          <w:lang w:eastAsia="zh-CN"/>
        </w:rPr>
        <w:t>甲方</w:t>
      </w:r>
      <w:r>
        <w:rPr>
          <w:color w:val="222222"/>
          <w:szCs w:val="21"/>
          <w:lang w:eastAsia="zh-CN"/>
        </w:rPr>
        <w:t>提交必需的技术资料和有关质量证明。</w:t>
      </w:r>
    </w:p>
    <w:p w:rsidR="006E7185" w:rsidRPr="001526CD" w:rsidRDefault="001526CD" w:rsidP="001526CD">
      <w:pPr>
        <w:spacing w:line="360" w:lineRule="auto"/>
        <w:ind w:leftChars="150" w:left="660" w:hangingChars="150" w:hanging="330"/>
        <w:rPr>
          <w:color w:val="222222"/>
          <w:szCs w:val="21"/>
          <w:lang w:eastAsia="zh-CN"/>
        </w:rPr>
      </w:pPr>
      <w:r>
        <w:rPr>
          <w:rFonts w:hint="eastAsia"/>
          <w:color w:val="222222"/>
          <w:szCs w:val="21"/>
          <w:lang w:eastAsia="zh-CN"/>
        </w:rPr>
        <w:t>3、</w:t>
      </w:r>
      <w:r w:rsidR="006E7185" w:rsidRPr="001526CD">
        <w:rPr>
          <w:rFonts w:hint="eastAsia"/>
          <w:color w:val="222222"/>
          <w:szCs w:val="21"/>
          <w:lang w:eastAsia="zh-CN"/>
        </w:rPr>
        <w:t>隐蔽工程必须在甲方检查验收合格签章后，方可进行下一道工序。</w:t>
      </w:r>
    </w:p>
    <w:p w:rsidR="006E7185" w:rsidRPr="0021072E" w:rsidRDefault="0021072E" w:rsidP="001526CD">
      <w:pPr>
        <w:autoSpaceDE/>
        <w:autoSpaceDN/>
        <w:spacing w:line="360" w:lineRule="auto"/>
        <w:jc w:val="both"/>
        <w:rPr>
          <w:b/>
          <w:sz w:val="30"/>
          <w:szCs w:val="30"/>
          <w:lang w:eastAsia="zh-CN"/>
        </w:rPr>
      </w:pPr>
      <w:r w:rsidRPr="0021072E">
        <w:rPr>
          <w:rFonts w:hint="eastAsia"/>
          <w:b/>
          <w:sz w:val="30"/>
          <w:szCs w:val="30"/>
          <w:lang w:eastAsia="zh-CN"/>
        </w:rPr>
        <w:t>第八条：</w:t>
      </w:r>
      <w:r w:rsidR="006E7185" w:rsidRPr="0021072E">
        <w:rPr>
          <w:rFonts w:hint="eastAsia"/>
          <w:b/>
          <w:sz w:val="30"/>
          <w:szCs w:val="30"/>
          <w:lang w:eastAsia="zh-CN"/>
        </w:rPr>
        <w:t>保修期及保修责任</w:t>
      </w:r>
    </w:p>
    <w:p w:rsidR="006E7185" w:rsidRDefault="006E7185" w:rsidP="001526CD">
      <w:pPr>
        <w:numPr>
          <w:ilvl w:val="0"/>
          <w:numId w:val="33"/>
        </w:numPr>
        <w:tabs>
          <w:tab w:val="left" w:pos="360"/>
        </w:tabs>
        <w:autoSpaceDE/>
        <w:autoSpaceDN/>
        <w:spacing w:line="360" w:lineRule="auto"/>
        <w:jc w:val="both"/>
        <w:rPr>
          <w:lang w:eastAsia="zh-CN"/>
        </w:rPr>
      </w:pPr>
      <w:r>
        <w:rPr>
          <w:rFonts w:hint="eastAsia"/>
          <w:szCs w:val="21"/>
          <w:lang w:eastAsia="zh-CN"/>
        </w:rPr>
        <w:t>承包人应按法律、行政法规或国家关于工程质量保修的相关规定，对交付发包人使用的工程在质量保</w:t>
      </w:r>
      <w:r>
        <w:rPr>
          <w:rFonts w:hint="eastAsia"/>
          <w:szCs w:val="21"/>
          <w:lang w:eastAsia="zh-CN"/>
        </w:rPr>
        <w:lastRenderedPageBreak/>
        <w:t>修期内承担质量保修责任及维修保养责任。</w:t>
      </w:r>
    </w:p>
    <w:p w:rsidR="006E7185" w:rsidRPr="0099616C" w:rsidRDefault="006E7185" w:rsidP="001526CD">
      <w:pPr>
        <w:numPr>
          <w:ilvl w:val="0"/>
          <w:numId w:val="33"/>
        </w:numPr>
        <w:tabs>
          <w:tab w:val="left" w:pos="360"/>
        </w:tabs>
        <w:autoSpaceDE/>
        <w:autoSpaceDN/>
        <w:spacing w:line="360" w:lineRule="auto"/>
        <w:jc w:val="both"/>
        <w:rPr>
          <w:b/>
          <w:lang w:eastAsia="zh-CN"/>
        </w:rPr>
      </w:pPr>
      <w:r>
        <w:rPr>
          <w:rFonts w:hint="eastAsia"/>
          <w:lang w:eastAsia="zh-CN"/>
        </w:rPr>
        <w:t>本工程保修期为</w:t>
      </w:r>
      <w:r>
        <w:rPr>
          <w:rFonts w:hint="eastAsia"/>
          <w:b/>
          <w:u w:val="single"/>
          <w:lang w:eastAsia="zh-CN"/>
        </w:rPr>
        <w:t xml:space="preserve"> 12个月</w:t>
      </w:r>
      <w:r w:rsidR="001526CD">
        <w:rPr>
          <w:rFonts w:hint="eastAsia"/>
          <w:b/>
          <w:u w:val="single"/>
          <w:lang w:eastAsia="zh-CN"/>
        </w:rPr>
        <w:t xml:space="preserve"> </w:t>
      </w:r>
      <w:r>
        <w:rPr>
          <w:rFonts w:hint="eastAsia"/>
          <w:lang w:eastAsia="zh-CN"/>
        </w:rPr>
        <w:t>，自工程完工并通过甲方及有关部门验收合格之日起计。保修期内，如发现质量问题，乙方应在甲方指定期限内修复，其一切工料费用均由乙方负责。如</w:t>
      </w:r>
      <w:r w:rsidRPr="0099616C">
        <w:rPr>
          <w:rFonts w:hint="eastAsia"/>
          <w:b/>
          <w:lang w:eastAsia="zh-CN"/>
        </w:rPr>
        <w:t>乙方未在甲方要求的时间内修复，甲方有权自行修复或请第三方进行修复，所发生的一切费用由乙方承担，且质保期待修复合格</w:t>
      </w:r>
      <w:proofErr w:type="gramStart"/>
      <w:r w:rsidRPr="0099616C">
        <w:rPr>
          <w:rFonts w:hint="eastAsia"/>
          <w:b/>
          <w:lang w:eastAsia="zh-CN"/>
        </w:rPr>
        <w:t>后相应</w:t>
      </w:r>
      <w:proofErr w:type="gramEnd"/>
      <w:r w:rsidRPr="0099616C">
        <w:rPr>
          <w:rFonts w:hint="eastAsia"/>
          <w:b/>
          <w:lang w:eastAsia="zh-CN"/>
        </w:rPr>
        <w:t>顺延。</w:t>
      </w:r>
    </w:p>
    <w:p w:rsidR="006E7185" w:rsidRDefault="006E7185" w:rsidP="001526CD">
      <w:pPr>
        <w:numPr>
          <w:ilvl w:val="0"/>
          <w:numId w:val="33"/>
        </w:numPr>
        <w:tabs>
          <w:tab w:val="left" w:pos="360"/>
        </w:tabs>
        <w:autoSpaceDE/>
        <w:autoSpaceDN/>
        <w:spacing w:line="360" w:lineRule="auto"/>
        <w:jc w:val="both"/>
        <w:rPr>
          <w:lang w:eastAsia="zh-CN"/>
        </w:rPr>
      </w:pPr>
      <w:r>
        <w:rPr>
          <w:rFonts w:hint="eastAsia"/>
          <w:lang w:eastAsia="zh-CN"/>
        </w:rPr>
        <w:t>乙方指定负责本工程的维护人员及其联系方式如下，如有变更，乙方应提前</w:t>
      </w:r>
      <w:r>
        <w:rPr>
          <w:u w:val="single"/>
          <w:lang w:eastAsia="zh-CN"/>
        </w:rPr>
        <w:t xml:space="preserve">    </w:t>
      </w:r>
      <w:r>
        <w:rPr>
          <w:rFonts w:hint="eastAsia"/>
          <w:lang w:eastAsia="zh-CN"/>
        </w:rPr>
        <w:t>日书面通知甲方，否则甲方有权委托第三方修复，所发生的费用从保固费中扣除。</w:t>
      </w:r>
    </w:p>
    <w:p w:rsidR="006E7185" w:rsidRDefault="006E7185" w:rsidP="001526CD">
      <w:pPr>
        <w:tabs>
          <w:tab w:val="left" w:pos="851"/>
        </w:tabs>
        <w:spacing w:line="360" w:lineRule="auto"/>
        <w:ind w:left="360" w:firstLineChars="208" w:firstLine="458"/>
        <w:rPr>
          <w:lang w:eastAsia="zh-CN"/>
        </w:rPr>
      </w:pPr>
      <w:r>
        <w:rPr>
          <w:rFonts w:hint="eastAsia"/>
          <w:lang w:eastAsia="zh-CN"/>
        </w:rPr>
        <w:t>乙方联系人：</w:t>
      </w:r>
      <w:r>
        <w:rPr>
          <w:u w:val="single"/>
          <w:lang w:eastAsia="zh-CN"/>
        </w:rPr>
        <w:t xml:space="preserve">   </w:t>
      </w:r>
      <w:r>
        <w:rPr>
          <w:rFonts w:hint="eastAsia"/>
          <w:u w:val="single"/>
          <w:lang w:eastAsia="zh-CN"/>
        </w:rPr>
        <w:t xml:space="preserve">  </w:t>
      </w:r>
      <w:r>
        <w:rPr>
          <w:u w:val="single"/>
          <w:lang w:eastAsia="zh-CN"/>
        </w:rPr>
        <w:t xml:space="preserve"> </w:t>
      </w:r>
      <w:r>
        <w:rPr>
          <w:rFonts w:hint="eastAsia"/>
          <w:u w:val="single"/>
          <w:lang w:eastAsia="zh-CN"/>
        </w:rPr>
        <w:t xml:space="preserve"> </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6E7185" w:rsidRDefault="006E7185" w:rsidP="001526CD">
      <w:pPr>
        <w:tabs>
          <w:tab w:val="left" w:pos="851"/>
        </w:tabs>
        <w:spacing w:line="360" w:lineRule="auto"/>
        <w:ind w:left="360" w:firstLineChars="208" w:firstLine="458"/>
        <w:rPr>
          <w:lang w:eastAsia="zh-CN"/>
        </w:rPr>
      </w:pPr>
      <w:r>
        <w:rPr>
          <w:rFonts w:hint="eastAsia"/>
          <w:lang w:eastAsia="zh-CN"/>
        </w:rPr>
        <w:t>联系方式：</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6E7185" w:rsidRDefault="006E7185" w:rsidP="001526CD">
      <w:pPr>
        <w:spacing w:line="360" w:lineRule="auto"/>
        <w:ind w:left="360"/>
        <w:rPr>
          <w:lang w:eastAsia="zh-CN"/>
        </w:rPr>
      </w:pPr>
      <w:r>
        <w:rPr>
          <w:rFonts w:hint="eastAsia"/>
          <w:lang w:eastAsia="zh-CN"/>
        </w:rPr>
        <w:t>乙方同意本合同项下甲方对乙方的通知可以传真、邮寄、邮件或公告方式送达。以传真送达的，甲方按本合同所载乙方的传真号码发送传真当日即为送达日；以邮寄送达的，甲方按本合同所载地址向乙方以特快专递方式发出通知后的第</w:t>
      </w:r>
      <w:r>
        <w:rPr>
          <w:lang w:eastAsia="zh-CN"/>
        </w:rPr>
        <w:t>2</w:t>
      </w:r>
      <w:r>
        <w:rPr>
          <w:rFonts w:hint="eastAsia"/>
          <w:lang w:eastAsia="zh-CN"/>
        </w:rPr>
        <w:t>个日历日即为送达日。乙方变更其传真号码或地址必须提前五个工作日以上书面通知甲方，否则甲方按本合同所载的传真号码或地址发出通知后视为送达，送达日按本款前述约定。乙方拒收对方传真或邮件的，拒收即视为已送达，送达日按本款前述约定。</w:t>
      </w:r>
    </w:p>
    <w:p w:rsidR="006E7185" w:rsidRDefault="006E7185" w:rsidP="001526CD">
      <w:pPr>
        <w:numPr>
          <w:ilvl w:val="0"/>
          <w:numId w:val="33"/>
        </w:numPr>
        <w:tabs>
          <w:tab w:val="left" w:pos="360"/>
        </w:tabs>
        <w:autoSpaceDE/>
        <w:autoSpaceDN/>
        <w:spacing w:line="360" w:lineRule="auto"/>
        <w:ind w:leftChars="150" w:left="660" w:hangingChars="150" w:hanging="330"/>
        <w:jc w:val="both"/>
        <w:rPr>
          <w:color w:val="222222"/>
          <w:szCs w:val="21"/>
          <w:lang w:eastAsia="zh-CN"/>
        </w:rPr>
      </w:pPr>
      <w:r>
        <w:rPr>
          <w:rFonts w:hint="eastAsia"/>
          <w:lang w:eastAsia="zh-CN"/>
        </w:rPr>
        <w:t>在保修期外，如甲方就本工程有关问题委托乙方修复，乙方应按成本计费。</w:t>
      </w:r>
    </w:p>
    <w:p w:rsidR="006E7185" w:rsidRPr="0021072E" w:rsidRDefault="0021072E" w:rsidP="001526CD">
      <w:pPr>
        <w:autoSpaceDE/>
        <w:autoSpaceDN/>
        <w:spacing w:line="360" w:lineRule="auto"/>
        <w:jc w:val="both"/>
        <w:rPr>
          <w:b/>
          <w:sz w:val="30"/>
          <w:szCs w:val="30"/>
          <w:lang w:eastAsia="zh-CN"/>
        </w:rPr>
      </w:pPr>
      <w:r w:rsidRPr="0021072E">
        <w:rPr>
          <w:rFonts w:hint="eastAsia"/>
          <w:b/>
          <w:sz w:val="30"/>
          <w:szCs w:val="30"/>
          <w:lang w:eastAsia="zh-CN"/>
        </w:rPr>
        <w:t>第九条：</w:t>
      </w:r>
      <w:r w:rsidR="006E7185" w:rsidRPr="0021072E">
        <w:rPr>
          <w:b/>
          <w:sz w:val="30"/>
          <w:szCs w:val="30"/>
          <w:lang w:eastAsia="zh-CN"/>
        </w:rPr>
        <w:t>乙方的违约责任</w:t>
      </w:r>
    </w:p>
    <w:p w:rsidR="006E7185" w:rsidRPr="001526CD" w:rsidRDefault="006E7185" w:rsidP="001526CD">
      <w:pPr>
        <w:spacing w:line="360" w:lineRule="auto"/>
        <w:ind w:leftChars="150" w:left="660" w:hangingChars="150" w:hanging="330"/>
        <w:rPr>
          <w:color w:val="222222"/>
          <w:szCs w:val="21"/>
          <w:lang w:eastAsia="zh-CN"/>
        </w:rPr>
      </w:pPr>
      <w:r w:rsidRPr="001526CD">
        <w:rPr>
          <w:rFonts w:hint="eastAsia"/>
          <w:color w:val="222222"/>
          <w:szCs w:val="21"/>
          <w:lang w:eastAsia="zh-CN"/>
        </w:rPr>
        <w:t>1</w:t>
      </w:r>
      <w:r w:rsidRPr="001526CD">
        <w:rPr>
          <w:color w:val="222222"/>
          <w:szCs w:val="21"/>
          <w:lang w:eastAsia="zh-CN"/>
        </w:rPr>
        <w:t>、未按合同规定的质量完成工作，</w:t>
      </w:r>
      <w:r w:rsidRPr="001526CD">
        <w:rPr>
          <w:rFonts w:hint="eastAsia"/>
          <w:color w:val="222222"/>
          <w:szCs w:val="21"/>
          <w:lang w:eastAsia="zh-CN"/>
        </w:rPr>
        <w:t>乙方</w:t>
      </w:r>
      <w:r w:rsidRPr="001526CD">
        <w:rPr>
          <w:color w:val="222222"/>
          <w:szCs w:val="21"/>
          <w:lang w:eastAsia="zh-CN"/>
        </w:rPr>
        <w:t>应当负责</w:t>
      </w:r>
      <w:r w:rsidRPr="001526CD">
        <w:rPr>
          <w:rFonts w:hint="eastAsia"/>
          <w:color w:val="222222"/>
          <w:szCs w:val="21"/>
          <w:lang w:eastAsia="zh-CN"/>
        </w:rPr>
        <w:t>返工</w:t>
      </w:r>
      <w:r w:rsidRPr="001526CD">
        <w:rPr>
          <w:color w:val="222222"/>
          <w:szCs w:val="21"/>
          <w:lang w:eastAsia="zh-CN"/>
        </w:rPr>
        <w:t>，</w:t>
      </w:r>
      <w:r w:rsidRPr="001526CD">
        <w:rPr>
          <w:rFonts w:hint="eastAsia"/>
          <w:color w:val="222222"/>
          <w:szCs w:val="21"/>
          <w:lang w:eastAsia="zh-CN"/>
        </w:rPr>
        <w:t>如果返工后的交付时间超过合同约定的日期，应当</w:t>
      </w:r>
      <w:r w:rsidRPr="001526CD">
        <w:rPr>
          <w:color w:val="222222"/>
          <w:szCs w:val="21"/>
          <w:lang w:eastAsia="zh-CN"/>
        </w:rPr>
        <w:t>承担逾期交付</w:t>
      </w:r>
      <w:r w:rsidRPr="001526CD">
        <w:rPr>
          <w:rFonts w:hint="eastAsia"/>
          <w:color w:val="222222"/>
          <w:szCs w:val="21"/>
          <w:lang w:eastAsia="zh-CN"/>
        </w:rPr>
        <w:t>责任，并承担因此给甲方造成的损失</w:t>
      </w:r>
      <w:r w:rsidRPr="001526CD">
        <w:rPr>
          <w:color w:val="222222"/>
          <w:szCs w:val="21"/>
          <w:lang w:eastAsia="zh-CN"/>
        </w:rPr>
        <w:t>。</w:t>
      </w:r>
    </w:p>
    <w:p w:rsidR="006E7185" w:rsidRPr="001526CD" w:rsidRDefault="006E7185" w:rsidP="001526CD">
      <w:pPr>
        <w:spacing w:line="360" w:lineRule="auto"/>
        <w:ind w:leftChars="150" w:left="660" w:hangingChars="150" w:hanging="330"/>
        <w:rPr>
          <w:color w:val="222222"/>
          <w:szCs w:val="21"/>
          <w:lang w:eastAsia="zh-CN"/>
        </w:rPr>
      </w:pPr>
      <w:r w:rsidRPr="001526CD">
        <w:rPr>
          <w:rFonts w:hint="eastAsia"/>
          <w:color w:val="222222"/>
          <w:szCs w:val="21"/>
          <w:lang w:eastAsia="zh-CN"/>
        </w:rPr>
        <w:t>2</w:t>
      </w:r>
      <w:r w:rsidRPr="001526CD">
        <w:rPr>
          <w:color w:val="222222"/>
          <w:szCs w:val="21"/>
          <w:lang w:eastAsia="zh-CN"/>
        </w:rPr>
        <w:t>、完成</w:t>
      </w:r>
      <w:r w:rsidRPr="001526CD">
        <w:rPr>
          <w:rFonts w:hint="eastAsia"/>
          <w:color w:val="222222"/>
          <w:szCs w:val="21"/>
          <w:lang w:eastAsia="zh-CN"/>
        </w:rPr>
        <w:t>的工作量</w:t>
      </w:r>
      <w:r w:rsidRPr="001526CD">
        <w:rPr>
          <w:color w:val="222222"/>
          <w:szCs w:val="21"/>
          <w:lang w:eastAsia="zh-CN"/>
        </w:rPr>
        <w:t>少于合同</w:t>
      </w:r>
      <w:r w:rsidRPr="001526CD">
        <w:rPr>
          <w:rFonts w:hint="eastAsia"/>
          <w:color w:val="222222"/>
          <w:szCs w:val="21"/>
          <w:lang w:eastAsia="zh-CN"/>
        </w:rPr>
        <w:t>约</w:t>
      </w:r>
      <w:r w:rsidRPr="001526CD">
        <w:rPr>
          <w:color w:val="222222"/>
          <w:szCs w:val="21"/>
          <w:lang w:eastAsia="zh-CN"/>
        </w:rPr>
        <w:t>定，</w:t>
      </w:r>
      <w:r w:rsidRPr="001526CD">
        <w:rPr>
          <w:rFonts w:hint="eastAsia"/>
          <w:color w:val="222222"/>
          <w:szCs w:val="21"/>
          <w:lang w:eastAsia="zh-CN"/>
        </w:rPr>
        <w:t>乙方</w:t>
      </w:r>
      <w:r w:rsidRPr="001526CD">
        <w:rPr>
          <w:color w:val="222222"/>
          <w:szCs w:val="21"/>
          <w:lang w:eastAsia="zh-CN"/>
        </w:rPr>
        <w:t>应当照数补齐</w:t>
      </w:r>
      <w:r w:rsidRPr="001526CD">
        <w:rPr>
          <w:rFonts w:hint="eastAsia"/>
          <w:color w:val="222222"/>
          <w:szCs w:val="21"/>
          <w:lang w:eastAsia="zh-CN"/>
        </w:rPr>
        <w:t>施工</w:t>
      </w:r>
      <w:r w:rsidRPr="001526CD">
        <w:rPr>
          <w:color w:val="222222"/>
          <w:szCs w:val="21"/>
          <w:lang w:eastAsia="zh-CN"/>
        </w:rPr>
        <w:t>，</w:t>
      </w:r>
      <w:r w:rsidRPr="001526CD">
        <w:rPr>
          <w:rFonts w:hint="eastAsia"/>
          <w:color w:val="222222"/>
          <w:szCs w:val="21"/>
          <w:lang w:eastAsia="zh-CN"/>
        </w:rPr>
        <w:t>因此超过合同约定的交付时间的，应当承担逾期交付责任，并承担因此给甲方造成的损失。</w:t>
      </w:r>
    </w:p>
    <w:p w:rsidR="006E7185" w:rsidRPr="001526CD" w:rsidRDefault="006E7185" w:rsidP="001526CD">
      <w:pPr>
        <w:spacing w:line="360" w:lineRule="auto"/>
        <w:ind w:leftChars="150" w:left="660" w:hangingChars="150" w:hanging="330"/>
        <w:rPr>
          <w:color w:val="222222"/>
          <w:szCs w:val="21"/>
          <w:lang w:eastAsia="zh-CN"/>
        </w:rPr>
      </w:pPr>
      <w:r w:rsidRPr="001526CD">
        <w:rPr>
          <w:rFonts w:hint="eastAsia"/>
          <w:color w:val="222222"/>
          <w:szCs w:val="21"/>
          <w:lang w:eastAsia="zh-CN"/>
        </w:rPr>
        <w:t>3</w:t>
      </w:r>
      <w:r w:rsidRPr="001526CD">
        <w:rPr>
          <w:color w:val="222222"/>
          <w:szCs w:val="21"/>
          <w:lang w:eastAsia="zh-CN"/>
        </w:rPr>
        <w:t>、</w:t>
      </w:r>
      <w:r w:rsidRPr="001526CD">
        <w:rPr>
          <w:rFonts w:hint="eastAsia"/>
          <w:color w:val="222222"/>
          <w:szCs w:val="21"/>
          <w:lang w:eastAsia="zh-CN"/>
        </w:rPr>
        <w:t>在工程现场，</w:t>
      </w:r>
      <w:r w:rsidRPr="001526CD">
        <w:rPr>
          <w:color w:val="222222"/>
          <w:szCs w:val="21"/>
          <w:lang w:eastAsia="zh-CN"/>
        </w:rPr>
        <w:t>乙方</w:t>
      </w:r>
      <w:r w:rsidRPr="001526CD">
        <w:rPr>
          <w:rFonts w:hint="eastAsia"/>
          <w:color w:val="222222"/>
          <w:szCs w:val="21"/>
          <w:lang w:eastAsia="zh-CN"/>
        </w:rPr>
        <w:t>进场的及甲方提供的材料设备的保管责任由</w:t>
      </w:r>
      <w:r w:rsidRPr="001526CD">
        <w:rPr>
          <w:color w:val="222222"/>
          <w:szCs w:val="21"/>
          <w:lang w:eastAsia="zh-CN"/>
        </w:rPr>
        <w:t>乙方</w:t>
      </w:r>
      <w:r w:rsidRPr="001526CD">
        <w:rPr>
          <w:rFonts w:hint="eastAsia"/>
          <w:color w:val="222222"/>
          <w:szCs w:val="21"/>
          <w:lang w:eastAsia="zh-CN"/>
        </w:rPr>
        <w:t>承担。</w:t>
      </w:r>
    </w:p>
    <w:p w:rsidR="006E7185" w:rsidRPr="001526CD" w:rsidRDefault="006E7185" w:rsidP="001526CD">
      <w:pPr>
        <w:spacing w:line="360" w:lineRule="auto"/>
        <w:ind w:leftChars="150" w:left="660" w:hangingChars="150" w:hanging="330"/>
        <w:rPr>
          <w:color w:val="222222"/>
          <w:szCs w:val="21"/>
          <w:lang w:eastAsia="zh-CN"/>
        </w:rPr>
      </w:pPr>
      <w:r w:rsidRPr="001526CD">
        <w:rPr>
          <w:rFonts w:hint="eastAsia"/>
          <w:color w:val="222222"/>
          <w:szCs w:val="21"/>
          <w:lang w:eastAsia="zh-CN"/>
        </w:rPr>
        <w:t>4</w:t>
      </w:r>
      <w:r w:rsidRPr="001526CD">
        <w:rPr>
          <w:color w:val="222222"/>
          <w:szCs w:val="21"/>
          <w:lang w:eastAsia="zh-CN"/>
        </w:rPr>
        <w:t>、逾期</w:t>
      </w:r>
      <w:r w:rsidRPr="001526CD">
        <w:rPr>
          <w:rFonts w:hint="eastAsia"/>
          <w:color w:val="222222"/>
          <w:szCs w:val="21"/>
          <w:lang w:eastAsia="zh-CN"/>
        </w:rPr>
        <w:t>完工的</w:t>
      </w:r>
      <w:r w:rsidRPr="001526CD">
        <w:rPr>
          <w:color w:val="222222"/>
          <w:szCs w:val="21"/>
          <w:lang w:eastAsia="zh-CN"/>
        </w:rPr>
        <w:t xml:space="preserve"> (包括</w:t>
      </w:r>
      <w:r w:rsidRPr="001526CD">
        <w:rPr>
          <w:rFonts w:hint="eastAsia"/>
          <w:color w:val="222222"/>
          <w:szCs w:val="21"/>
          <w:lang w:eastAsia="zh-CN"/>
        </w:rPr>
        <w:t>因</w:t>
      </w:r>
      <w:r w:rsidRPr="001526CD">
        <w:rPr>
          <w:color w:val="222222"/>
          <w:szCs w:val="21"/>
          <w:lang w:eastAsia="zh-CN"/>
        </w:rPr>
        <w:t>返修、更换、补交</w:t>
      </w:r>
      <w:r w:rsidRPr="001526CD">
        <w:rPr>
          <w:rFonts w:hint="eastAsia"/>
          <w:color w:val="222222"/>
          <w:szCs w:val="21"/>
          <w:lang w:eastAsia="zh-CN"/>
        </w:rPr>
        <w:t>等造成的逾期</w:t>
      </w:r>
      <w:r w:rsidRPr="001526CD">
        <w:rPr>
          <w:color w:val="222222"/>
          <w:szCs w:val="21"/>
          <w:lang w:eastAsia="zh-CN"/>
        </w:rPr>
        <w:t>)，应当向</w:t>
      </w:r>
      <w:r w:rsidRPr="001526CD">
        <w:rPr>
          <w:rFonts w:hint="eastAsia"/>
          <w:color w:val="222222"/>
          <w:szCs w:val="21"/>
          <w:lang w:eastAsia="zh-CN"/>
        </w:rPr>
        <w:t>甲方</w:t>
      </w:r>
      <w:r w:rsidRPr="001526CD">
        <w:rPr>
          <w:color w:val="222222"/>
          <w:szCs w:val="21"/>
          <w:lang w:eastAsia="zh-CN"/>
        </w:rPr>
        <w:t>偿付违约金</w:t>
      </w:r>
      <w:r w:rsidRPr="001526CD">
        <w:rPr>
          <w:rFonts w:hint="eastAsia"/>
          <w:color w:val="222222"/>
          <w:szCs w:val="21"/>
          <w:lang w:eastAsia="zh-CN"/>
        </w:rPr>
        <w:t>，</w:t>
      </w:r>
      <w:r w:rsidRPr="001526CD">
        <w:rPr>
          <w:color w:val="222222"/>
          <w:szCs w:val="21"/>
          <w:lang w:eastAsia="zh-CN"/>
        </w:rPr>
        <w:t>每逾期一天，按</w:t>
      </w:r>
      <w:r w:rsidRPr="001526CD">
        <w:rPr>
          <w:rFonts w:hint="eastAsia"/>
          <w:color w:val="222222"/>
          <w:szCs w:val="21"/>
          <w:lang w:eastAsia="zh-CN"/>
        </w:rPr>
        <w:t>合同总金额</w:t>
      </w:r>
      <w:r w:rsidRPr="001526CD">
        <w:rPr>
          <w:color w:val="222222"/>
          <w:szCs w:val="21"/>
          <w:lang w:eastAsia="zh-CN"/>
        </w:rPr>
        <w:t>的</w:t>
      </w:r>
      <w:r w:rsidRPr="001526CD">
        <w:rPr>
          <w:color w:val="222222"/>
          <w:szCs w:val="21"/>
          <w:u w:val="single"/>
          <w:lang w:eastAsia="zh-CN"/>
        </w:rPr>
        <w:t xml:space="preserve">    </w:t>
      </w:r>
      <w:r w:rsidRPr="001526CD">
        <w:rPr>
          <w:rFonts w:hint="eastAsia"/>
          <w:color w:val="222222"/>
          <w:szCs w:val="21"/>
          <w:lang w:eastAsia="zh-CN"/>
        </w:rPr>
        <w:t>‰</w:t>
      </w:r>
      <w:r w:rsidRPr="001526CD">
        <w:rPr>
          <w:color w:val="222222"/>
          <w:szCs w:val="21"/>
          <w:lang w:eastAsia="zh-CN"/>
        </w:rPr>
        <w:t>偿付违约金。逾期超过</w:t>
      </w:r>
      <w:r w:rsidRPr="001526CD">
        <w:rPr>
          <w:color w:val="222222"/>
          <w:szCs w:val="21"/>
          <w:u w:val="single"/>
          <w:lang w:eastAsia="zh-CN"/>
        </w:rPr>
        <w:t xml:space="preserve">      </w:t>
      </w:r>
      <w:r w:rsidRPr="001526CD">
        <w:rPr>
          <w:color w:val="222222"/>
          <w:szCs w:val="21"/>
          <w:lang w:eastAsia="zh-CN"/>
        </w:rPr>
        <w:t>日，甲方有权单方解除合同，乙方须按合同总价款的</w:t>
      </w:r>
      <w:r w:rsidRPr="001526CD">
        <w:rPr>
          <w:color w:val="222222"/>
          <w:szCs w:val="21"/>
          <w:u w:val="single"/>
          <w:lang w:eastAsia="zh-CN"/>
        </w:rPr>
        <w:t xml:space="preserve">     </w:t>
      </w:r>
      <w:r w:rsidRPr="001526CD">
        <w:rPr>
          <w:rFonts w:hint="eastAsia"/>
          <w:color w:val="222222"/>
          <w:szCs w:val="21"/>
          <w:lang w:eastAsia="zh-CN"/>
        </w:rPr>
        <w:t>％</w:t>
      </w:r>
      <w:r w:rsidRPr="001526CD">
        <w:rPr>
          <w:color w:val="222222"/>
          <w:szCs w:val="21"/>
          <w:lang w:eastAsia="zh-CN"/>
        </w:rPr>
        <w:t>向甲方支付违约金。</w:t>
      </w:r>
      <w:r w:rsidRPr="001526CD">
        <w:rPr>
          <w:rFonts w:hint="eastAsia"/>
          <w:color w:val="222222"/>
          <w:szCs w:val="21"/>
          <w:lang w:eastAsia="zh-CN"/>
        </w:rPr>
        <w:t>违约金不足以弥补甲方损失的，甲方有权追偿。</w:t>
      </w:r>
    </w:p>
    <w:p w:rsidR="006E7185" w:rsidRPr="001526CD" w:rsidRDefault="006E7185" w:rsidP="001526CD">
      <w:pPr>
        <w:spacing w:line="360" w:lineRule="auto"/>
        <w:ind w:leftChars="150" w:left="660" w:hangingChars="150" w:hanging="330"/>
        <w:rPr>
          <w:color w:val="222222"/>
          <w:szCs w:val="21"/>
          <w:lang w:eastAsia="zh-CN"/>
        </w:rPr>
      </w:pPr>
      <w:r w:rsidRPr="001526CD">
        <w:rPr>
          <w:rFonts w:hint="eastAsia"/>
          <w:color w:val="222222"/>
          <w:szCs w:val="21"/>
          <w:lang w:eastAsia="zh-CN"/>
        </w:rPr>
        <w:t>5</w:t>
      </w:r>
      <w:r w:rsidRPr="001526CD">
        <w:rPr>
          <w:color w:val="222222"/>
          <w:szCs w:val="21"/>
          <w:lang w:eastAsia="zh-CN"/>
        </w:rPr>
        <w:t>、擅自调换</w:t>
      </w:r>
      <w:r w:rsidRPr="001526CD">
        <w:rPr>
          <w:rFonts w:hint="eastAsia"/>
          <w:color w:val="222222"/>
          <w:szCs w:val="21"/>
          <w:lang w:eastAsia="zh-CN"/>
        </w:rPr>
        <w:t>经甲方验收合格</w:t>
      </w:r>
      <w:r w:rsidRPr="001526CD">
        <w:rPr>
          <w:color w:val="222222"/>
          <w:szCs w:val="21"/>
          <w:lang w:eastAsia="zh-CN"/>
        </w:rPr>
        <w:t>的材料，乙方应</w:t>
      </w:r>
      <w:r w:rsidRPr="001526CD">
        <w:rPr>
          <w:rFonts w:hint="eastAsia"/>
          <w:color w:val="222222"/>
          <w:szCs w:val="21"/>
          <w:lang w:eastAsia="zh-CN"/>
        </w:rPr>
        <w:t>按甲方</w:t>
      </w:r>
      <w:r w:rsidRPr="001526CD">
        <w:rPr>
          <w:color w:val="222222"/>
          <w:szCs w:val="21"/>
          <w:lang w:eastAsia="zh-CN"/>
        </w:rPr>
        <w:t>要求重作</w:t>
      </w:r>
      <w:r w:rsidRPr="001526CD">
        <w:rPr>
          <w:rFonts w:hint="eastAsia"/>
          <w:color w:val="222222"/>
          <w:szCs w:val="21"/>
          <w:lang w:eastAsia="zh-CN"/>
        </w:rPr>
        <w:t>并</w:t>
      </w:r>
      <w:r w:rsidRPr="001526CD">
        <w:rPr>
          <w:color w:val="222222"/>
          <w:szCs w:val="21"/>
          <w:lang w:eastAsia="zh-CN"/>
        </w:rPr>
        <w:t>赔偿</w:t>
      </w:r>
      <w:r w:rsidRPr="001526CD">
        <w:rPr>
          <w:rFonts w:hint="eastAsia"/>
          <w:color w:val="222222"/>
          <w:szCs w:val="21"/>
          <w:lang w:eastAsia="zh-CN"/>
        </w:rPr>
        <w:t>甲方</w:t>
      </w:r>
      <w:r w:rsidRPr="001526CD">
        <w:rPr>
          <w:color w:val="222222"/>
          <w:szCs w:val="21"/>
          <w:lang w:eastAsia="zh-CN"/>
        </w:rPr>
        <w:t>因此造成的损失。</w:t>
      </w:r>
      <w:r w:rsidRPr="001526CD">
        <w:rPr>
          <w:rFonts w:hint="eastAsia"/>
          <w:color w:val="222222"/>
          <w:szCs w:val="21"/>
          <w:lang w:eastAsia="zh-CN"/>
        </w:rPr>
        <w:t>超过合同约定的交付期限的，应</w:t>
      </w:r>
      <w:r w:rsidRPr="001526CD">
        <w:rPr>
          <w:color w:val="222222"/>
          <w:szCs w:val="21"/>
          <w:lang w:eastAsia="zh-CN"/>
        </w:rPr>
        <w:t>承担逾期交付的责任。</w:t>
      </w:r>
    </w:p>
    <w:p w:rsidR="006E7185" w:rsidRPr="0021072E" w:rsidRDefault="0021072E" w:rsidP="001526CD">
      <w:pPr>
        <w:autoSpaceDE/>
        <w:autoSpaceDN/>
        <w:spacing w:line="360" w:lineRule="auto"/>
        <w:jc w:val="both"/>
        <w:rPr>
          <w:b/>
          <w:sz w:val="30"/>
          <w:szCs w:val="30"/>
          <w:lang w:eastAsia="zh-CN"/>
        </w:rPr>
      </w:pPr>
      <w:r w:rsidRPr="0021072E">
        <w:rPr>
          <w:rFonts w:hint="eastAsia"/>
          <w:b/>
          <w:sz w:val="30"/>
          <w:szCs w:val="30"/>
          <w:highlight w:val="lightGray"/>
          <w:lang w:eastAsia="zh-CN"/>
        </w:rPr>
        <w:t>第十条</w:t>
      </w:r>
      <w:r>
        <w:rPr>
          <w:rFonts w:hint="eastAsia"/>
          <w:b/>
          <w:sz w:val="30"/>
          <w:szCs w:val="30"/>
          <w:highlight w:val="lightGray"/>
          <w:lang w:eastAsia="zh-CN"/>
        </w:rPr>
        <w:t>：</w:t>
      </w:r>
      <w:r w:rsidR="006E7185" w:rsidRPr="0021072E">
        <w:rPr>
          <w:rFonts w:hint="eastAsia"/>
          <w:b/>
          <w:sz w:val="30"/>
          <w:szCs w:val="30"/>
          <w:lang w:eastAsia="zh-CN"/>
        </w:rPr>
        <w:t>甲方</w:t>
      </w:r>
      <w:r w:rsidR="006E7185" w:rsidRPr="0021072E">
        <w:rPr>
          <w:b/>
          <w:sz w:val="30"/>
          <w:szCs w:val="30"/>
          <w:lang w:eastAsia="zh-CN"/>
        </w:rPr>
        <w:t>的违约责任</w:t>
      </w:r>
    </w:p>
    <w:p w:rsidR="006E7185" w:rsidRPr="001526CD" w:rsidRDefault="006E7185" w:rsidP="001526CD">
      <w:pPr>
        <w:spacing w:line="360" w:lineRule="auto"/>
        <w:ind w:leftChars="150" w:left="660" w:hangingChars="150" w:hanging="330"/>
        <w:rPr>
          <w:color w:val="222222"/>
          <w:szCs w:val="21"/>
          <w:lang w:eastAsia="zh-CN"/>
        </w:rPr>
      </w:pPr>
      <w:r w:rsidRPr="001526CD">
        <w:rPr>
          <w:rFonts w:hint="eastAsia"/>
          <w:color w:val="222222"/>
          <w:szCs w:val="21"/>
          <w:lang w:eastAsia="zh-CN"/>
        </w:rPr>
        <w:t>1</w:t>
      </w:r>
      <w:r w:rsidRPr="001526CD">
        <w:rPr>
          <w:color w:val="222222"/>
          <w:szCs w:val="21"/>
          <w:lang w:eastAsia="zh-CN"/>
        </w:rPr>
        <w:t>、超过合同规定日期付款，应当</w:t>
      </w:r>
      <w:r w:rsidRPr="001526CD">
        <w:rPr>
          <w:rFonts w:hint="eastAsia"/>
          <w:color w:val="222222"/>
          <w:szCs w:val="21"/>
          <w:lang w:eastAsia="zh-CN"/>
        </w:rPr>
        <w:t>按全国银行间同业拆借中心公布的贷款市场报价利率向乙方支付利息，但利息总额最高不超过合同总价的</w:t>
      </w:r>
      <w:r w:rsidRPr="001526CD">
        <w:rPr>
          <w:color w:val="222222"/>
          <w:szCs w:val="21"/>
          <w:u w:val="single"/>
          <w:lang w:eastAsia="zh-CN"/>
        </w:rPr>
        <w:t xml:space="preserve">    </w:t>
      </w:r>
      <w:r w:rsidRPr="001526CD">
        <w:rPr>
          <w:rFonts w:hint="eastAsia"/>
          <w:color w:val="222222"/>
          <w:szCs w:val="21"/>
          <w:lang w:eastAsia="zh-CN"/>
        </w:rPr>
        <w:t>％</w:t>
      </w:r>
      <w:r w:rsidRPr="001526CD">
        <w:rPr>
          <w:color w:val="222222"/>
          <w:szCs w:val="21"/>
          <w:lang w:eastAsia="zh-CN"/>
        </w:rPr>
        <w:t>。</w:t>
      </w:r>
    </w:p>
    <w:p w:rsidR="006E7185" w:rsidRPr="0021072E" w:rsidRDefault="0021072E" w:rsidP="001526CD">
      <w:pPr>
        <w:autoSpaceDE/>
        <w:autoSpaceDN/>
        <w:spacing w:line="360" w:lineRule="auto"/>
        <w:jc w:val="both"/>
        <w:rPr>
          <w:b/>
          <w:sz w:val="30"/>
          <w:szCs w:val="30"/>
          <w:lang w:eastAsia="zh-CN"/>
        </w:rPr>
      </w:pPr>
      <w:r w:rsidRPr="0021072E">
        <w:rPr>
          <w:rFonts w:hint="eastAsia"/>
          <w:b/>
          <w:sz w:val="30"/>
          <w:szCs w:val="30"/>
          <w:lang w:eastAsia="zh-CN"/>
        </w:rPr>
        <w:t>第十一条：</w:t>
      </w:r>
      <w:r w:rsidR="006E7185" w:rsidRPr="0021072E">
        <w:rPr>
          <w:rFonts w:hint="eastAsia"/>
          <w:b/>
          <w:sz w:val="30"/>
          <w:szCs w:val="30"/>
          <w:lang w:eastAsia="zh-CN"/>
        </w:rPr>
        <w:t>廉洁条款</w:t>
      </w:r>
    </w:p>
    <w:p w:rsidR="006E7185" w:rsidRDefault="006E7185" w:rsidP="001526CD">
      <w:pPr>
        <w:spacing w:line="360" w:lineRule="auto"/>
        <w:ind w:firstLine="360"/>
        <w:rPr>
          <w:lang w:eastAsia="zh-CN"/>
        </w:rPr>
      </w:pPr>
      <w:r>
        <w:rPr>
          <w:rFonts w:hint="eastAsia"/>
          <w:lang w:eastAsia="zh-CN"/>
        </w:rPr>
        <w:t>严禁乙方以任何方式向甲方人员提供私人便利、行贿、赠送礼金、礼品等私利或进行非正常商务宴请。</w:t>
      </w:r>
      <w:r>
        <w:rPr>
          <w:rFonts w:hint="eastAsia"/>
          <w:lang w:eastAsia="zh-CN"/>
        </w:rPr>
        <w:lastRenderedPageBreak/>
        <w:t>如果出现乙方在合同签订或履约过程进行私下宴请、向甲方人员提供私人便利、行贿等一切非正常的经济活动，一经查实，甲方有权单方解除合同，并根据具体情节对乙方处以合同总价</w:t>
      </w:r>
      <w:r>
        <w:rPr>
          <w:lang w:eastAsia="zh-CN"/>
        </w:rPr>
        <w:t>50</w:t>
      </w:r>
      <w:r>
        <w:rPr>
          <w:rFonts w:hint="eastAsia"/>
          <w:lang w:eastAsia="zh-CN"/>
        </w:rPr>
        <w:t>％的违约金，因解除相关合同给甲方造成损失的，由乙方承担赔偿责任；同时，乙方如有其它违约，仍须承担违约责任。</w:t>
      </w:r>
    </w:p>
    <w:p w:rsidR="006E7185" w:rsidRPr="001526CD" w:rsidRDefault="001526CD" w:rsidP="001526CD">
      <w:pPr>
        <w:autoSpaceDE/>
        <w:autoSpaceDN/>
        <w:spacing w:line="360" w:lineRule="auto"/>
        <w:jc w:val="both"/>
        <w:rPr>
          <w:b/>
          <w:sz w:val="30"/>
          <w:szCs w:val="30"/>
          <w:lang w:eastAsia="zh-CN"/>
        </w:rPr>
      </w:pPr>
      <w:r w:rsidRPr="001526CD">
        <w:rPr>
          <w:rFonts w:hint="eastAsia"/>
          <w:b/>
          <w:sz w:val="30"/>
          <w:szCs w:val="30"/>
          <w:lang w:eastAsia="zh-CN"/>
        </w:rPr>
        <w:t>第十二条：</w:t>
      </w:r>
      <w:r w:rsidR="006E7185" w:rsidRPr="001526CD">
        <w:rPr>
          <w:rFonts w:hint="eastAsia"/>
          <w:b/>
          <w:sz w:val="30"/>
          <w:szCs w:val="30"/>
          <w:lang w:eastAsia="zh-CN"/>
        </w:rPr>
        <w:t>合同的解除</w:t>
      </w:r>
    </w:p>
    <w:p w:rsidR="006E7185" w:rsidRPr="0099616C" w:rsidRDefault="006E7185" w:rsidP="001526CD">
      <w:pPr>
        <w:numPr>
          <w:ilvl w:val="0"/>
          <w:numId w:val="34"/>
        </w:numPr>
        <w:tabs>
          <w:tab w:val="left" w:pos="360"/>
        </w:tabs>
        <w:autoSpaceDE/>
        <w:autoSpaceDN/>
        <w:spacing w:line="360" w:lineRule="auto"/>
        <w:jc w:val="both"/>
        <w:rPr>
          <w:b/>
          <w:lang w:eastAsia="zh-CN"/>
        </w:rPr>
      </w:pPr>
      <w:r w:rsidRPr="0099616C">
        <w:rPr>
          <w:rFonts w:hint="eastAsia"/>
          <w:b/>
          <w:lang w:eastAsia="zh-CN"/>
        </w:rPr>
        <w:t>乙方有下列情形之一者，甲方有权解除合同：</w:t>
      </w:r>
    </w:p>
    <w:p w:rsidR="006E7185" w:rsidRDefault="006E7185" w:rsidP="001526CD">
      <w:pPr>
        <w:numPr>
          <w:ilvl w:val="0"/>
          <w:numId w:val="35"/>
        </w:numPr>
        <w:tabs>
          <w:tab w:val="left" w:pos="720"/>
        </w:tabs>
        <w:autoSpaceDE/>
        <w:autoSpaceDN/>
        <w:spacing w:line="360" w:lineRule="auto"/>
        <w:jc w:val="both"/>
        <w:rPr>
          <w:lang w:eastAsia="zh-CN"/>
        </w:rPr>
      </w:pPr>
      <w:r>
        <w:rPr>
          <w:rFonts w:hint="eastAsia"/>
          <w:lang w:eastAsia="zh-CN"/>
        </w:rPr>
        <w:t>乙方逾约定开工日期</w:t>
      </w:r>
      <w:r>
        <w:rPr>
          <w:u w:val="single"/>
          <w:lang w:eastAsia="zh-CN"/>
        </w:rPr>
        <w:t xml:space="preserve">     </w:t>
      </w:r>
      <w:r>
        <w:rPr>
          <w:rFonts w:hint="eastAsia"/>
          <w:lang w:eastAsia="zh-CN"/>
        </w:rPr>
        <w:t>天，</w:t>
      </w:r>
      <w:r w:rsidRPr="00CE7B9C">
        <w:rPr>
          <w:rFonts w:hint="eastAsia"/>
          <w:highlight w:val="yellow"/>
          <w:lang w:eastAsia="zh-CN"/>
        </w:rPr>
        <w:t>或逾期完工超过</w:t>
      </w:r>
      <w:r w:rsidRPr="00CE7B9C">
        <w:rPr>
          <w:highlight w:val="yellow"/>
          <w:u w:val="single"/>
          <w:lang w:eastAsia="zh-CN"/>
        </w:rPr>
        <w:t xml:space="preserve">     </w:t>
      </w:r>
      <w:r w:rsidRPr="00CE7B9C">
        <w:rPr>
          <w:rFonts w:hint="eastAsia"/>
          <w:highlight w:val="yellow"/>
          <w:lang w:eastAsia="zh-CN"/>
        </w:rPr>
        <w:t>天</w:t>
      </w:r>
      <w:r>
        <w:rPr>
          <w:rFonts w:hint="eastAsia"/>
          <w:lang w:eastAsia="zh-CN"/>
        </w:rPr>
        <w:t>，或甲方认为不能按规定期限完工的。</w:t>
      </w:r>
    </w:p>
    <w:p w:rsidR="006E7185" w:rsidRDefault="006E7185" w:rsidP="001526CD">
      <w:pPr>
        <w:numPr>
          <w:ilvl w:val="0"/>
          <w:numId w:val="35"/>
        </w:numPr>
        <w:tabs>
          <w:tab w:val="left" w:pos="720"/>
        </w:tabs>
        <w:autoSpaceDE/>
        <w:autoSpaceDN/>
        <w:spacing w:line="360" w:lineRule="auto"/>
        <w:jc w:val="both"/>
        <w:rPr>
          <w:lang w:eastAsia="zh-CN"/>
        </w:rPr>
      </w:pPr>
      <w:r>
        <w:rPr>
          <w:rFonts w:hint="eastAsia"/>
          <w:lang w:eastAsia="zh-CN"/>
        </w:rPr>
        <w:t>乙方违反合同约定义务或发生变故不能履行合同的。</w:t>
      </w:r>
    </w:p>
    <w:p w:rsidR="006E7185" w:rsidRDefault="006E7185" w:rsidP="001526CD">
      <w:pPr>
        <w:numPr>
          <w:ilvl w:val="0"/>
          <w:numId w:val="35"/>
        </w:numPr>
        <w:tabs>
          <w:tab w:val="left" w:pos="720"/>
        </w:tabs>
        <w:autoSpaceDE/>
        <w:autoSpaceDN/>
        <w:spacing w:line="360" w:lineRule="auto"/>
        <w:jc w:val="both"/>
      </w:pPr>
      <w:proofErr w:type="spellStart"/>
      <w:r>
        <w:rPr>
          <w:rFonts w:hint="eastAsia"/>
        </w:rPr>
        <w:t>乙方偷工减料的</w:t>
      </w:r>
      <w:proofErr w:type="spellEnd"/>
      <w:r>
        <w:rPr>
          <w:rFonts w:hint="eastAsia"/>
        </w:rPr>
        <w:t>。</w:t>
      </w:r>
    </w:p>
    <w:p w:rsidR="006E7185" w:rsidRDefault="006E7185" w:rsidP="001526CD">
      <w:pPr>
        <w:numPr>
          <w:ilvl w:val="0"/>
          <w:numId w:val="35"/>
        </w:numPr>
        <w:tabs>
          <w:tab w:val="left" w:pos="720"/>
        </w:tabs>
        <w:autoSpaceDE/>
        <w:autoSpaceDN/>
        <w:spacing w:line="360" w:lineRule="auto"/>
        <w:jc w:val="both"/>
        <w:rPr>
          <w:lang w:eastAsia="zh-CN"/>
        </w:rPr>
      </w:pPr>
      <w:r>
        <w:rPr>
          <w:rFonts w:hint="eastAsia"/>
          <w:lang w:eastAsia="zh-CN"/>
        </w:rPr>
        <w:t>乙方的施工材料不符合约定标准，经纠正后仍达不到标准的。</w:t>
      </w:r>
    </w:p>
    <w:p w:rsidR="006E7185" w:rsidRDefault="006E7185" w:rsidP="001526CD">
      <w:pPr>
        <w:numPr>
          <w:ilvl w:val="0"/>
          <w:numId w:val="35"/>
        </w:numPr>
        <w:tabs>
          <w:tab w:val="left" w:pos="720"/>
        </w:tabs>
        <w:autoSpaceDE/>
        <w:autoSpaceDN/>
        <w:spacing w:line="360" w:lineRule="auto"/>
        <w:jc w:val="both"/>
        <w:rPr>
          <w:lang w:eastAsia="zh-CN"/>
        </w:rPr>
      </w:pPr>
      <w:r>
        <w:rPr>
          <w:rFonts w:hint="eastAsia"/>
          <w:lang w:eastAsia="zh-CN"/>
        </w:rPr>
        <w:t>乙方无正当理由，自停工达</w:t>
      </w:r>
      <w:r>
        <w:rPr>
          <w:u w:val="single"/>
          <w:lang w:eastAsia="zh-CN"/>
        </w:rPr>
        <w:t xml:space="preserve">     </w:t>
      </w:r>
      <w:r>
        <w:rPr>
          <w:rFonts w:hint="eastAsia"/>
          <w:lang w:eastAsia="zh-CN"/>
        </w:rPr>
        <w:t>小时以上的。</w:t>
      </w:r>
    </w:p>
    <w:p w:rsidR="006E7185" w:rsidRPr="001526CD" w:rsidRDefault="006E7185" w:rsidP="001526CD">
      <w:pPr>
        <w:numPr>
          <w:ilvl w:val="0"/>
          <w:numId w:val="34"/>
        </w:numPr>
        <w:tabs>
          <w:tab w:val="left" w:pos="360"/>
        </w:tabs>
        <w:autoSpaceDE/>
        <w:autoSpaceDN/>
        <w:spacing w:line="360" w:lineRule="auto"/>
        <w:jc w:val="both"/>
        <w:rPr>
          <w:lang w:eastAsia="zh-CN"/>
        </w:rPr>
      </w:pPr>
      <w:r w:rsidRPr="001526CD">
        <w:rPr>
          <w:rFonts w:hint="eastAsia"/>
          <w:lang w:eastAsia="zh-CN"/>
        </w:rPr>
        <w:t>因上述原因导致合同解除的，乙方应按合同总价</w:t>
      </w:r>
      <w:r w:rsidRPr="001526CD">
        <w:rPr>
          <w:u w:val="single"/>
          <w:lang w:eastAsia="zh-CN"/>
        </w:rPr>
        <w:t xml:space="preserve">     </w:t>
      </w:r>
      <w:r w:rsidRPr="001526CD">
        <w:rPr>
          <w:lang w:eastAsia="zh-CN"/>
        </w:rPr>
        <w:t>%</w:t>
      </w:r>
      <w:r w:rsidRPr="001526CD">
        <w:rPr>
          <w:rFonts w:hint="eastAsia"/>
          <w:lang w:eastAsia="zh-CN"/>
        </w:rPr>
        <w:t>向甲方支付违约金，违约金不足以弥补甲方损失的，甲方有权追偿。。</w:t>
      </w:r>
    </w:p>
    <w:p w:rsidR="006E7185" w:rsidRDefault="006E7185" w:rsidP="001526CD">
      <w:pPr>
        <w:numPr>
          <w:ilvl w:val="0"/>
          <w:numId w:val="34"/>
        </w:numPr>
        <w:tabs>
          <w:tab w:val="left" w:pos="360"/>
        </w:tabs>
        <w:autoSpaceDE/>
        <w:autoSpaceDN/>
        <w:spacing w:line="360" w:lineRule="auto"/>
        <w:jc w:val="both"/>
        <w:rPr>
          <w:lang w:eastAsia="zh-CN"/>
        </w:rPr>
      </w:pPr>
      <w:r>
        <w:rPr>
          <w:rFonts w:hint="eastAsia"/>
          <w:lang w:eastAsia="zh-CN"/>
        </w:rPr>
        <w:t>解除合同时，乙方应返还甲方提供的一切资料，并应继续承担保密义务。</w:t>
      </w:r>
    </w:p>
    <w:p w:rsidR="006E7185" w:rsidRPr="001526CD" w:rsidRDefault="001526CD" w:rsidP="001526CD">
      <w:pPr>
        <w:autoSpaceDE/>
        <w:autoSpaceDN/>
        <w:spacing w:line="360" w:lineRule="auto"/>
        <w:jc w:val="both"/>
        <w:rPr>
          <w:b/>
          <w:sz w:val="30"/>
          <w:szCs w:val="30"/>
          <w:lang w:eastAsia="zh-CN"/>
        </w:rPr>
      </w:pPr>
      <w:r w:rsidRPr="001526CD">
        <w:rPr>
          <w:rFonts w:hint="eastAsia"/>
          <w:b/>
          <w:sz w:val="30"/>
          <w:szCs w:val="30"/>
          <w:lang w:eastAsia="zh-CN"/>
        </w:rPr>
        <w:t>第十三条：</w:t>
      </w:r>
      <w:r w:rsidR="006E7185" w:rsidRPr="001526CD">
        <w:rPr>
          <w:rFonts w:hint="eastAsia"/>
          <w:b/>
          <w:sz w:val="30"/>
          <w:szCs w:val="30"/>
          <w:lang w:eastAsia="zh-CN"/>
        </w:rPr>
        <w:t>争议解决</w:t>
      </w:r>
    </w:p>
    <w:p w:rsidR="006E7185" w:rsidRDefault="006E7185" w:rsidP="001526CD">
      <w:pPr>
        <w:spacing w:line="360" w:lineRule="auto"/>
        <w:ind w:firstLine="360"/>
        <w:rPr>
          <w:lang w:eastAsia="zh-CN"/>
        </w:rPr>
      </w:pPr>
      <w:r>
        <w:rPr>
          <w:rFonts w:hint="eastAsia"/>
          <w:lang w:eastAsia="zh-CN"/>
        </w:rPr>
        <w:t>本合同发生纠纷时，当事人双方应协商解决；协商不成的，双方均应向</w:t>
      </w:r>
      <w:r>
        <w:rPr>
          <w:rFonts w:hint="eastAsia"/>
          <w:u w:val="single"/>
          <w:lang w:eastAsia="zh-CN"/>
        </w:rPr>
        <w:t>甲</w:t>
      </w:r>
      <w:r>
        <w:rPr>
          <w:rFonts w:hint="eastAsia"/>
          <w:lang w:eastAsia="zh-CN"/>
        </w:rPr>
        <w:t>方所在地人民法院提起诉讼。</w:t>
      </w:r>
    </w:p>
    <w:p w:rsidR="006E7185" w:rsidRPr="001526CD" w:rsidRDefault="001526CD" w:rsidP="001526CD">
      <w:pPr>
        <w:autoSpaceDE/>
        <w:autoSpaceDN/>
        <w:spacing w:line="360" w:lineRule="auto"/>
        <w:jc w:val="both"/>
        <w:rPr>
          <w:b/>
          <w:sz w:val="30"/>
          <w:szCs w:val="30"/>
        </w:rPr>
      </w:pPr>
      <w:r w:rsidRPr="001526CD">
        <w:rPr>
          <w:rFonts w:hint="eastAsia"/>
          <w:b/>
          <w:sz w:val="30"/>
          <w:szCs w:val="30"/>
          <w:lang w:eastAsia="zh-CN"/>
        </w:rPr>
        <w:t>第十四条：</w:t>
      </w:r>
      <w:proofErr w:type="spellStart"/>
      <w:r w:rsidR="006E7185" w:rsidRPr="001526CD">
        <w:rPr>
          <w:rFonts w:hint="eastAsia"/>
          <w:b/>
          <w:sz w:val="30"/>
          <w:szCs w:val="30"/>
        </w:rPr>
        <w:t>附则</w:t>
      </w:r>
      <w:proofErr w:type="spellEnd"/>
    </w:p>
    <w:p w:rsidR="006E7185" w:rsidRDefault="006E7185" w:rsidP="0021072E">
      <w:pPr>
        <w:numPr>
          <w:ilvl w:val="0"/>
          <w:numId w:val="36"/>
        </w:numPr>
        <w:tabs>
          <w:tab w:val="left" w:pos="360"/>
        </w:tabs>
        <w:autoSpaceDE/>
        <w:autoSpaceDN/>
        <w:spacing w:line="360" w:lineRule="auto"/>
        <w:jc w:val="both"/>
        <w:rPr>
          <w:lang w:eastAsia="zh-CN"/>
        </w:rPr>
      </w:pPr>
      <w:r>
        <w:rPr>
          <w:rFonts w:hint="eastAsia"/>
          <w:lang w:eastAsia="zh-CN"/>
        </w:rPr>
        <w:t>本合同如有未尽事宜，经双方友好协商，另签补充协议。经双方签字确认的补充协议等书面材料均为本合同的组成部分，与本合同具同等法律效力，内容如有冲突，以时间在后的为准。</w:t>
      </w:r>
    </w:p>
    <w:p w:rsidR="006E7185" w:rsidRDefault="006E7185" w:rsidP="0021072E">
      <w:pPr>
        <w:numPr>
          <w:ilvl w:val="0"/>
          <w:numId w:val="36"/>
        </w:numPr>
        <w:tabs>
          <w:tab w:val="left" w:pos="360"/>
        </w:tabs>
        <w:autoSpaceDE/>
        <w:autoSpaceDN/>
        <w:spacing w:line="360" w:lineRule="auto"/>
        <w:jc w:val="both"/>
        <w:rPr>
          <w:lang w:eastAsia="zh-CN"/>
        </w:rPr>
      </w:pPr>
      <w:r>
        <w:rPr>
          <w:rFonts w:hint="eastAsia"/>
          <w:lang w:eastAsia="zh-CN"/>
        </w:rPr>
        <w:t>本合同经双方加盖公章后立即生效。</w:t>
      </w:r>
    </w:p>
    <w:p w:rsidR="006E7185" w:rsidRDefault="006E7185" w:rsidP="0021072E">
      <w:pPr>
        <w:numPr>
          <w:ilvl w:val="0"/>
          <w:numId w:val="36"/>
        </w:numPr>
        <w:tabs>
          <w:tab w:val="left" w:pos="360"/>
        </w:tabs>
        <w:autoSpaceDE/>
        <w:autoSpaceDN/>
        <w:spacing w:line="360" w:lineRule="auto"/>
        <w:jc w:val="both"/>
        <w:rPr>
          <w:lang w:eastAsia="zh-CN"/>
        </w:rPr>
      </w:pPr>
      <w:r>
        <w:rPr>
          <w:rFonts w:hint="eastAsia"/>
          <w:lang w:eastAsia="zh-CN"/>
        </w:rPr>
        <w:t>本合同项下的任何权利义务，未经一方书面同意，任何一方均不得转让。</w:t>
      </w:r>
    </w:p>
    <w:p w:rsidR="006E7185" w:rsidRDefault="006605EF" w:rsidP="0021072E">
      <w:pPr>
        <w:numPr>
          <w:ilvl w:val="0"/>
          <w:numId w:val="36"/>
        </w:numPr>
        <w:tabs>
          <w:tab w:val="left" w:pos="360"/>
        </w:tabs>
        <w:autoSpaceDE/>
        <w:autoSpaceDN/>
        <w:spacing w:line="360" w:lineRule="auto"/>
        <w:jc w:val="both"/>
        <w:rPr>
          <w:lang w:eastAsia="zh-CN"/>
        </w:rPr>
      </w:pPr>
      <w:r>
        <w:rPr>
          <w:rFonts w:hint="eastAsia"/>
          <w:lang w:eastAsia="zh-CN"/>
        </w:rPr>
        <w:t>合同一式伍份，甲方执叁份，乙方执贰</w:t>
      </w:r>
      <w:r w:rsidR="006E7185">
        <w:rPr>
          <w:rFonts w:hint="eastAsia"/>
          <w:lang w:eastAsia="zh-CN"/>
        </w:rPr>
        <w:t>份，具有同等法律效力。</w:t>
      </w:r>
    </w:p>
    <w:p w:rsidR="006E7185" w:rsidRPr="006E7185" w:rsidRDefault="006E7185" w:rsidP="0021072E">
      <w:pPr>
        <w:pStyle w:val="1"/>
        <w:spacing w:line="360" w:lineRule="auto"/>
      </w:pPr>
    </w:p>
    <w:p w:rsidR="00B34D76" w:rsidRPr="000A6D01" w:rsidRDefault="00B34D76" w:rsidP="00B34D76">
      <w:pPr>
        <w:spacing w:line="360" w:lineRule="auto"/>
        <w:rPr>
          <w:b/>
          <w:sz w:val="28"/>
          <w:szCs w:val="28"/>
          <w:lang w:eastAsia="zh-CN"/>
        </w:rPr>
      </w:pPr>
      <w:r w:rsidRPr="000A6D01">
        <w:rPr>
          <w:rFonts w:hint="eastAsia"/>
          <w:b/>
          <w:sz w:val="28"/>
          <w:szCs w:val="28"/>
          <w:lang w:eastAsia="zh-CN"/>
        </w:rPr>
        <w:t>附件</w:t>
      </w:r>
      <w:r w:rsidR="000A6D01">
        <w:rPr>
          <w:rFonts w:hint="eastAsia"/>
          <w:b/>
          <w:sz w:val="28"/>
          <w:szCs w:val="28"/>
          <w:lang w:eastAsia="zh-CN"/>
        </w:rPr>
        <w:t>1</w:t>
      </w:r>
      <w:r w:rsidR="006605EF" w:rsidRPr="000A6D01">
        <w:rPr>
          <w:rFonts w:hint="eastAsia"/>
          <w:b/>
          <w:sz w:val="28"/>
          <w:szCs w:val="28"/>
          <w:lang w:eastAsia="zh-CN"/>
        </w:rPr>
        <w:t>：价格</w:t>
      </w:r>
      <w:r w:rsidRPr="000A6D01">
        <w:rPr>
          <w:rFonts w:hint="eastAsia"/>
          <w:b/>
          <w:sz w:val="28"/>
          <w:szCs w:val="28"/>
          <w:lang w:eastAsia="zh-CN"/>
        </w:rPr>
        <w:t>清单</w:t>
      </w:r>
    </w:p>
    <w:p w:rsidR="00A06684" w:rsidRPr="000A6D01" w:rsidRDefault="000A6D01" w:rsidP="00A06684">
      <w:pPr>
        <w:pStyle w:val="1"/>
        <w:rPr>
          <w:b/>
          <w:sz w:val="28"/>
          <w:szCs w:val="28"/>
        </w:rPr>
      </w:pPr>
      <w:r w:rsidRPr="000A6D01">
        <w:rPr>
          <w:rFonts w:hint="eastAsia"/>
          <w:b/>
          <w:sz w:val="28"/>
          <w:szCs w:val="28"/>
        </w:rPr>
        <w:t>附件</w:t>
      </w:r>
      <w:r>
        <w:rPr>
          <w:rFonts w:hint="eastAsia"/>
          <w:b/>
          <w:sz w:val="28"/>
          <w:szCs w:val="28"/>
        </w:rPr>
        <w:t>2</w:t>
      </w:r>
      <w:r w:rsidR="00A06684" w:rsidRPr="000A6D01">
        <w:rPr>
          <w:rFonts w:hint="eastAsia"/>
          <w:b/>
          <w:sz w:val="28"/>
          <w:szCs w:val="28"/>
        </w:rPr>
        <w:t>：</w:t>
      </w:r>
      <w:r w:rsidRPr="000A6D01">
        <w:rPr>
          <w:rFonts w:hint="eastAsia"/>
          <w:b/>
          <w:sz w:val="28"/>
          <w:szCs w:val="28"/>
        </w:rPr>
        <w:t>发包说明</w:t>
      </w:r>
    </w:p>
    <w:p w:rsidR="006A6935" w:rsidRPr="005C7355" w:rsidRDefault="006A6935" w:rsidP="006A6935">
      <w:pPr>
        <w:rPr>
          <w:lang w:val="zh-TW" w:eastAsia="zh-CN" w:bidi="zh-TW"/>
        </w:rPr>
        <w:sectPr w:rsidR="006A6935" w:rsidRPr="005C7355" w:rsidSect="0021072E">
          <w:footerReference w:type="default" r:id="rId13"/>
          <w:pgSz w:w="11900" w:h="16840"/>
          <w:pgMar w:top="1271" w:right="695" w:bottom="1560" w:left="993" w:header="843" w:footer="3" w:gutter="0"/>
          <w:cols w:space="720"/>
          <w:docGrid w:linePitch="360"/>
        </w:sectPr>
      </w:pPr>
    </w:p>
    <w:p w:rsidR="00A06684" w:rsidRDefault="00A06684" w:rsidP="00A06684">
      <w:pPr>
        <w:spacing w:line="360" w:lineRule="auto"/>
        <w:rPr>
          <w:b/>
          <w:sz w:val="28"/>
          <w:szCs w:val="28"/>
          <w:lang w:eastAsia="zh-CN"/>
        </w:rPr>
      </w:pPr>
      <w:r w:rsidRPr="008200CD">
        <w:rPr>
          <w:rFonts w:hint="eastAsia"/>
          <w:b/>
          <w:sz w:val="28"/>
          <w:szCs w:val="28"/>
          <w:lang w:eastAsia="zh-CN"/>
        </w:rPr>
        <w:lastRenderedPageBreak/>
        <w:t>附件</w:t>
      </w:r>
      <w:r w:rsidR="006A6935">
        <w:rPr>
          <w:rFonts w:hint="eastAsia"/>
          <w:b/>
          <w:sz w:val="28"/>
          <w:szCs w:val="28"/>
          <w:lang w:eastAsia="zh-CN"/>
        </w:rPr>
        <w:t>三</w:t>
      </w:r>
      <w:r>
        <w:rPr>
          <w:rFonts w:hint="eastAsia"/>
          <w:b/>
          <w:sz w:val="28"/>
          <w:szCs w:val="28"/>
          <w:lang w:eastAsia="zh-CN"/>
        </w:rPr>
        <w:t>：</w:t>
      </w:r>
    </w:p>
    <w:p w:rsidR="00AB5306" w:rsidRPr="0063575E" w:rsidRDefault="00AB5306" w:rsidP="00AB5306">
      <w:pPr>
        <w:pStyle w:val="ab"/>
        <w:spacing w:afterLines="150" w:after="468" w:line="276" w:lineRule="auto"/>
        <w:ind w:leftChars="-339" w:left="-317" w:hangingChars="89" w:hanging="429"/>
        <w:jc w:val="center"/>
        <w:rPr>
          <w:rFonts w:ascii="黑体" w:eastAsia="黑体" w:hAnsi="宋体"/>
          <w:b/>
          <w:sz w:val="48"/>
          <w:szCs w:val="48"/>
          <w:lang w:eastAsia="zh-CN"/>
        </w:rPr>
      </w:pPr>
      <w:r w:rsidRPr="0063575E">
        <w:rPr>
          <w:rFonts w:ascii="黑体" w:eastAsia="黑体" w:hAnsi="宋体" w:hint="eastAsia"/>
          <w:b/>
          <w:sz w:val="48"/>
          <w:szCs w:val="48"/>
          <w:lang w:eastAsia="zh-CN"/>
        </w:rPr>
        <w:t>安全环保协议书</w:t>
      </w:r>
    </w:p>
    <w:p w:rsidR="00AB5306" w:rsidRDefault="00AB5306" w:rsidP="00AB5306">
      <w:pPr>
        <w:spacing w:line="360" w:lineRule="auto"/>
        <w:ind w:leftChars="-67" w:left="-14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发包单位</w:t>
      </w:r>
      <w:r w:rsidRPr="0063575E">
        <w:rPr>
          <w:rFonts w:asciiTheme="minorEastAsia" w:eastAsiaTheme="minorEastAsia" w:hAnsiTheme="minorEastAsia" w:hint="eastAsia"/>
          <w:szCs w:val="21"/>
          <w:lang w:eastAsia="zh-CN"/>
        </w:rPr>
        <w:t>（以下简称甲方）</w:t>
      </w:r>
      <w:r>
        <w:rPr>
          <w:rFonts w:asciiTheme="minorEastAsia" w:eastAsiaTheme="minorEastAsia" w:hAnsiTheme="minorEastAsia" w:hint="eastAsia"/>
          <w:szCs w:val="21"/>
          <w:lang w:eastAsia="zh-CN"/>
        </w:rPr>
        <w:t>：</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lang w:eastAsia="zh-CN"/>
        </w:rPr>
        <w:t xml:space="preserve">   </w:t>
      </w:r>
    </w:p>
    <w:p w:rsidR="00AB5306" w:rsidRPr="008F58ED" w:rsidRDefault="00AB5306" w:rsidP="00AB5306">
      <w:pPr>
        <w:spacing w:line="360" w:lineRule="auto"/>
        <w:ind w:leftChars="-289" w:left="-636" w:firstLineChars="200" w:firstLine="44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承包单位（以下简称乙方）</w:t>
      </w:r>
      <w:r>
        <w:rPr>
          <w:rFonts w:asciiTheme="minorEastAsia" w:eastAsiaTheme="minorEastAsia" w:hAnsiTheme="minorEastAsia" w:hint="eastAsia"/>
          <w:szCs w:val="21"/>
          <w:lang w:eastAsia="zh-CN"/>
        </w:rPr>
        <w:t>：</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lang w:eastAsia="zh-CN"/>
        </w:rPr>
        <w:t xml:space="preserve">   </w:t>
      </w:r>
      <w:r w:rsidRPr="0063575E">
        <w:rPr>
          <w:rFonts w:asciiTheme="minorEastAsia" w:eastAsiaTheme="minorEastAsia" w:hAnsiTheme="minorEastAsia" w:hint="eastAsia"/>
          <w:szCs w:val="21"/>
          <w:lang w:eastAsia="zh-CN"/>
        </w:rPr>
        <w:t xml:space="preserve">                   </w:t>
      </w:r>
    </w:p>
    <w:p w:rsidR="00AB5306" w:rsidRDefault="00AB5306" w:rsidP="00AB5306">
      <w:pPr>
        <w:spacing w:line="360" w:lineRule="auto"/>
        <w:ind w:leftChars="-339" w:left="-550" w:hangingChars="89" w:hanging="19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 xml:space="preserve">    </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双方就</w:t>
      </w:r>
      <w:r w:rsidRPr="00400A9A">
        <w:rPr>
          <w:rFonts w:asciiTheme="minorEastAsia" w:eastAsiaTheme="minorEastAsia" w:hAnsiTheme="minorEastAsia" w:hint="eastAsia"/>
          <w:szCs w:val="21"/>
          <w:u w:val="single"/>
          <w:lang w:eastAsia="zh-CN"/>
        </w:rPr>
        <w:t xml:space="preserve">           </w:t>
      </w:r>
      <w:r w:rsidRPr="0063575E">
        <w:rPr>
          <w:rFonts w:asciiTheme="minorEastAsia" w:eastAsiaTheme="minorEastAsia" w:hAnsiTheme="minorEastAsia" w:hint="eastAsia"/>
          <w:szCs w:val="21"/>
          <w:lang w:eastAsia="zh-CN"/>
        </w:rPr>
        <w:t>工程/项目签订了</w:t>
      </w:r>
      <w:r w:rsidRPr="00400A9A">
        <w:rPr>
          <w:rFonts w:asciiTheme="minorEastAsia" w:eastAsiaTheme="minorEastAsia" w:hAnsiTheme="minorEastAsia" w:hint="eastAsia"/>
          <w:szCs w:val="21"/>
          <w:u w:val="single"/>
          <w:lang w:eastAsia="zh-CN"/>
        </w:rPr>
        <w:t xml:space="preserve">                           </w:t>
      </w:r>
      <w:r w:rsidRPr="0063575E">
        <w:rPr>
          <w:rFonts w:asciiTheme="minorEastAsia" w:eastAsiaTheme="minorEastAsia" w:hAnsiTheme="minorEastAsia" w:hint="eastAsia"/>
          <w:szCs w:val="21"/>
          <w:lang w:eastAsia="zh-CN"/>
        </w:rPr>
        <w:t>合同</w:t>
      </w:r>
      <w:r>
        <w:rPr>
          <w:rFonts w:asciiTheme="minorEastAsia" w:eastAsiaTheme="minorEastAsia" w:hAnsiTheme="minorEastAsia" w:hint="eastAsia"/>
          <w:szCs w:val="21"/>
          <w:lang w:eastAsia="zh-CN"/>
        </w:rPr>
        <w:t>，</w:t>
      </w:r>
      <w:r w:rsidRPr="0063575E">
        <w:rPr>
          <w:rFonts w:hint="eastAsia"/>
          <w:szCs w:val="21"/>
          <w:lang w:eastAsia="zh-CN"/>
        </w:rPr>
        <w:t>为进一步明确甲乙双方在工程承包合同履行过程中的权利和义务及责任，保障人身安全和企业财产安全，</w:t>
      </w:r>
      <w:r w:rsidRPr="0063575E">
        <w:rPr>
          <w:rFonts w:asciiTheme="minorEastAsia" w:eastAsiaTheme="minorEastAsia" w:hAnsiTheme="minorEastAsia" w:hint="eastAsia"/>
          <w:szCs w:val="21"/>
          <w:lang w:eastAsia="zh-CN"/>
        </w:rPr>
        <w:t>依据《中华人民共和国安全生产法》、《中华人民共和国环境保护法》等相关法规及</w:t>
      </w:r>
      <w:r>
        <w:rPr>
          <w:rFonts w:asciiTheme="minorEastAsia" w:eastAsiaTheme="minorEastAsia" w:hAnsiTheme="minorEastAsia" w:hint="eastAsia"/>
          <w:szCs w:val="21"/>
          <w:lang w:eastAsia="zh-CN"/>
        </w:rPr>
        <w:t>福建福海创石油化工有限公司</w:t>
      </w:r>
      <w:r w:rsidRPr="0063575E">
        <w:rPr>
          <w:rFonts w:asciiTheme="minorEastAsia" w:eastAsiaTheme="minorEastAsia" w:hAnsiTheme="minorEastAsia" w:hint="eastAsia"/>
          <w:szCs w:val="21"/>
          <w:lang w:eastAsia="zh-CN"/>
        </w:rPr>
        <w:t>HSE管理制度，经双方协商，双方自愿签订</w:t>
      </w:r>
      <w:proofErr w:type="gramStart"/>
      <w:r w:rsidRPr="0063575E">
        <w:rPr>
          <w:rFonts w:asciiTheme="minorEastAsia" w:eastAsiaTheme="minorEastAsia" w:hAnsiTheme="minorEastAsia" w:hint="eastAsia"/>
          <w:szCs w:val="21"/>
          <w:lang w:eastAsia="zh-CN"/>
        </w:rPr>
        <w:t>本安全</w:t>
      </w:r>
      <w:proofErr w:type="gramEnd"/>
      <w:r w:rsidRPr="0063575E">
        <w:rPr>
          <w:rFonts w:asciiTheme="minorEastAsia" w:eastAsiaTheme="minorEastAsia" w:hAnsiTheme="minorEastAsia" w:hint="eastAsia"/>
          <w:szCs w:val="21"/>
          <w:lang w:eastAsia="zh-CN"/>
        </w:rPr>
        <w:t>环保协议，作为主合同的附件。</w:t>
      </w:r>
    </w:p>
    <w:p w:rsidR="00AB5306" w:rsidRPr="00B118A4" w:rsidRDefault="00AB5306" w:rsidP="00AB5306">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一、</w:t>
      </w:r>
      <w:r w:rsidRPr="00B118A4">
        <w:rPr>
          <w:rFonts w:asciiTheme="minorEastAsia" w:eastAsiaTheme="minorEastAsia" w:hAnsiTheme="minorEastAsia" w:hint="eastAsia"/>
          <w:b/>
          <w:szCs w:val="21"/>
          <w:lang w:eastAsia="zh-CN"/>
        </w:rPr>
        <w:t>甲方的权利和义务：</w:t>
      </w:r>
    </w:p>
    <w:p w:rsidR="00AB5306" w:rsidRPr="0063575E" w:rsidRDefault="00AB5306" w:rsidP="00AB5306">
      <w:pPr>
        <w:pStyle w:val="afd"/>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1</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甲方有权对乙方的资质进行审查，确认其符合且具备进厂条件，方可进厂施工。</w:t>
      </w:r>
    </w:p>
    <w:p w:rsidR="00AB5306" w:rsidRPr="0063575E" w:rsidRDefault="00AB5306" w:rsidP="00AB5306">
      <w:pPr>
        <w:pStyle w:val="afd"/>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2</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甲方有权要求乙方维护好甲方相关的安全环保设施、设备和器材。</w:t>
      </w:r>
    </w:p>
    <w:p w:rsidR="00AB5306" w:rsidRPr="0063575E" w:rsidRDefault="00AB5306" w:rsidP="00AB5306">
      <w:pPr>
        <w:tabs>
          <w:tab w:val="num" w:pos="360"/>
          <w:tab w:val="num" w:pos="840"/>
        </w:tabs>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3</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甲方有权全程检查乙方施工作业现场，对乙方人员在施工作业中违反有关安全生产规章制度的行为予以制止、纠正和处罚，并发出书面整改通知书</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对严重违章的行为立即勒令其停止工作。</w:t>
      </w:r>
    </w:p>
    <w:p w:rsidR="00AB5306" w:rsidRDefault="00AB5306" w:rsidP="00AB5306">
      <w:pPr>
        <w:tabs>
          <w:tab w:val="num" w:pos="360"/>
          <w:tab w:val="num" w:pos="840"/>
        </w:tabs>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4</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甲方有权要求乙方制定施工方案，对危险性较大的分项工程，乙方必须制定专项安全环保施工方案，明确组织措施、安全环保措施、技术措施，经甲方</w:t>
      </w:r>
      <w:r>
        <w:rPr>
          <w:rFonts w:asciiTheme="minorEastAsia" w:eastAsiaTheme="minorEastAsia" w:hAnsiTheme="minorEastAsia" w:hint="eastAsia"/>
          <w:szCs w:val="21"/>
          <w:lang w:eastAsia="zh-CN"/>
        </w:rPr>
        <w:t>各相关管理</w:t>
      </w:r>
      <w:r w:rsidRPr="0063575E">
        <w:rPr>
          <w:rFonts w:asciiTheme="minorEastAsia" w:eastAsiaTheme="minorEastAsia" w:hAnsiTheme="minorEastAsia" w:hint="eastAsia"/>
          <w:szCs w:val="21"/>
          <w:lang w:eastAsia="zh-CN"/>
        </w:rPr>
        <w:t>部门审查合格后方可进行施工作业。</w:t>
      </w:r>
    </w:p>
    <w:p w:rsidR="00AB5306" w:rsidRDefault="00AB5306" w:rsidP="00AB5306">
      <w:pPr>
        <w:tabs>
          <w:tab w:val="num" w:pos="360"/>
          <w:tab w:val="num" w:pos="840"/>
        </w:tabs>
        <w:spacing w:line="360" w:lineRule="auto"/>
        <w:ind w:leftChars="-289" w:left="-636" w:firstLineChars="50" w:firstLine="110"/>
        <w:rPr>
          <w:color w:val="FF0000"/>
          <w:szCs w:val="21"/>
          <w:lang w:eastAsia="zh-CN"/>
        </w:rPr>
      </w:pPr>
      <w:r w:rsidRPr="0063575E">
        <w:rPr>
          <w:rFonts w:asciiTheme="minorEastAsia" w:eastAsiaTheme="minorEastAsia" w:hAnsiTheme="minorEastAsia" w:hint="eastAsia"/>
          <w:szCs w:val="21"/>
          <w:lang w:eastAsia="zh-CN"/>
        </w:rPr>
        <w:t>5</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甲方有权对乙方不服从管理和严重违章者，驱除施工现场。</w:t>
      </w:r>
    </w:p>
    <w:p w:rsidR="00AB5306" w:rsidRPr="0063575E" w:rsidRDefault="00AB5306" w:rsidP="00AB5306">
      <w:pPr>
        <w:pStyle w:val="afd"/>
        <w:spacing w:line="360" w:lineRule="auto"/>
        <w:ind w:leftChars="-289" w:left="-636" w:firstLineChars="50" w:firstLine="110"/>
        <w:rPr>
          <w:rFonts w:asciiTheme="minorEastAsia" w:eastAsiaTheme="minorEastAsia" w:hAnsiTheme="minorEastAsia"/>
          <w:b/>
          <w:szCs w:val="21"/>
          <w:lang w:eastAsia="zh-CN"/>
        </w:rPr>
      </w:pPr>
      <w:r>
        <w:rPr>
          <w:rFonts w:asciiTheme="minorEastAsia" w:eastAsiaTheme="minorEastAsia" w:hAnsiTheme="minorEastAsia" w:hint="eastAsia"/>
          <w:szCs w:val="21"/>
          <w:lang w:eastAsia="zh-CN"/>
        </w:rPr>
        <w:t>6、</w:t>
      </w:r>
      <w:r w:rsidRPr="0063575E">
        <w:rPr>
          <w:rFonts w:asciiTheme="minorEastAsia" w:eastAsiaTheme="minorEastAsia" w:hAnsiTheme="minorEastAsia" w:hint="eastAsia"/>
          <w:szCs w:val="21"/>
          <w:lang w:eastAsia="zh-CN"/>
        </w:rPr>
        <w:t xml:space="preserve"> 甲方负责对乙方进行厂级和部门级安全培训教育和考核，考核合格方可办理入厂手续。</w:t>
      </w:r>
    </w:p>
    <w:p w:rsidR="00AB5306" w:rsidRPr="0063575E" w:rsidRDefault="00AB5306" w:rsidP="00AB5306">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7、 </w:t>
      </w:r>
      <w:r w:rsidRPr="0063575E">
        <w:rPr>
          <w:rFonts w:asciiTheme="minorEastAsia" w:eastAsiaTheme="minorEastAsia" w:hAnsiTheme="minorEastAsia" w:hint="eastAsia"/>
          <w:szCs w:val="21"/>
          <w:lang w:eastAsia="zh-CN"/>
        </w:rPr>
        <w:t>甲方负责各装置的工艺处理、退料、置换、吹扫及盲板隔离工作，为</w:t>
      </w:r>
      <w:r>
        <w:rPr>
          <w:rFonts w:asciiTheme="minorEastAsia" w:eastAsiaTheme="minorEastAsia" w:hAnsiTheme="minorEastAsia" w:hint="eastAsia"/>
          <w:szCs w:val="21"/>
          <w:lang w:eastAsia="zh-CN"/>
        </w:rPr>
        <w:t>本项目</w:t>
      </w:r>
      <w:r w:rsidRPr="0063575E">
        <w:rPr>
          <w:rFonts w:asciiTheme="minorEastAsia" w:eastAsiaTheme="minorEastAsia" w:hAnsiTheme="minorEastAsia" w:hint="eastAsia"/>
          <w:szCs w:val="21"/>
          <w:lang w:eastAsia="zh-CN"/>
        </w:rPr>
        <w:t>提供安全的施工条件。</w:t>
      </w:r>
    </w:p>
    <w:p w:rsidR="00AB5306" w:rsidRPr="0063575E" w:rsidRDefault="00AB5306" w:rsidP="00AB5306">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8、 </w:t>
      </w:r>
      <w:r w:rsidRPr="0063575E">
        <w:rPr>
          <w:rFonts w:asciiTheme="minorEastAsia" w:eastAsiaTheme="minorEastAsia" w:hAnsiTheme="minorEastAsia" w:hint="eastAsia"/>
          <w:szCs w:val="21"/>
          <w:lang w:eastAsia="zh-CN"/>
        </w:rPr>
        <w:t>甲方</w:t>
      </w:r>
      <w:r w:rsidRPr="0063575E">
        <w:rPr>
          <w:rFonts w:hint="eastAsia"/>
          <w:szCs w:val="21"/>
          <w:lang w:eastAsia="zh-CN"/>
        </w:rPr>
        <w:t>应乙方要求，向乙方提供与乙方作业相关的甲方有毒有害、易燃易爆物品的数据</w:t>
      </w:r>
      <w:r w:rsidRPr="0063575E">
        <w:rPr>
          <w:rFonts w:hint="eastAsia"/>
          <w:sz w:val="32"/>
          <w:szCs w:val="32"/>
          <w:lang w:eastAsia="zh-CN"/>
        </w:rPr>
        <w:t>。</w:t>
      </w:r>
    </w:p>
    <w:p w:rsidR="00AB5306" w:rsidRPr="00FB7887" w:rsidRDefault="00AB5306" w:rsidP="00AB5306">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9、 </w:t>
      </w:r>
      <w:r w:rsidRPr="0063575E">
        <w:rPr>
          <w:rFonts w:asciiTheme="minorEastAsia" w:eastAsiaTheme="minorEastAsia" w:hAnsiTheme="minorEastAsia" w:hint="eastAsia"/>
          <w:szCs w:val="21"/>
          <w:lang w:eastAsia="zh-CN"/>
        </w:rPr>
        <w:t>甲方在开工前必须对乙方进行全面的安全技术及文明施工交底。</w:t>
      </w:r>
    </w:p>
    <w:p w:rsidR="00AB5306" w:rsidRPr="0063575E" w:rsidRDefault="00AB5306" w:rsidP="00AB5306">
      <w:pPr>
        <w:spacing w:line="360" w:lineRule="auto"/>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二</w:t>
      </w:r>
      <w:r w:rsidRPr="0063575E">
        <w:rPr>
          <w:rFonts w:asciiTheme="minorEastAsia" w:eastAsiaTheme="minorEastAsia" w:hAnsiTheme="minorEastAsia" w:hint="eastAsia"/>
          <w:b/>
          <w:szCs w:val="21"/>
          <w:lang w:eastAsia="zh-CN"/>
        </w:rPr>
        <w:t>、乙方的权利和义务：</w:t>
      </w:r>
    </w:p>
    <w:p w:rsidR="00AB5306" w:rsidRPr="00203F41" w:rsidRDefault="00AB5306" w:rsidP="00AB5306">
      <w:pPr>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1</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乙方必须</w:t>
      </w:r>
      <w:r>
        <w:rPr>
          <w:rFonts w:asciiTheme="minorEastAsia" w:eastAsiaTheme="minorEastAsia" w:hAnsiTheme="minorEastAsia" w:hint="eastAsia"/>
          <w:szCs w:val="21"/>
          <w:lang w:eastAsia="zh-CN"/>
        </w:rPr>
        <w:t>严格</w:t>
      </w:r>
      <w:r w:rsidRPr="0063575E">
        <w:rPr>
          <w:rFonts w:asciiTheme="minorEastAsia" w:eastAsiaTheme="minorEastAsia" w:hAnsiTheme="minorEastAsia" w:hint="eastAsia"/>
          <w:szCs w:val="21"/>
          <w:lang w:eastAsia="zh-CN"/>
        </w:rPr>
        <w:t>执行国家有关安全生产的方针、政策、法令、法规，遵守国家、行业及甲方各项HSE管理制度。现场施工作业时按照甲方的各项HSE管理制度等规定办理作业许可证</w:t>
      </w:r>
      <w:r>
        <w:rPr>
          <w:rFonts w:asciiTheme="minorEastAsia" w:eastAsiaTheme="minorEastAsia" w:hAnsiTheme="minorEastAsia" w:hint="eastAsia"/>
          <w:szCs w:val="21"/>
          <w:lang w:eastAsia="zh-CN"/>
        </w:rPr>
        <w:t>，</w:t>
      </w:r>
      <w:r>
        <w:rPr>
          <w:rFonts w:asciiTheme="minorEastAsia" w:eastAsiaTheme="minorEastAsia" w:hAnsiTheme="minorEastAsia" w:hint="eastAsia"/>
          <w:szCs w:val="21"/>
          <w:lang w:eastAsia="zh-CN"/>
        </w:rPr>
        <w:lastRenderedPageBreak/>
        <w:t>服从甲方的监督管理。</w:t>
      </w:r>
      <w:r w:rsidRPr="0063575E">
        <w:rPr>
          <w:rFonts w:asciiTheme="minorEastAsia" w:eastAsiaTheme="minorEastAsia" w:hAnsiTheme="minorEastAsia" w:hint="eastAsia"/>
          <w:szCs w:val="21"/>
          <w:lang w:eastAsia="zh-CN"/>
        </w:rPr>
        <w:t>对甲方检查提出的安全整改通知，必须按照甲方要求及时整改。</w:t>
      </w:r>
    </w:p>
    <w:p w:rsidR="00AB5306" w:rsidRPr="0063575E" w:rsidRDefault="00AB5306" w:rsidP="00AB5306">
      <w:pPr>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2、  </w:t>
      </w:r>
      <w:r w:rsidRPr="0063575E">
        <w:rPr>
          <w:rFonts w:asciiTheme="minorEastAsia" w:eastAsiaTheme="minorEastAsia" w:hAnsiTheme="minorEastAsia" w:hint="eastAsia"/>
          <w:szCs w:val="21"/>
          <w:lang w:eastAsia="zh-CN"/>
        </w:rPr>
        <w:t>乙方有权对甲方安全管理工作提出合理化建议或改进措施。</w:t>
      </w:r>
    </w:p>
    <w:p w:rsidR="00AB5306" w:rsidRPr="0063575E" w:rsidRDefault="00AB5306" w:rsidP="00AB5306">
      <w:pPr>
        <w:spacing w:line="360" w:lineRule="auto"/>
        <w:ind w:leftChars="-239" w:left="-52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3、 </w:t>
      </w:r>
      <w:r w:rsidRPr="0063575E">
        <w:rPr>
          <w:rFonts w:asciiTheme="minorEastAsia" w:eastAsiaTheme="minorEastAsia" w:hAnsiTheme="minorEastAsia" w:hint="eastAsia"/>
          <w:szCs w:val="21"/>
          <w:lang w:eastAsia="zh-CN"/>
        </w:rPr>
        <w:t xml:space="preserve">乙方对甲方管理人员违章指挥、强令冒险作业、有权拒绝执行。对打击和报复行为有权向上级和有关部门汇报。 </w:t>
      </w:r>
    </w:p>
    <w:p w:rsidR="00AB5306" w:rsidRPr="0063575E" w:rsidRDefault="00AB5306" w:rsidP="00AB5306">
      <w:pPr>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4、 </w:t>
      </w:r>
      <w:r w:rsidRPr="0063575E">
        <w:rPr>
          <w:rFonts w:asciiTheme="minorEastAsia" w:eastAsiaTheme="minorEastAsia" w:hAnsiTheme="minorEastAsia" w:hint="eastAsia"/>
          <w:szCs w:val="21"/>
          <w:lang w:eastAsia="zh-CN"/>
        </w:rPr>
        <w:t>乙方对危及生命安全和身体健康的施工作业条件和环境，有权提出整改建议或拒绝施工作业。</w:t>
      </w:r>
    </w:p>
    <w:p w:rsidR="00AB5306" w:rsidRPr="0063575E" w:rsidRDefault="00AB5306" w:rsidP="00AB5306">
      <w:pPr>
        <w:spacing w:line="360" w:lineRule="auto"/>
        <w:ind w:leftChars="-239" w:left="-52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5、 </w:t>
      </w:r>
      <w:r w:rsidRPr="0063575E">
        <w:rPr>
          <w:rFonts w:asciiTheme="minorEastAsia" w:eastAsiaTheme="minorEastAsia" w:hAnsiTheme="minorEastAsia" w:hint="eastAsia"/>
          <w:szCs w:val="21"/>
          <w:lang w:eastAsia="zh-CN"/>
        </w:rPr>
        <w:t>乙方施工过程中在发生严重危及作业人员生命安全的不可抗拒紧急情况时，有权采取必要的避险措施，并立即向管理部门报告。</w:t>
      </w:r>
    </w:p>
    <w:p w:rsidR="00AB5306" w:rsidRPr="0063575E" w:rsidRDefault="00AB5306" w:rsidP="00AB5306">
      <w:pPr>
        <w:spacing w:line="360" w:lineRule="auto"/>
        <w:ind w:leftChars="-289" w:left="-636" w:firstLineChars="50" w:firstLine="110"/>
        <w:rPr>
          <w:szCs w:val="21"/>
          <w:lang w:eastAsia="zh-CN"/>
        </w:rPr>
      </w:pPr>
      <w:r>
        <w:rPr>
          <w:rFonts w:asciiTheme="minorEastAsia" w:eastAsiaTheme="minorEastAsia" w:hAnsiTheme="minorEastAsia" w:hint="eastAsia"/>
          <w:szCs w:val="21"/>
          <w:lang w:eastAsia="zh-CN"/>
        </w:rPr>
        <w:t xml:space="preserve">6、 </w:t>
      </w:r>
      <w:r w:rsidRPr="0063575E">
        <w:rPr>
          <w:rFonts w:asciiTheme="minorEastAsia" w:eastAsiaTheme="minorEastAsia" w:hAnsiTheme="minorEastAsia" w:hint="eastAsia"/>
          <w:szCs w:val="21"/>
          <w:lang w:eastAsia="zh-CN"/>
        </w:rPr>
        <w:t>乙方</w:t>
      </w:r>
      <w:r w:rsidRPr="0063575E">
        <w:rPr>
          <w:rFonts w:hint="eastAsia"/>
          <w:szCs w:val="21"/>
          <w:lang w:eastAsia="zh-CN"/>
        </w:rPr>
        <w:t>有权要求甲方提供相关的安全资料。</w:t>
      </w:r>
    </w:p>
    <w:p w:rsidR="00AB5306" w:rsidRPr="0063575E" w:rsidRDefault="00AB5306" w:rsidP="00AB5306">
      <w:pPr>
        <w:spacing w:line="360" w:lineRule="auto"/>
        <w:ind w:leftChars="-289" w:left="-636" w:firstLineChars="50" w:firstLine="110"/>
        <w:rPr>
          <w:b/>
          <w:szCs w:val="21"/>
          <w:lang w:eastAsia="zh-CN"/>
        </w:rPr>
      </w:pPr>
      <w:r>
        <w:rPr>
          <w:rFonts w:asciiTheme="minorEastAsia" w:eastAsiaTheme="minorEastAsia" w:hAnsiTheme="minorEastAsia" w:hint="eastAsia"/>
          <w:szCs w:val="21"/>
          <w:lang w:eastAsia="zh-CN"/>
        </w:rPr>
        <w:t>7、</w:t>
      </w:r>
      <w:r w:rsidRPr="0063575E">
        <w:rPr>
          <w:rFonts w:asciiTheme="minorEastAsia" w:eastAsiaTheme="minorEastAsia" w:hAnsiTheme="minorEastAsia" w:hint="eastAsia"/>
          <w:szCs w:val="21"/>
          <w:lang w:eastAsia="zh-CN"/>
        </w:rPr>
        <w:t xml:space="preserve"> </w:t>
      </w:r>
      <w:r w:rsidRPr="0063575E">
        <w:rPr>
          <w:rFonts w:cs="Arial" w:hint="eastAsia"/>
          <w:lang w:eastAsia="zh-CN"/>
        </w:rPr>
        <w:t>乙方必须建立健全HSE管理网络、HSE保证体系和HSE责任制，成立专职HSE管理机构</w:t>
      </w:r>
      <w:r w:rsidRPr="009878EB">
        <w:rPr>
          <w:rFonts w:hint="eastAsia"/>
          <w:szCs w:val="21"/>
          <w:lang w:eastAsia="zh-CN"/>
        </w:rPr>
        <w:t>，依照</w:t>
      </w:r>
      <w:r>
        <w:rPr>
          <w:rFonts w:hint="eastAsia"/>
          <w:szCs w:val="21"/>
          <w:lang w:eastAsia="zh-CN"/>
        </w:rPr>
        <w:t>《安全生产法》的</w:t>
      </w:r>
      <w:r w:rsidRPr="009878EB">
        <w:rPr>
          <w:rFonts w:hint="eastAsia"/>
          <w:szCs w:val="21"/>
          <w:lang w:eastAsia="zh-CN"/>
        </w:rPr>
        <w:t>要求配备专职</w:t>
      </w:r>
      <w:r>
        <w:rPr>
          <w:rFonts w:hint="eastAsia"/>
          <w:szCs w:val="21"/>
          <w:lang w:eastAsia="zh-CN"/>
        </w:rPr>
        <w:t>或兼职</w:t>
      </w:r>
      <w:r w:rsidRPr="009878EB">
        <w:rPr>
          <w:rFonts w:hint="eastAsia"/>
          <w:szCs w:val="21"/>
          <w:lang w:eastAsia="zh-CN"/>
        </w:rPr>
        <w:t>安全生产管理人员；施工队伍超过50人的应按比例配足专职安全员</w:t>
      </w:r>
      <w:r>
        <w:rPr>
          <w:rFonts w:hint="eastAsia"/>
          <w:szCs w:val="21"/>
          <w:lang w:eastAsia="zh-CN"/>
        </w:rPr>
        <w:t>，</w:t>
      </w:r>
      <w:r w:rsidRPr="0063575E">
        <w:rPr>
          <w:rFonts w:cs="Arial" w:hint="eastAsia"/>
          <w:lang w:eastAsia="zh-CN"/>
        </w:rPr>
        <w:t>并佩戴明显标志；编制和实施各安全环保施工方案和专项应急预案。</w:t>
      </w:r>
    </w:p>
    <w:p w:rsidR="00AB5306" w:rsidRPr="0063575E" w:rsidRDefault="00AB5306" w:rsidP="00AB5306">
      <w:pPr>
        <w:spacing w:line="360" w:lineRule="auto"/>
        <w:ind w:leftChars="-289" w:left="-526" w:hangingChars="50" w:hanging="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8、 </w:t>
      </w:r>
      <w:r w:rsidRPr="0063575E">
        <w:rPr>
          <w:rFonts w:asciiTheme="minorEastAsia" w:eastAsiaTheme="minorEastAsia" w:hAnsiTheme="minorEastAsia" w:hint="eastAsia"/>
          <w:szCs w:val="21"/>
          <w:lang w:eastAsia="zh-CN"/>
        </w:rPr>
        <w:t>乙方必须按照国家安全生产的要求及甲方的HSE管理</w:t>
      </w:r>
      <w:r>
        <w:rPr>
          <w:rFonts w:asciiTheme="minorEastAsia" w:eastAsiaTheme="minorEastAsia" w:hAnsiTheme="minorEastAsia" w:hint="eastAsia"/>
          <w:szCs w:val="21"/>
          <w:lang w:eastAsia="zh-CN"/>
        </w:rPr>
        <w:t>制度的要求提供相关资料，接受安全资质和条件审查，签订安全承诺书</w:t>
      </w:r>
      <w:r w:rsidRPr="0063575E">
        <w:rPr>
          <w:rFonts w:asciiTheme="minorEastAsia" w:eastAsiaTheme="minorEastAsia" w:hAnsiTheme="minorEastAsia" w:hint="eastAsia"/>
          <w:szCs w:val="21"/>
          <w:lang w:eastAsia="zh-CN"/>
        </w:rPr>
        <w:t>等。人员和机动车辆入厂必需按甲方HSE管理制度办理入场证。特种作业人员必需持证上岗。</w:t>
      </w:r>
    </w:p>
    <w:p w:rsidR="00AB5306" w:rsidRPr="0063575E" w:rsidRDefault="00AB5306" w:rsidP="00AB5306">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9、 </w:t>
      </w:r>
      <w:r w:rsidRPr="0063575E">
        <w:rPr>
          <w:rFonts w:asciiTheme="minorEastAsia" w:eastAsiaTheme="minorEastAsia" w:hAnsiTheme="minorEastAsia" w:hint="eastAsia"/>
          <w:szCs w:val="21"/>
          <w:lang w:eastAsia="zh-CN"/>
        </w:rPr>
        <w:t>在工程开工前，乙方必须对全体人员分工种进行安全教育、技能</w:t>
      </w:r>
      <w:r w:rsidRPr="00BD1EAC">
        <w:rPr>
          <w:rFonts w:asciiTheme="minorEastAsia" w:eastAsiaTheme="minorEastAsia" w:hAnsiTheme="minorEastAsia" w:hint="eastAsia"/>
          <w:szCs w:val="21"/>
          <w:lang w:eastAsia="zh-CN"/>
        </w:rPr>
        <w:t>考试</w:t>
      </w:r>
      <w:r w:rsidRPr="0063575E">
        <w:rPr>
          <w:rFonts w:asciiTheme="minorEastAsia" w:eastAsiaTheme="minorEastAsia" w:hAnsiTheme="minorEastAsia" w:hint="eastAsia"/>
          <w:szCs w:val="21"/>
          <w:lang w:eastAsia="zh-CN"/>
        </w:rPr>
        <w:t>，合格后方可进行施工作业。施工作业前，必须向作业人员进行安全环保技术交底，掌握工程特点及施工安全环保措施。</w:t>
      </w:r>
    </w:p>
    <w:p w:rsidR="00AB5306" w:rsidRPr="0063575E" w:rsidRDefault="00AB5306" w:rsidP="00AB5306">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10、乙方</w:t>
      </w:r>
      <w:r w:rsidRPr="0063575E">
        <w:rPr>
          <w:rFonts w:asciiTheme="minorEastAsia" w:eastAsiaTheme="minorEastAsia" w:hAnsiTheme="minorEastAsia" w:hint="eastAsia"/>
          <w:szCs w:val="21"/>
          <w:lang w:eastAsia="zh-CN"/>
        </w:rPr>
        <w:t>开工前应对施工机械、工器具及安全防护设施进行检查，确保符合安全规定并不超过检验周期。 乙方施工人员应对所在的施工区域、作业环境、操作设施、设备、工器具等进行认真检查，发现隐患立即停止施工，并</w:t>
      </w:r>
      <w:proofErr w:type="gramStart"/>
      <w:r w:rsidRPr="0063575E">
        <w:rPr>
          <w:rFonts w:asciiTheme="minorEastAsia" w:eastAsiaTheme="minorEastAsia" w:hAnsiTheme="minorEastAsia" w:hint="eastAsia"/>
          <w:szCs w:val="21"/>
          <w:lang w:eastAsia="zh-CN"/>
        </w:rPr>
        <w:t>经落实</w:t>
      </w:r>
      <w:proofErr w:type="gramEnd"/>
      <w:r w:rsidRPr="0063575E">
        <w:rPr>
          <w:rFonts w:asciiTheme="minorEastAsia" w:eastAsiaTheme="minorEastAsia" w:hAnsiTheme="minorEastAsia" w:hint="eastAsia"/>
          <w:szCs w:val="21"/>
          <w:lang w:eastAsia="zh-CN"/>
        </w:rPr>
        <w:t>整改后方准继续施工。在施工期间所使用的各种设备及工用器具等均应符合施工要求。同时乙方应遵守相关法规，根据作业现场的实际需要，设置各类安全防护设施、遮栏、安全标志牌、警告牌等。</w:t>
      </w:r>
    </w:p>
    <w:p w:rsidR="00AB5306" w:rsidRPr="0063575E" w:rsidRDefault="00AB5306" w:rsidP="00AB5306">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11、</w:t>
      </w:r>
      <w:r w:rsidRPr="0063575E">
        <w:rPr>
          <w:rFonts w:asciiTheme="minorEastAsia" w:eastAsiaTheme="minorEastAsia" w:hAnsiTheme="minorEastAsia" w:hint="eastAsia"/>
          <w:szCs w:val="21"/>
          <w:lang w:eastAsia="zh-CN"/>
        </w:rPr>
        <w:t>乙方应按《中华人民共和国劳动法》等法律、法规、规定用工，严禁使用未成年工和有职业禁忌的人员进行施工作业。</w:t>
      </w:r>
      <w:r w:rsidRPr="0063575E">
        <w:rPr>
          <w:rFonts w:asciiTheme="minorEastAsia" w:eastAsiaTheme="minorEastAsia" w:hAnsiTheme="minorEastAsia"/>
          <w:szCs w:val="21"/>
          <w:lang w:eastAsia="zh-CN"/>
        </w:rPr>
        <w:t xml:space="preserve"> </w:t>
      </w:r>
    </w:p>
    <w:p w:rsidR="00AB5306" w:rsidRPr="0063575E" w:rsidRDefault="00AB5306" w:rsidP="00AB5306">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12、</w:t>
      </w:r>
      <w:r w:rsidRPr="0063575E">
        <w:rPr>
          <w:rFonts w:asciiTheme="minorEastAsia" w:eastAsiaTheme="minorEastAsia" w:hAnsiTheme="minorEastAsia" w:hint="eastAsia"/>
          <w:szCs w:val="21"/>
          <w:lang w:eastAsia="zh-CN"/>
        </w:rPr>
        <w:t xml:space="preserve"> 乙方必须按国家有关规定，</w:t>
      </w:r>
      <w:r w:rsidRPr="009878EB">
        <w:rPr>
          <w:rFonts w:hint="eastAsia"/>
          <w:szCs w:val="21"/>
          <w:lang w:eastAsia="zh-CN"/>
        </w:rPr>
        <w:t>为施工人员办理</w:t>
      </w:r>
      <w:r w:rsidRPr="00BD1EAC">
        <w:rPr>
          <w:rFonts w:hint="eastAsia"/>
          <w:szCs w:val="21"/>
          <w:lang w:eastAsia="zh-CN"/>
        </w:rPr>
        <w:t>工伤保险、意外伤害保险（施工人员较多的承包商建议购买建筑工程团体意外险），</w:t>
      </w:r>
      <w:r w:rsidRPr="00BD1EAC">
        <w:rPr>
          <w:rFonts w:asciiTheme="minorEastAsia" w:eastAsiaTheme="minorEastAsia" w:hAnsiTheme="minorEastAsia" w:hint="eastAsia"/>
          <w:szCs w:val="21"/>
          <w:lang w:eastAsia="zh-CN"/>
        </w:rPr>
        <w:t>为施工人员配备合格的劳动防护用品及安全用具，并保证施工工具、器械使用安全。</w:t>
      </w:r>
    </w:p>
    <w:p w:rsidR="00AB5306" w:rsidRPr="0063575E" w:rsidRDefault="00AB5306" w:rsidP="00AB5306">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13、 </w:t>
      </w:r>
      <w:r w:rsidRPr="0063575E">
        <w:rPr>
          <w:rFonts w:asciiTheme="minorEastAsia" w:eastAsiaTheme="minorEastAsia" w:hAnsiTheme="minorEastAsia" w:hint="eastAsia"/>
          <w:szCs w:val="21"/>
          <w:lang w:eastAsia="zh-CN"/>
        </w:rPr>
        <w:t>乙方</w:t>
      </w:r>
      <w:r>
        <w:rPr>
          <w:rFonts w:asciiTheme="minorEastAsia" w:eastAsiaTheme="minorEastAsia" w:hAnsiTheme="minorEastAsia" w:hint="eastAsia"/>
          <w:szCs w:val="21"/>
          <w:lang w:eastAsia="zh-CN"/>
        </w:rPr>
        <w:t>需</w:t>
      </w:r>
      <w:r w:rsidRPr="0063575E">
        <w:rPr>
          <w:rFonts w:hint="eastAsia"/>
          <w:szCs w:val="21"/>
          <w:lang w:eastAsia="zh-CN"/>
        </w:rPr>
        <w:t>建立安全检查制度，指定专人负责现场安全监督检查工作，认真开展安全检查，发现作业过程中不安全行为、隐患、重大险情，应采取有效措施及时处理并报告甲方。</w:t>
      </w:r>
    </w:p>
    <w:p w:rsidR="00AB5306" w:rsidRPr="0063575E" w:rsidRDefault="00AB5306" w:rsidP="00AB5306">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14、</w:t>
      </w:r>
      <w:r w:rsidRPr="0063575E">
        <w:rPr>
          <w:rFonts w:asciiTheme="minorEastAsia" w:eastAsiaTheme="minorEastAsia" w:hAnsiTheme="minorEastAsia" w:hint="eastAsia"/>
          <w:szCs w:val="21"/>
          <w:lang w:eastAsia="zh-CN"/>
        </w:rPr>
        <w:t xml:space="preserve"> </w:t>
      </w:r>
      <w:r w:rsidRPr="0063575E">
        <w:rPr>
          <w:rFonts w:hint="eastAsia"/>
          <w:szCs w:val="21"/>
          <w:lang w:eastAsia="zh-CN"/>
        </w:rPr>
        <w:t>发生事故时，</w:t>
      </w:r>
      <w:r w:rsidRPr="00E6546B">
        <w:rPr>
          <w:rFonts w:hint="eastAsia"/>
          <w:szCs w:val="21"/>
          <w:lang w:eastAsia="zh-CN"/>
        </w:rPr>
        <w:t>乙方必须及时向甲方报告。同时</w:t>
      </w:r>
      <w:r>
        <w:rPr>
          <w:rFonts w:hint="eastAsia"/>
          <w:szCs w:val="21"/>
          <w:lang w:eastAsia="zh-CN"/>
        </w:rPr>
        <w:t>根据指令迅速组织实施现场人员疏散和</w:t>
      </w:r>
      <w:r>
        <w:rPr>
          <w:rFonts w:hint="eastAsia"/>
          <w:szCs w:val="21"/>
          <w:lang w:eastAsia="zh-CN"/>
        </w:rPr>
        <w:lastRenderedPageBreak/>
        <w:t>抢救工作、采取相应的措施保护好现场，</w:t>
      </w:r>
      <w:r w:rsidRPr="00E6546B">
        <w:rPr>
          <w:rFonts w:hint="eastAsia"/>
          <w:szCs w:val="21"/>
          <w:lang w:eastAsia="zh-CN"/>
        </w:rPr>
        <w:t>并要积极配合甲方</w:t>
      </w:r>
      <w:r>
        <w:rPr>
          <w:rFonts w:hint="eastAsia"/>
          <w:szCs w:val="21"/>
          <w:lang w:eastAsia="zh-CN"/>
        </w:rPr>
        <w:t>或</w:t>
      </w:r>
      <w:r w:rsidRPr="00E6546B">
        <w:rPr>
          <w:rFonts w:hint="eastAsia"/>
          <w:szCs w:val="21"/>
          <w:lang w:eastAsia="zh-CN"/>
        </w:rPr>
        <w:t>上级有关部门对事故的调查和现场勘查</w:t>
      </w:r>
      <w:r w:rsidRPr="0063575E">
        <w:rPr>
          <w:rFonts w:hint="eastAsia"/>
          <w:szCs w:val="21"/>
          <w:lang w:eastAsia="zh-CN"/>
        </w:rPr>
        <w:t>。</w:t>
      </w:r>
    </w:p>
    <w:p w:rsidR="00AB5306" w:rsidRPr="0063575E" w:rsidRDefault="00AB5306" w:rsidP="00AB5306">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15、 </w:t>
      </w:r>
      <w:r w:rsidRPr="0063575E">
        <w:rPr>
          <w:rFonts w:asciiTheme="minorEastAsia" w:eastAsiaTheme="minorEastAsia" w:hAnsiTheme="minorEastAsia" w:hint="eastAsia"/>
          <w:szCs w:val="21"/>
          <w:lang w:eastAsia="zh-CN"/>
        </w:rPr>
        <w:t>乙方</w:t>
      </w:r>
      <w:r w:rsidRPr="0063575E">
        <w:rPr>
          <w:rFonts w:hint="eastAsia"/>
          <w:szCs w:val="21"/>
          <w:lang w:eastAsia="zh-CN"/>
        </w:rPr>
        <w:t>进入现场的施工人员，严禁动用装置区机泵、容器、塔、加热炉等任何部位阀门，防止误开误关，造成意外事故。如确实需用，经与装置有关人员联系，同意后，由操作人员启闭阀门。</w:t>
      </w:r>
    </w:p>
    <w:p w:rsidR="00AB5306" w:rsidRPr="0063575E" w:rsidRDefault="00AB5306" w:rsidP="00AB5306">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16、 </w:t>
      </w:r>
      <w:r w:rsidRPr="0063575E">
        <w:rPr>
          <w:rFonts w:asciiTheme="minorEastAsia" w:eastAsiaTheme="minorEastAsia" w:hAnsiTheme="minorEastAsia" w:hint="eastAsia"/>
          <w:szCs w:val="21"/>
          <w:lang w:eastAsia="zh-CN"/>
        </w:rPr>
        <w:t>乙方</w:t>
      </w:r>
      <w:r w:rsidRPr="0063575E">
        <w:rPr>
          <w:rFonts w:hint="eastAsia"/>
          <w:szCs w:val="21"/>
          <w:lang w:eastAsia="zh-CN"/>
        </w:rPr>
        <w:t>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AB5306" w:rsidRPr="0063575E" w:rsidRDefault="00AB5306" w:rsidP="00AB5306">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17、 </w:t>
      </w:r>
      <w:r w:rsidRPr="0063575E">
        <w:rPr>
          <w:rFonts w:asciiTheme="minorEastAsia" w:eastAsiaTheme="minorEastAsia" w:hAnsiTheme="minorEastAsia" w:hint="eastAsia"/>
          <w:bCs/>
          <w:lang w:eastAsia="zh-CN"/>
        </w:rPr>
        <w:t>乙方</w:t>
      </w:r>
      <w:r w:rsidRPr="0063575E">
        <w:rPr>
          <w:rFonts w:hint="eastAsia"/>
          <w:bCs/>
          <w:lang w:eastAsia="zh-CN"/>
        </w:rPr>
        <w:t>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AB5306" w:rsidRPr="0063575E" w:rsidRDefault="00AB5306" w:rsidP="00AB5306">
      <w:pPr>
        <w:spacing w:line="360" w:lineRule="auto"/>
        <w:ind w:leftChars="-289" w:left="-550" w:hangingChars="39" w:hanging="86"/>
        <w:rPr>
          <w:rFonts w:asciiTheme="minorEastAsia" w:eastAsiaTheme="minorEastAsia" w:hAnsiTheme="minorEastAsia"/>
          <w:bCs/>
          <w:lang w:eastAsia="zh-CN"/>
        </w:rPr>
      </w:pPr>
      <w:r>
        <w:rPr>
          <w:rFonts w:asciiTheme="minorEastAsia" w:eastAsiaTheme="minorEastAsia" w:hAnsiTheme="minorEastAsia" w:hint="eastAsia"/>
          <w:bCs/>
          <w:lang w:eastAsia="zh-CN"/>
        </w:rPr>
        <w:t xml:space="preserve">18、 </w:t>
      </w:r>
      <w:r w:rsidRPr="0063575E">
        <w:rPr>
          <w:rFonts w:asciiTheme="minorEastAsia" w:eastAsiaTheme="minorEastAsia" w:hAnsiTheme="minorEastAsia" w:hint="eastAsia"/>
          <w:szCs w:val="21"/>
          <w:lang w:eastAsia="zh-CN"/>
        </w:rPr>
        <w:t>乙方</w:t>
      </w:r>
      <w:r w:rsidRPr="0063575E">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sidRPr="0063575E">
        <w:rPr>
          <w:rFonts w:hint="eastAsia"/>
          <w:lang w:eastAsia="zh-CN"/>
        </w:rPr>
        <w:t>GB 2894-2008）</w:t>
      </w:r>
      <w:r w:rsidRPr="0063575E">
        <w:rPr>
          <w:rFonts w:hint="eastAsia"/>
          <w:bCs/>
          <w:lang w:eastAsia="zh-CN"/>
        </w:rPr>
        <w:t>的规定。</w:t>
      </w:r>
    </w:p>
    <w:p w:rsidR="00AB5306" w:rsidRPr="0063575E" w:rsidRDefault="00AB5306" w:rsidP="00AB5306">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bCs/>
          <w:lang w:eastAsia="zh-CN"/>
        </w:rPr>
        <w:t>19、</w:t>
      </w:r>
      <w:r w:rsidRPr="0063575E">
        <w:rPr>
          <w:rFonts w:asciiTheme="minorEastAsia" w:eastAsiaTheme="minorEastAsia" w:hAnsiTheme="minorEastAsia" w:hint="eastAsia"/>
          <w:szCs w:val="21"/>
          <w:lang w:eastAsia="zh-CN"/>
        </w:rPr>
        <w:t>乙方</w:t>
      </w:r>
      <w:r w:rsidRPr="0063575E">
        <w:rPr>
          <w:rFonts w:hint="eastAsia"/>
          <w:bCs/>
          <w:lang w:eastAsia="zh-CN"/>
        </w:rPr>
        <w:t>施工用配电开关箱、电焊机等临时用电设备须距离容易发生泄漏的设备及下水井、</w:t>
      </w:r>
      <w:proofErr w:type="gramStart"/>
      <w:r w:rsidRPr="0063575E">
        <w:rPr>
          <w:rFonts w:hint="eastAsia"/>
          <w:bCs/>
          <w:lang w:eastAsia="zh-CN"/>
        </w:rPr>
        <w:t>油沟和</w:t>
      </w:r>
      <w:proofErr w:type="gramEnd"/>
      <w:r w:rsidRPr="0063575E">
        <w:rPr>
          <w:rFonts w:hint="eastAsia"/>
          <w:bCs/>
          <w:lang w:eastAsia="zh-CN"/>
        </w:rPr>
        <w:t>隔油池不得少于</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63575E">
          <w:rPr>
            <w:rFonts w:hint="eastAsia"/>
            <w:bCs/>
            <w:lang w:eastAsia="zh-CN"/>
          </w:rPr>
          <w:t>15米</w:t>
        </w:r>
      </w:smartTag>
      <w:r w:rsidRPr="0063575E">
        <w:rPr>
          <w:rFonts w:hint="eastAsia"/>
          <w:bCs/>
          <w:lang w:eastAsia="zh-CN"/>
        </w:rPr>
        <w:t>，确因客观条件距离达不到</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63575E">
          <w:rPr>
            <w:rFonts w:hint="eastAsia"/>
            <w:bCs/>
            <w:lang w:eastAsia="zh-CN"/>
          </w:rPr>
          <w:t>15米</w:t>
        </w:r>
      </w:smartTag>
      <w:r w:rsidRPr="0063575E">
        <w:rPr>
          <w:rFonts w:hint="eastAsia"/>
          <w:bCs/>
          <w:lang w:eastAsia="zh-CN"/>
        </w:rPr>
        <w:t>的，必须覆盖严实并检测合格。电源线、电焊把线、电焊地线必须绝缘良好，并应避开下水井、</w:t>
      </w:r>
      <w:proofErr w:type="gramStart"/>
      <w:r w:rsidRPr="0063575E">
        <w:rPr>
          <w:rFonts w:hint="eastAsia"/>
          <w:bCs/>
          <w:lang w:eastAsia="zh-CN"/>
        </w:rPr>
        <w:t>油沟等</w:t>
      </w:r>
      <w:proofErr w:type="gramEnd"/>
      <w:r w:rsidRPr="0063575E">
        <w:rPr>
          <w:rFonts w:hint="eastAsia"/>
          <w:bCs/>
          <w:lang w:eastAsia="zh-CN"/>
        </w:rPr>
        <w:t>危险区域，电焊地线应固定在焊件本体上。在可燃</w:t>
      </w:r>
      <w:proofErr w:type="gramStart"/>
      <w:r w:rsidRPr="0063575E">
        <w:rPr>
          <w:rFonts w:hint="eastAsia"/>
          <w:bCs/>
          <w:lang w:eastAsia="zh-CN"/>
        </w:rPr>
        <w:t>可爆区域</w:t>
      </w:r>
      <w:proofErr w:type="gramEnd"/>
      <w:r w:rsidRPr="0063575E">
        <w:rPr>
          <w:rFonts w:hint="eastAsia"/>
          <w:bCs/>
          <w:lang w:eastAsia="zh-CN"/>
        </w:rPr>
        <w:t>动火所使用的电源线和地线不准用塑料铝线，要求使用胶皮铜线。</w:t>
      </w:r>
    </w:p>
    <w:p w:rsidR="00AB5306" w:rsidRDefault="00AB5306" w:rsidP="00AB5306">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20、</w:t>
      </w:r>
      <w:r w:rsidRPr="0063575E">
        <w:rPr>
          <w:rFonts w:asciiTheme="minorEastAsia" w:eastAsiaTheme="minorEastAsia" w:hAnsiTheme="minorEastAsia" w:hint="eastAsia"/>
          <w:szCs w:val="21"/>
          <w:lang w:eastAsia="zh-CN"/>
        </w:rPr>
        <w:t xml:space="preserve"> 乙方施工产生的</w:t>
      </w:r>
      <w:r w:rsidRPr="0063575E">
        <w:rPr>
          <w:rFonts w:hint="eastAsia"/>
          <w:bCs/>
          <w:lang w:eastAsia="zh-CN"/>
        </w:rPr>
        <w:t>任何有毒、有害物质，油类，化学品，废水，生活污水及其它污染物绝不能排入雨边沟、地井或污染地表土，必须按国家及地方的相关规定进行妥善处置。</w:t>
      </w:r>
      <w:r w:rsidRPr="0063575E">
        <w:rPr>
          <w:rFonts w:asciiTheme="minorEastAsia" w:eastAsiaTheme="minorEastAsia" w:hAnsiTheme="minorEastAsia" w:hint="eastAsia"/>
          <w:szCs w:val="21"/>
          <w:lang w:eastAsia="zh-CN"/>
        </w:rPr>
        <w:t>产生的废物应进行鉴别，一般固废和危险废物应妥善包装、分类堆放，并及时清理</w:t>
      </w:r>
      <w:r w:rsidRPr="0063575E">
        <w:rPr>
          <w:rFonts w:asciiTheme="minorEastAsia" w:eastAsiaTheme="minorEastAsia" w:hAnsiTheme="minorEastAsia" w:hint="eastAsia"/>
          <w:sz w:val="24"/>
          <w:lang w:eastAsia="zh-CN"/>
        </w:rPr>
        <w:t>。</w:t>
      </w:r>
      <w:r w:rsidRPr="0063575E">
        <w:rPr>
          <w:rFonts w:asciiTheme="minorEastAsia" w:eastAsiaTheme="minorEastAsia" w:hAnsiTheme="minorEastAsia" w:hint="eastAsia"/>
          <w:szCs w:val="21"/>
          <w:lang w:eastAsia="zh-CN"/>
        </w:rPr>
        <w:t>不能任意排放和丢弃。</w:t>
      </w:r>
    </w:p>
    <w:p w:rsidR="00AB5306" w:rsidRPr="0063575E" w:rsidRDefault="00AB5306" w:rsidP="00AB5306">
      <w:pPr>
        <w:spacing w:line="360" w:lineRule="auto"/>
        <w:ind w:leftChars="-289" w:left="-550" w:hangingChars="39" w:hanging="86"/>
        <w:rPr>
          <w:rFonts w:asciiTheme="minorEastAsia" w:eastAsiaTheme="minorEastAsia" w:hAnsiTheme="minorEastAsia"/>
          <w:sz w:val="24"/>
          <w:lang w:eastAsia="zh-CN"/>
        </w:rPr>
      </w:pPr>
      <w:r>
        <w:rPr>
          <w:rFonts w:asciiTheme="minorEastAsia" w:eastAsiaTheme="minorEastAsia" w:hAnsiTheme="minorEastAsia" w:hint="eastAsia"/>
          <w:szCs w:val="21"/>
          <w:lang w:eastAsia="zh-CN"/>
        </w:rPr>
        <w:t xml:space="preserve">21、 </w:t>
      </w:r>
      <w:r w:rsidRPr="009878EB">
        <w:rPr>
          <w:rFonts w:hint="eastAsia"/>
          <w:szCs w:val="21"/>
          <w:lang w:eastAsia="zh-CN"/>
        </w:rPr>
        <w:t>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r>
        <w:rPr>
          <w:rFonts w:hint="eastAsia"/>
          <w:szCs w:val="21"/>
          <w:lang w:eastAsia="zh-CN"/>
        </w:rPr>
        <w:t>。</w:t>
      </w:r>
    </w:p>
    <w:p w:rsidR="00AB5306" w:rsidRPr="0063575E" w:rsidRDefault="00AB5306" w:rsidP="00AB5306">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22、</w:t>
      </w:r>
      <w:r w:rsidRPr="0063575E">
        <w:rPr>
          <w:rFonts w:asciiTheme="minorEastAsia" w:eastAsiaTheme="minorEastAsia" w:hAnsiTheme="minorEastAsia" w:hint="eastAsia"/>
          <w:szCs w:val="21"/>
          <w:lang w:eastAsia="zh-CN"/>
        </w:rPr>
        <w:t xml:space="preserve"> </w:t>
      </w:r>
      <w:r w:rsidRPr="0063575E">
        <w:rPr>
          <w:rFonts w:hint="eastAsia"/>
          <w:bCs/>
          <w:lang w:eastAsia="zh-CN"/>
        </w:rPr>
        <w:t>两个以上承包商在同一作业区域内进行生产经营活动，可能危及对方生产安全的，应当签订安全生产管理协议，明确各自的安全生产管理职责和应当采取的安全措施，并指定</w:t>
      </w:r>
      <w:r w:rsidRPr="0063575E">
        <w:rPr>
          <w:rFonts w:hint="eastAsia"/>
          <w:bCs/>
          <w:lang w:eastAsia="zh-CN"/>
        </w:rPr>
        <w:lastRenderedPageBreak/>
        <w:t>专职安全生产管理人员进行安全检查与协调。</w:t>
      </w:r>
    </w:p>
    <w:p w:rsidR="00AB5306" w:rsidRDefault="00AB5306" w:rsidP="00AB5306">
      <w:pPr>
        <w:spacing w:line="360" w:lineRule="auto"/>
        <w:ind w:leftChars="-339" w:left="-549" w:hangingChars="89" w:hanging="197"/>
        <w:rPr>
          <w:rFonts w:asciiTheme="minorEastAsia" w:eastAsiaTheme="minorEastAsia" w:hAnsiTheme="minorEastAsia"/>
          <w:b/>
          <w:szCs w:val="21"/>
        </w:rPr>
      </w:pPr>
      <w:proofErr w:type="spellStart"/>
      <w:r>
        <w:rPr>
          <w:rFonts w:asciiTheme="minorEastAsia" w:eastAsiaTheme="minorEastAsia" w:hAnsiTheme="minorEastAsia" w:hint="eastAsia"/>
          <w:b/>
          <w:szCs w:val="21"/>
        </w:rPr>
        <w:t>三</w:t>
      </w:r>
      <w:r w:rsidRPr="0063575E">
        <w:rPr>
          <w:rFonts w:asciiTheme="minorEastAsia" w:eastAsiaTheme="minorEastAsia" w:hAnsiTheme="minorEastAsia" w:hint="eastAsia"/>
          <w:b/>
          <w:szCs w:val="21"/>
        </w:rPr>
        <w:t>、违约责任及处理</w:t>
      </w:r>
      <w:proofErr w:type="spellEnd"/>
    </w:p>
    <w:p w:rsidR="00AB5306" w:rsidRPr="00B118A4" w:rsidRDefault="00AB5306" w:rsidP="00AB5306">
      <w:pPr>
        <w:pStyle w:val="afd"/>
        <w:numPr>
          <w:ilvl w:val="0"/>
          <w:numId w:val="26"/>
        </w:numPr>
        <w:autoSpaceDE/>
        <w:autoSpaceDN/>
        <w:spacing w:before="0" w:line="360" w:lineRule="auto"/>
        <w:jc w:val="both"/>
        <w:rPr>
          <w:rFonts w:asciiTheme="minorEastAsia" w:eastAsiaTheme="minorEastAsia" w:hAnsiTheme="minorEastAsia"/>
          <w:b/>
          <w:szCs w:val="21"/>
          <w:lang w:eastAsia="zh-CN"/>
        </w:rPr>
      </w:pPr>
      <w:r w:rsidRPr="00B118A4">
        <w:rPr>
          <w:rFonts w:hint="eastAsia"/>
          <w:szCs w:val="21"/>
          <w:lang w:eastAsia="zh-CN"/>
        </w:rPr>
        <w:t>乙方不得将工程违法转包、分包。</w:t>
      </w:r>
    </w:p>
    <w:p w:rsidR="00AB5306" w:rsidRPr="00B118A4" w:rsidRDefault="00AB5306" w:rsidP="00AB5306">
      <w:pPr>
        <w:spacing w:line="360" w:lineRule="auto"/>
        <w:ind w:left="-39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w:t>
      </w:r>
      <w:r w:rsidRPr="00B118A4">
        <w:rPr>
          <w:rFonts w:asciiTheme="minorEastAsia" w:eastAsiaTheme="minorEastAsia" w:hAnsiTheme="minorEastAsia" w:hint="eastAsia"/>
          <w:szCs w:val="21"/>
          <w:lang w:eastAsia="zh-CN"/>
        </w:rPr>
        <w:t>发生安全事故时，甲乙双方均有抢险、救灾的义务，所发生的费用由责任方</w:t>
      </w:r>
      <w:r>
        <w:rPr>
          <w:rFonts w:asciiTheme="minorEastAsia" w:eastAsiaTheme="minorEastAsia" w:hAnsiTheme="minorEastAsia" w:hint="eastAsia"/>
          <w:szCs w:val="21"/>
          <w:lang w:eastAsia="zh-CN"/>
        </w:rPr>
        <w:t>承担。</w:t>
      </w:r>
    </w:p>
    <w:p w:rsidR="00AB5306" w:rsidRPr="00581949" w:rsidRDefault="00AB5306" w:rsidP="00AB5306">
      <w:pPr>
        <w:spacing w:line="360" w:lineRule="auto"/>
        <w:ind w:left="-39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w:t>
      </w:r>
      <w:r w:rsidRPr="00581949">
        <w:rPr>
          <w:rFonts w:hint="eastAsia"/>
          <w:szCs w:val="21"/>
          <w:lang w:eastAsia="zh-CN"/>
        </w:rPr>
        <w:t>发生</w:t>
      </w:r>
      <w:r>
        <w:rPr>
          <w:rFonts w:hint="eastAsia"/>
          <w:szCs w:val="21"/>
          <w:lang w:eastAsia="zh-CN"/>
        </w:rPr>
        <w:t>安全</w:t>
      </w:r>
      <w:r w:rsidRPr="00581949">
        <w:rPr>
          <w:rFonts w:hint="eastAsia"/>
          <w:szCs w:val="21"/>
          <w:lang w:eastAsia="zh-CN"/>
        </w:rPr>
        <w:t>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rsidR="00AB5306" w:rsidRPr="0063575E" w:rsidRDefault="00AB5306" w:rsidP="00AB5306">
      <w:pPr>
        <w:spacing w:line="360" w:lineRule="auto"/>
        <w:ind w:leftChars="-289" w:left="-636"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4、</w:t>
      </w:r>
      <w:r w:rsidRPr="0063575E">
        <w:rPr>
          <w:rFonts w:asciiTheme="minorEastAsia" w:eastAsiaTheme="minorEastAsia" w:hAnsiTheme="minorEastAsia" w:hint="eastAsia"/>
          <w:szCs w:val="21"/>
          <w:lang w:eastAsia="zh-CN"/>
        </w:rPr>
        <w:t>甲方违约造成的事故，甲方承担全部责任，并按规定追究有关人员责任及上报。</w:t>
      </w:r>
    </w:p>
    <w:p w:rsidR="00AB5306" w:rsidRPr="0063575E" w:rsidRDefault="00AB5306" w:rsidP="00AB5306">
      <w:pPr>
        <w:spacing w:line="360" w:lineRule="auto"/>
        <w:ind w:leftChars="-189" w:left="-220" w:hangingChars="89" w:hanging="19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5、</w:t>
      </w:r>
      <w:r w:rsidRPr="0063575E">
        <w:rPr>
          <w:rFonts w:asciiTheme="minorEastAsia" w:eastAsiaTheme="minorEastAsia" w:hAnsiTheme="minorEastAsia" w:hint="eastAsia"/>
          <w:szCs w:val="21"/>
          <w:lang w:eastAsia="zh-CN"/>
        </w:rPr>
        <w:t xml:space="preserve"> 乙方在施工过程中如果有违法、违规和违章行为，甲方将按照按国家法律、法规和</w:t>
      </w:r>
      <w:r>
        <w:rPr>
          <w:rFonts w:asciiTheme="minorEastAsia" w:eastAsiaTheme="minorEastAsia" w:hAnsiTheme="minorEastAsia" w:hint="eastAsia"/>
          <w:szCs w:val="21"/>
          <w:lang w:eastAsia="zh-CN"/>
        </w:rPr>
        <w:t>甲方的</w:t>
      </w:r>
      <w:r w:rsidRPr="0063575E">
        <w:rPr>
          <w:rFonts w:asciiTheme="minorEastAsia" w:eastAsiaTheme="minorEastAsia" w:hAnsiTheme="minorEastAsia" w:hint="eastAsia"/>
          <w:szCs w:val="21"/>
          <w:lang w:eastAsia="zh-CN"/>
        </w:rPr>
        <w:t>HSE管理制度进行处罚。</w:t>
      </w:r>
      <w:r>
        <w:rPr>
          <w:rFonts w:hint="eastAsia"/>
          <w:szCs w:val="21"/>
          <w:lang w:eastAsia="zh-CN"/>
        </w:rPr>
        <w:t>处罚款由乙方现金形式交到甲方财务部，对不按时缴纳罚款的，甲方可以从乙方工程款双倍扣除。</w:t>
      </w:r>
    </w:p>
    <w:p w:rsidR="00AB5306" w:rsidRPr="00581949" w:rsidRDefault="00AB5306" w:rsidP="00AB5306">
      <w:pPr>
        <w:tabs>
          <w:tab w:val="num" w:pos="360"/>
          <w:tab w:val="num" w:pos="840"/>
        </w:tabs>
        <w:spacing w:line="360" w:lineRule="auto"/>
        <w:ind w:leftChars="-139" w:left="-86" w:hangingChars="100" w:hanging="220"/>
        <w:rPr>
          <w:rFonts w:asciiTheme="minorEastAsia" w:eastAsiaTheme="minorEastAsia" w:hAnsiTheme="minorEastAsia"/>
          <w:color w:val="FF0000"/>
          <w:szCs w:val="21"/>
          <w:lang w:eastAsia="zh-CN"/>
        </w:rPr>
      </w:pPr>
      <w:r>
        <w:rPr>
          <w:rFonts w:asciiTheme="minorEastAsia" w:eastAsiaTheme="minorEastAsia" w:hAnsiTheme="minorEastAsia" w:hint="eastAsia"/>
          <w:szCs w:val="21"/>
          <w:lang w:eastAsia="zh-CN"/>
        </w:rPr>
        <w:t>6、</w:t>
      </w:r>
      <w:r w:rsidRPr="0063575E">
        <w:rPr>
          <w:rFonts w:asciiTheme="minorEastAsia" w:eastAsiaTheme="minorEastAsia" w:hAnsiTheme="minorEastAsia" w:hint="eastAsia"/>
          <w:szCs w:val="21"/>
          <w:lang w:eastAsia="zh-CN"/>
        </w:rPr>
        <w:t xml:space="preserve"> 乙方违约造成的事故，乙方承担全部责任，</w:t>
      </w:r>
      <w:r w:rsidRPr="00BD1EAC">
        <w:rPr>
          <w:rFonts w:hint="eastAsia"/>
          <w:szCs w:val="21"/>
          <w:lang w:eastAsia="zh-CN"/>
        </w:rPr>
        <w:t>对于事故后果影响较大的承包商，由甲方主管部门下达停工通知单，勒令承包商停工整顿，在承包商问题隐患整改完毕、人员培训学习合格后方可重新准予开工，</w:t>
      </w:r>
      <w:r w:rsidRPr="00BD1EAC">
        <w:rPr>
          <w:rFonts w:asciiTheme="minorEastAsia" w:eastAsiaTheme="minorEastAsia" w:hAnsiTheme="minorEastAsia" w:hint="eastAsia"/>
          <w:szCs w:val="21"/>
          <w:lang w:eastAsia="zh-CN"/>
        </w:rPr>
        <w:t>并按规定追究有关人员责任并报告甲方；</w:t>
      </w:r>
      <w:r w:rsidRPr="0063575E">
        <w:rPr>
          <w:rFonts w:asciiTheme="minorEastAsia" w:eastAsiaTheme="minorEastAsia" w:hAnsiTheme="minorEastAsia" w:hint="eastAsia"/>
          <w:szCs w:val="21"/>
          <w:lang w:eastAsia="zh-CN"/>
        </w:rPr>
        <w:t>由于乙方工程服务质量、检修质量及购买的原材料质量导致的事故，由乙方承担全部责任构成犯罪的，依法追究刑事责任。</w:t>
      </w:r>
    </w:p>
    <w:p w:rsidR="00AB5306" w:rsidRPr="00620621" w:rsidRDefault="00AB5306" w:rsidP="00AB5306">
      <w:pPr>
        <w:spacing w:line="360" w:lineRule="auto"/>
        <w:ind w:leftChars="-139" w:left="-196" w:hangingChars="50" w:hanging="110"/>
        <w:rPr>
          <w:rFonts w:asciiTheme="minorEastAsia" w:eastAsiaTheme="minorEastAsia" w:hAnsiTheme="minorEastAsia"/>
          <w:color w:val="FF0000"/>
          <w:szCs w:val="21"/>
          <w:lang w:eastAsia="zh-CN"/>
        </w:rPr>
      </w:pPr>
      <w:r>
        <w:rPr>
          <w:rFonts w:asciiTheme="minorEastAsia" w:eastAsiaTheme="minorEastAsia" w:hAnsiTheme="minorEastAsia" w:hint="eastAsia"/>
          <w:szCs w:val="21"/>
          <w:lang w:eastAsia="zh-CN"/>
        </w:rPr>
        <w:t>7、</w:t>
      </w:r>
      <w:r w:rsidRPr="0063575E">
        <w:rPr>
          <w:rFonts w:asciiTheme="minorEastAsia" w:eastAsiaTheme="minorEastAsia" w:hAnsiTheme="minorEastAsia" w:hint="eastAsia"/>
          <w:szCs w:val="21"/>
          <w:lang w:eastAsia="zh-CN"/>
        </w:rPr>
        <w:t xml:space="preserve"> 对乙方发生事故后弄虚作假、隐瞒不报、迟报或谎报，一经查出，按有关规定处罚，</w:t>
      </w:r>
      <w:r>
        <w:rPr>
          <w:rFonts w:asciiTheme="minorEastAsia" w:eastAsiaTheme="minorEastAsia" w:hAnsiTheme="minorEastAsia" w:hint="eastAsia"/>
          <w:szCs w:val="21"/>
          <w:lang w:eastAsia="zh-CN"/>
        </w:rPr>
        <w:t>并</w:t>
      </w:r>
      <w:r w:rsidRPr="00BD1EAC">
        <w:rPr>
          <w:rFonts w:hint="eastAsia"/>
          <w:szCs w:val="21"/>
          <w:lang w:eastAsia="zh-CN"/>
        </w:rPr>
        <w:t>向所有在甲方范围内施工的其它承包商进行通报，并将通报送达承包商。</w:t>
      </w:r>
      <w:r w:rsidRPr="00BD1EAC">
        <w:rPr>
          <w:rFonts w:asciiTheme="minorEastAsia" w:eastAsiaTheme="minorEastAsia" w:hAnsiTheme="minorEastAsia" w:hint="eastAsia"/>
          <w:szCs w:val="21"/>
          <w:lang w:eastAsia="zh-CN"/>
        </w:rPr>
        <w:t>情节严重的，取消其进入甲</w:t>
      </w:r>
      <w:r w:rsidRPr="0063575E">
        <w:rPr>
          <w:rFonts w:asciiTheme="minorEastAsia" w:eastAsiaTheme="minorEastAsia" w:hAnsiTheme="minorEastAsia" w:hint="eastAsia"/>
          <w:szCs w:val="21"/>
          <w:lang w:eastAsia="zh-CN"/>
        </w:rPr>
        <w:t>方的市场资格。</w:t>
      </w:r>
    </w:p>
    <w:p w:rsidR="00AB5306" w:rsidRPr="0063575E" w:rsidRDefault="00AB5306" w:rsidP="00AB5306">
      <w:pPr>
        <w:spacing w:line="360" w:lineRule="auto"/>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四</w:t>
      </w:r>
      <w:r w:rsidRPr="0063575E">
        <w:rPr>
          <w:rFonts w:asciiTheme="minorEastAsia" w:eastAsiaTheme="minorEastAsia" w:hAnsiTheme="minorEastAsia" w:hint="eastAsia"/>
          <w:b/>
          <w:szCs w:val="21"/>
          <w:lang w:eastAsia="zh-CN"/>
        </w:rPr>
        <w:t>、 不可抗力：</w:t>
      </w:r>
    </w:p>
    <w:p w:rsidR="00AB5306" w:rsidRPr="0063575E" w:rsidRDefault="00AB5306" w:rsidP="00AB5306">
      <w:pPr>
        <w:spacing w:line="360" w:lineRule="auto"/>
        <w:ind w:leftChars="-339" w:left="-550" w:hangingChars="89" w:hanging="19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 xml:space="preserve">    由于不可抗力造成合同项目施工作业事故及产生的损失，甲乙双方各自承担相应的损失。</w:t>
      </w:r>
    </w:p>
    <w:p w:rsidR="00AB5306" w:rsidRPr="0063575E" w:rsidRDefault="00AB5306" w:rsidP="00AB5306">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五</w:t>
      </w:r>
      <w:r w:rsidRPr="0063575E">
        <w:rPr>
          <w:rFonts w:asciiTheme="minorEastAsia" w:eastAsiaTheme="minorEastAsia" w:hAnsiTheme="minorEastAsia" w:hint="eastAsia"/>
          <w:b/>
          <w:szCs w:val="21"/>
          <w:lang w:eastAsia="zh-CN"/>
        </w:rPr>
        <w:t>、</w:t>
      </w:r>
      <w:r w:rsidRPr="0063575E">
        <w:rPr>
          <w:rFonts w:asciiTheme="minorEastAsia" w:eastAsiaTheme="minorEastAsia" w:hAnsiTheme="minorEastAsia" w:hint="eastAsia"/>
          <w:szCs w:val="21"/>
          <w:lang w:eastAsia="zh-CN"/>
        </w:rPr>
        <w:t>本协议书一式两份，甲乙双方各执一份。</w:t>
      </w:r>
    </w:p>
    <w:p w:rsidR="00AB5306" w:rsidRPr="0063575E" w:rsidRDefault="00AB5306" w:rsidP="00AB5306">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六</w:t>
      </w:r>
      <w:r w:rsidRPr="0063575E">
        <w:rPr>
          <w:rFonts w:asciiTheme="minorEastAsia" w:eastAsiaTheme="minorEastAsia" w:hAnsiTheme="minorEastAsia" w:hint="eastAsia"/>
          <w:b/>
          <w:szCs w:val="21"/>
          <w:lang w:eastAsia="zh-CN"/>
        </w:rPr>
        <w:t>、</w:t>
      </w:r>
      <w:r w:rsidRPr="0063575E">
        <w:rPr>
          <w:rFonts w:asciiTheme="minorEastAsia" w:eastAsiaTheme="minorEastAsia" w:hAnsiTheme="minorEastAsia" w:hint="eastAsia"/>
          <w:szCs w:val="21"/>
          <w:lang w:eastAsia="zh-CN"/>
        </w:rPr>
        <w:t>本协议书经双方盖章后生效。</w:t>
      </w:r>
    </w:p>
    <w:p w:rsidR="00AB5306" w:rsidRPr="0063575E" w:rsidRDefault="00AB5306" w:rsidP="00AB5306">
      <w:pPr>
        <w:spacing w:line="360" w:lineRule="auto"/>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七</w:t>
      </w:r>
      <w:r w:rsidRPr="0063575E">
        <w:rPr>
          <w:rFonts w:asciiTheme="minorEastAsia" w:eastAsiaTheme="minorEastAsia" w:hAnsiTheme="minorEastAsia" w:hint="eastAsia"/>
          <w:b/>
          <w:szCs w:val="21"/>
          <w:lang w:eastAsia="zh-CN"/>
        </w:rPr>
        <w:t>、协议期限：</w:t>
      </w:r>
    </w:p>
    <w:p w:rsidR="00AB5306" w:rsidRPr="0063575E" w:rsidRDefault="00AB5306" w:rsidP="00AB5306">
      <w:pPr>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本协议期限应与主合同期限一致。如果主合同因故需要变更期限，本合同应与主同变更至相同期限。</w:t>
      </w:r>
    </w:p>
    <w:p w:rsidR="00AB5306" w:rsidRPr="00E109A5" w:rsidRDefault="00AB5306" w:rsidP="00E109A5">
      <w:pPr>
        <w:spacing w:line="360" w:lineRule="auto"/>
        <w:ind w:leftChars="-289" w:left="-550" w:hangingChars="39" w:hanging="8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（以下无正文）</w:t>
      </w:r>
    </w:p>
    <w:p w:rsidR="00AB5306" w:rsidRPr="0063575E" w:rsidRDefault="00AB5306" w:rsidP="00AB5306">
      <w:pPr>
        <w:spacing w:line="360" w:lineRule="auto"/>
        <w:ind w:leftChars="-339" w:left="-550" w:hangingChars="89" w:hanging="196"/>
        <w:rPr>
          <w:szCs w:val="21"/>
          <w:lang w:eastAsia="zh-CN"/>
        </w:rPr>
      </w:pPr>
      <w:r w:rsidRPr="0063575E">
        <w:rPr>
          <w:rFonts w:hint="eastAsia"/>
          <w:szCs w:val="21"/>
          <w:lang w:eastAsia="zh-CN"/>
        </w:rPr>
        <w:t>甲方 (章)：                                  乙方(章)：</w:t>
      </w:r>
    </w:p>
    <w:p w:rsidR="00AB5306" w:rsidRPr="00B118A4" w:rsidRDefault="00AB5306" w:rsidP="00AB5306">
      <w:pPr>
        <w:spacing w:line="360" w:lineRule="auto"/>
        <w:ind w:leftChars="-339" w:left="-550" w:hangingChars="89" w:hanging="196"/>
        <w:rPr>
          <w:szCs w:val="21"/>
          <w:lang w:eastAsia="zh-CN"/>
        </w:rPr>
      </w:pPr>
      <w:r w:rsidRPr="0063575E">
        <w:rPr>
          <w:rFonts w:hint="eastAsia"/>
          <w:szCs w:val="21"/>
          <w:lang w:eastAsia="zh-CN"/>
        </w:rPr>
        <w:t>法人代表:                                     法人代表:</w:t>
      </w:r>
    </w:p>
    <w:p w:rsidR="00AB5306" w:rsidRPr="00AB5306" w:rsidRDefault="00AB5306" w:rsidP="00AB5306">
      <w:pPr>
        <w:spacing w:line="360" w:lineRule="auto"/>
        <w:ind w:leftChars="-339" w:left="-550" w:hangingChars="89" w:hanging="196"/>
        <w:rPr>
          <w:szCs w:val="21"/>
          <w:lang w:eastAsia="zh-CN"/>
        </w:rPr>
      </w:pPr>
      <w:r w:rsidRPr="0063575E">
        <w:rPr>
          <w:rFonts w:hint="eastAsia"/>
          <w:szCs w:val="21"/>
          <w:lang w:eastAsia="zh-CN"/>
        </w:rPr>
        <w:t>法人委托代理人 :                              法人委托代理人:</w:t>
      </w:r>
    </w:p>
    <w:p w:rsidR="00DB67D2" w:rsidRPr="00E109A5" w:rsidRDefault="00AB5306" w:rsidP="00E109A5">
      <w:pPr>
        <w:spacing w:line="360" w:lineRule="auto"/>
        <w:ind w:leftChars="-339" w:left="-550" w:hangingChars="89" w:hanging="196"/>
        <w:rPr>
          <w:szCs w:val="21"/>
          <w:lang w:eastAsia="zh-CN"/>
        </w:rPr>
      </w:pPr>
      <w:proofErr w:type="gramStart"/>
      <w:r w:rsidRPr="0063575E">
        <w:rPr>
          <w:rFonts w:hint="eastAsia"/>
          <w:szCs w:val="21"/>
          <w:lang w:eastAsia="zh-CN"/>
        </w:rPr>
        <w:t>签定</w:t>
      </w:r>
      <w:proofErr w:type="gramEnd"/>
      <w:r w:rsidRPr="0063575E">
        <w:rPr>
          <w:rFonts w:hint="eastAsia"/>
          <w:szCs w:val="21"/>
          <w:lang w:eastAsia="zh-CN"/>
        </w:rPr>
        <w:t>日期：    年    月    日                   年    月    日</w:t>
      </w:r>
    </w:p>
    <w:p w:rsidR="00D7766D" w:rsidRDefault="00986280">
      <w:pPr>
        <w:pStyle w:val="1"/>
        <w:rPr>
          <w:b/>
          <w:bCs/>
          <w:sz w:val="24"/>
          <w:szCs w:val="24"/>
        </w:rPr>
      </w:pPr>
      <w:r>
        <w:rPr>
          <w:rFonts w:hint="eastAsia"/>
          <w:b/>
          <w:bCs/>
          <w:sz w:val="24"/>
          <w:szCs w:val="24"/>
        </w:rPr>
        <w:lastRenderedPageBreak/>
        <w:t>附件二、参选文件范本</w:t>
      </w:r>
    </w:p>
    <w:p w:rsidR="00D7766D" w:rsidRDefault="00D7766D">
      <w:pPr>
        <w:pStyle w:val="ab"/>
        <w:jc w:val="center"/>
        <w:rPr>
          <w:rFonts w:ascii="Times New Roman" w:hAnsi="Times New Roman"/>
          <w:b/>
          <w:sz w:val="52"/>
          <w:szCs w:val="52"/>
          <w:lang w:eastAsia="zh-CN"/>
        </w:rPr>
      </w:pPr>
    </w:p>
    <w:p w:rsidR="00D7766D" w:rsidRDefault="00986280" w:rsidP="001526CD">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0A6D01" w:rsidRDefault="000A6D01">
      <w:pPr>
        <w:spacing w:line="1000" w:lineRule="exact"/>
        <w:jc w:val="center"/>
        <w:rPr>
          <w:rFonts w:ascii="微软雅黑" w:eastAsia="微软雅黑"/>
          <w:b/>
          <w:sz w:val="44"/>
          <w:szCs w:val="44"/>
          <w:u w:val="single"/>
          <w:lang w:eastAsia="zh-CN"/>
        </w:rPr>
      </w:pPr>
      <w:r w:rsidRPr="000A6D01">
        <w:rPr>
          <w:rFonts w:ascii="微软雅黑" w:eastAsia="微软雅黑" w:hint="eastAsia"/>
          <w:b/>
          <w:sz w:val="44"/>
          <w:szCs w:val="44"/>
          <w:u w:val="single"/>
          <w:lang w:eastAsia="zh-CN"/>
        </w:rPr>
        <w:t>集装箱内衬</w:t>
      </w:r>
      <w:proofErr w:type="gramStart"/>
      <w:r w:rsidRPr="000A6D01">
        <w:rPr>
          <w:rFonts w:ascii="微软雅黑" w:eastAsia="微软雅黑" w:hint="eastAsia"/>
          <w:b/>
          <w:sz w:val="44"/>
          <w:szCs w:val="44"/>
          <w:u w:val="single"/>
          <w:lang w:eastAsia="zh-CN"/>
        </w:rPr>
        <w:t>袋水平</w:t>
      </w:r>
      <w:proofErr w:type="gramEnd"/>
      <w:r w:rsidRPr="000A6D01">
        <w:rPr>
          <w:rFonts w:ascii="微软雅黑" w:eastAsia="微软雅黑" w:hint="eastAsia"/>
          <w:b/>
          <w:sz w:val="44"/>
          <w:szCs w:val="44"/>
          <w:u w:val="single"/>
          <w:lang w:eastAsia="zh-CN"/>
        </w:rPr>
        <w:t>进料系统优化研究项目设备采购施工</w:t>
      </w:r>
    </w:p>
    <w:p w:rsidR="00D7766D" w:rsidRDefault="00986280">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D7766D" w:rsidRDefault="00D7766D">
      <w:pPr>
        <w:pStyle w:val="1"/>
      </w:pPr>
    </w:p>
    <w:p w:rsidR="00D7766D" w:rsidRDefault="00D7766D">
      <w:pPr>
        <w:pStyle w:val="ab"/>
        <w:rPr>
          <w:rFonts w:ascii="Times New Roman" w:hAnsi="Times New Roman"/>
          <w:lang w:eastAsia="zh-CN"/>
        </w:rPr>
      </w:pPr>
    </w:p>
    <w:p w:rsidR="00D7766D" w:rsidRDefault="00D7766D">
      <w:pPr>
        <w:pStyle w:val="ab"/>
        <w:rPr>
          <w:rFonts w:ascii="Times New Roman" w:hAnsi="Times New Roman"/>
          <w:lang w:eastAsia="zh-CN"/>
        </w:rPr>
      </w:pPr>
    </w:p>
    <w:p w:rsidR="00D7766D" w:rsidRDefault="00D7766D">
      <w:pPr>
        <w:pStyle w:val="ab"/>
        <w:rPr>
          <w:rFonts w:ascii="Times New Roman" w:hAnsi="Times New Roman"/>
          <w:lang w:eastAsia="zh-CN"/>
        </w:rPr>
      </w:pPr>
    </w:p>
    <w:p w:rsidR="00D7766D" w:rsidRDefault="00D7766D">
      <w:pPr>
        <w:pStyle w:val="ab"/>
        <w:rPr>
          <w:rFonts w:ascii="Times New Roman" w:hAnsi="Times New Roman"/>
          <w:lang w:eastAsia="zh-CN"/>
        </w:rPr>
      </w:pPr>
    </w:p>
    <w:p w:rsidR="00D7766D" w:rsidRDefault="00D7766D">
      <w:pPr>
        <w:pStyle w:val="ab"/>
        <w:rPr>
          <w:rFonts w:ascii="Times New Roman" w:hAnsi="Times New Roman"/>
          <w:lang w:eastAsia="zh-CN"/>
        </w:rPr>
      </w:pPr>
    </w:p>
    <w:p w:rsidR="00D7766D" w:rsidRDefault="00D7766D">
      <w:pPr>
        <w:pStyle w:val="ab"/>
        <w:rPr>
          <w:rFonts w:ascii="Times New Roman" w:hAnsi="Times New Roman"/>
          <w:b/>
          <w:bCs/>
          <w:sz w:val="32"/>
          <w:szCs w:val="32"/>
          <w:lang w:eastAsia="zh-CN"/>
        </w:rPr>
      </w:pPr>
    </w:p>
    <w:p w:rsidR="00D7766D" w:rsidRDefault="00D7766D">
      <w:pPr>
        <w:pStyle w:val="ab"/>
        <w:rPr>
          <w:rFonts w:ascii="Times New Roman" w:hAnsi="Times New Roman"/>
          <w:b/>
          <w:bCs/>
          <w:sz w:val="32"/>
          <w:szCs w:val="32"/>
          <w:lang w:eastAsia="zh-CN"/>
        </w:rPr>
      </w:pPr>
    </w:p>
    <w:p w:rsidR="00D7766D" w:rsidRDefault="00D7766D">
      <w:pPr>
        <w:pStyle w:val="ab"/>
        <w:rPr>
          <w:rFonts w:ascii="Times New Roman" w:hAnsi="Times New Roman"/>
          <w:b/>
          <w:bCs/>
          <w:sz w:val="32"/>
          <w:szCs w:val="32"/>
          <w:lang w:eastAsia="zh-CN"/>
        </w:rPr>
      </w:pPr>
    </w:p>
    <w:p w:rsidR="00D7766D" w:rsidRDefault="00D7766D">
      <w:pPr>
        <w:pStyle w:val="ab"/>
        <w:rPr>
          <w:rFonts w:ascii="Times New Roman" w:hAnsi="Times New Roman"/>
          <w:b/>
          <w:bCs/>
          <w:sz w:val="32"/>
          <w:szCs w:val="32"/>
          <w:lang w:eastAsia="zh-CN"/>
        </w:rPr>
      </w:pPr>
    </w:p>
    <w:p w:rsidR="00D7766D" w:rsidRDefault="00D7766D">
      <w:pPr>
        <w:pStyle w:val="ab"/>
        <w:rPr>
          <w:rFonts w:ascii="Times New Roman" w:hAnsi="Times New Roman"/>
          <w:b/>
          <w:bCs/>
          <w:sz w:val="32"/>
          <w:szCs w:val="32"/>
          <w:lang w:eastAsia="zh-CN"/>
        </w:rPr>
      </w:pPr>
    </w:p>
    <w:p w:rsidR="00D7766D" w:rsidRDefault="00D7766D">
      <w:pPr>
        <w:pStyle w:val="ab"/>
        <w:rPr>
          <w:rFonts w:ascii="Times New Roman" w:hAnsi="Times New Roman"/>
          <w:b/>
          <w:bCs/>
          <w:sz w:val="32"/>
          <w:szCs w:val="32"/>
          <w:lang w:eastAsia="zh-CN"/>
        </w:rPr>
      </w:pPr>
    </w:p>
    <w:p w:rsidR="00D7766D" w:rsidRDefault="00D7766D">
      <w:pPr>
        <w:pStyle w:val="ab"/>
        <w:rPr>
          <w:rFonts w:ascii="Times New Roman" w:hAnsi="Times New Roman"/>
          <w:b/>
          <w:bCs/>
          <w:sz w:val="32"/>
          <w:szCs w:val="32"/>
          <w:lang w:eastAsia="zh-CN"/>
        </w:rPr>
      </w:pPr>
    </w:p>
    <w:p w:rsidR="00D7766D" w:rsidRDefault="00D7766D">
      <w:pPr>
        <w:pStyle w:val="ab"/>
        <w:rPr>
          <w:rFonts w:ascii="Times New Roman" w:hAnsi="Times New Roman"/>
          <w:b/>
          <w:bCs/>
          <w:sz w:val="32"/>
          <w:szCs w:val="36"/>
          <w:lang w:eastAsia="zh-CN"/>
        </w:rPr>
      </w:pPr>
    </w:p>
    <w:p w:rsidR="006605EF" w:rsidRDefault="006605EF">
      <w:pPr>
        <w:pStyle w:val="ab"/>
        <w:rPr>
          <w:rFonts w:ascii="Times New Roman" w:hAnsi="Times New Roman"/>
          <w:b/>
          <w:bCs/>
          <w:sz w:val="32"/>
          <w:szCs w:val="36"/>
          <w:lang w:eastAsia="zh-CN"/>
        </w:rPr>
      </w:pPr>
    </w:p>
    <w:p w:rsidR="00D7766D" w:rsidRDefault="00986280">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D7766D" w:rsidRDefault="00986280">
      <w:pPr>
        <w:pStyle w:val="ab"/>
        <w:jc w:val="center"/>
        <w:rPr>
          <w:rFonts w:ascii="Times New Roman" w:hAnsi="Times New Roman"/>
          <w:b/>
          <w:bCs/>
          <w:color w:val="FF0000"/>
          <w:w w:val="95"/>
          <w:sz w:val="32"/>
          <w:lang w:eastAsia="zh-CN"/>
        </w:rPr>
      </w:pPr>
      <w:r>
        <w:rPr>
          <w:rFonts w:ascii="Times New Roman" w:hAnsi="Times New Roman" w:hint="eastAsia"/>
          <w:b/>
          <w:bCs/>
          <w:color w:val="FF0000"/>
          <w:w w:val="95"/>
          <w:sz w:val="32"/>
          <w:lang w:eastAsia="zh-CN"/>
        </w:rPr>
        <w:t xml:space="preserve"> 20</w:t>
      </w:r>
      <w:r>
        <w:rPr>
          <w:rFonts w:ascii="Times New Roman" w:hAnsi="Times New Roman"/>
          <w:b/>
          <w:bCs/>
          <w:color w:val="FF0000"/>
          <w:w w:val="95"/>
          <w:sz w:val="32"/>
          <w:lang w:eastAsia="zh-CN"/>
        </w:rPr>
        <w:t>2</w:t>
      </w:r>
      <w:r w:rsidR="000A6D01">
        <w:rPr>
          <w:rFonts w:ascii="Times New Roman" w:hAnsi="Times New Roman" w:hint="eastAsia"/>
          <w:b/>
          <w:bCs/>
          <w:color w:val="FF0000"/>
          <w:w w:val="95"/>
          <w:sz w:val="32"/>
          <w:lang w:eastAsia="zh-CN"/>
        </w:rPr>
        <w:t>4</w:t>
      </w:r>
      <w:r>
        <w:rPr>
          <w:rFonts w:ascii="Times New Roman" w:hAnsi="Times New Roman"/>
          <w:b/>
          <w:bCs/>
          <w:color w:val="FF0000"/>
          <w:w w:val="95"/>
          <w:sz w:val="32"/>
          <w:lang w:eastAsia="zh-CN"/>
        </w:rPr>
        <w:t>年</w:t>
      </w:r>
      <w:r w:rsidR="00392040">
        <w:rPr>
          <w:rFonts w:ascii="Times New Roman" w:hAnsi="Times New Roman" w:hint="eastAsia"/>
          <w:b/>
          <w:bCs/>
          <w:color w:val="FF0000"/>
          <w:w w:val="95"/>
          <w:sz w:val="32"/>
          <w:lang w:eastAsia="zh-CN"/>
        </w:rPr>
        <w:t xml:space="preserve">  </w:t>
      </w:r>
      <w:r>
        <w:rPr>
          <w:rFonts w:ascii="Times New Roman" w:hAnsi="Times New Roman"/>
          <w:b/>
          <w:bCs/>
          <w:color w:val="FF0000"/>
          <w:w w:val="95"/>
          <w:sz w:val="32"/>
          <w:lang w:eastAsia="zh-CN"/>
        </w:rPr>
        <w:t>月</w:t>
      </w:r>
    </w:p>
    <w:p w:rsidR="00D7766D" w:rsidRDefault="00D7766D">
      <w:pPr>
        <w:pStyle w:val="1"/>
      </w:pPr>
    </w:p>
    <w:p w:rsidR="00D7766D" w:rsidRDefault="00986280">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D7766D" w:rsidRDefault="00986280">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1．参选人应按规定，向比选人递交参选文件，正本一份。</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纸胶装或平装。所有参选文件应增加统一外层包封。</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3</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4</w:t>
      </w:r>
      <w:r>
        <w:rPr>
          <w:rFonts w:cs="Times New Roman" w:hint="eastAsia"/>
          <w:bCs w:val="0"/>
          <w:color w:val="C00000"/>
          <w:sz w:val="24"/>
          <w:szCs w:val="24"/>
          <w:lang w:eastAsia="zh-CN"/>
        </w:rPr>
        <w:t>.参选文件正本必须逐页或骑缝加盖参选人公章或由法人代表逐页签字方视为有效，同时应注明提交日期，否则视为废标。</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5.技术文件与商务文件分开密封包装后一起邮寄，参选文件均需提供</w:t>
      </w:r>
      <w:r>
        <w:rPr>
          <w:rFonts w:cs="Times New Roman" w:hint="eastAsia"/>
          <w:b/>
          <w:color w:val="C00000"/>
          <w:sz w:val="24"/>
          <w:szCs w:val="24"/>
          <w:lang w:eastAsia="zh-CN"/>
        </w:rPr>
        <w:t>U盘电子扫描文档</w:t>
      </w:r>
      <w:r>
        <w:rPr>
          <w:rFonts w:cs="Times New Roman" w:hint="eastAsia"/>
          <w:bCs w:val="0"/>
          <w:color w:val="C00000"/>
          <w:sz w:val="24"/>
          <w:szCs w:val="24"/>
          <w:lang w:eastAsia="zh-CN"/>
        </w:rPr>
        <w:t>（与商务文件一起密封包装）。</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6.在外层包封上应写明参选人的名称与地址、邮政编码，以便参选出现逾期送达时能原封退回。具体样式如下：</w:t>
      </w:r>
    </w:p>
    <w:p w:rsidR="00D7766D" w:rsidRDefault="00B753CA">
      <w:pPr>
        <w:rPr>
          <w:szCs w:val="21"/>
          <w:lang w:eastAsia="zh-CN"/>
        </w:rPr>
      </w:pPr>
      <w:r>
        <w:rPr>
          <w:rFonts w:ascii="Calibri"/>
        </w:rPr>
        <w:pict>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style="mso-next-textbox:#文本框 2">
              <w:txbxContent>
                <w:p w:rsidR="00406357" w:rsidRDefault="00406357">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406357" w:rsidRDefault="00406357">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406357" w:rsidRDefault="00406357">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406357" w:rsidRDefault="00406357">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406357" w:rsidRDefault="00406357">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406357" w:rsidRDefault="00406357">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406357" w:rsidRDefault="00406357">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w: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rsidP="00663FF4">
      <w:pPr>
        <w:pStyle w:val="afe"/>
        <w:spacing w:beforeLines="0" w:afterLines="0" w:line="240" w:lineRule="auto"/>
        <w:ind w:firstLineChars="221" w:firstLine="619"/>
        <w:rPr>
          <w:rFonts w:cs="Times New Roman"/>
          <w:bCs w:val="0"/>
          <w:color w:val="C00000"/>
          <w:lang w:eastAsia="zh-CN"/>
        </w:rPr>
      </w:pP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7.以下文件中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D7766D" w:rsidRDefault="00986280">
      <w:pPr>
        <w:pStyle w:val="afe"/>
        <w:spacing w:beforeLines="0" w:afterLines="0"/>
        <w:ind w:firstLineChars="221" w:firstLine="530"/>
        <w:rPr>
          <w:rFonts w:cs="Times New Roman"/>
          <w:color w:val="C00000"/>
          <w:sz w:val="24"/>
          <w:szCs w:val="24"/>
          <w:lang w:eastAsia="zh-CN"/>
        </w:rPr>
      </w:pPr>
      <w:r>
        <w:rPr>
          <w:rFonts w:cs="Times New Roman" w:hint="eastAsia"/>
          <w:color w:val="C00000"/>
          <w:sz w:val="24"/>
          <w:szCs w:val="24"/>
          <w:lang w:eastAsia="zh-CN"/>
        </w:rPr>
        <w:t>8</w:t>
      </w:r>
      <w:r>
        <w:rPr>
          <w:rFonts w:cs="Times New Roman"/>
          <w:color w:val="C00000"/>
          <w:sz w:val="24"/>
          <w:szCs w:val="24"/>
          <w:lang w:eastAsia="zh-CN"/>
        </w:rPr>
        <w:t>.</w:t>
      </w:r>
      <w:r>
        <w:rPr>
          <w:rFonts w:cs="Times New Roman" w:hint="eastAsia"/>
          <w:color w:val="C00000"/>
          <w:sz w:val="24"/>
          <w:szCs w:val="24"/>
          <w:lang w:eastAsia="zh-CN"/>
        </w:rPr>
        <w:t>以下文件中红色字体部分，打印时请删除。</w:t>
      </w:r>
    </w:p>
    <w:p w:rsidR="00D7766D" w:rsidRDefault="00D7766D">
      <w:pPr>
        <w:rPr>
          <w:szCs w:val="21"/>
          <w:lang w:eastAsia="zh-CN"/>
        </w:rPr>
      </w:pPr>
    </w:p>
    <w:p w:rsidR="00D7766D" w:rsidRDefault="00D7766D">
      <w:pPr>
        <w:pStyle w:val="1"/>
      </w:pPr>
    </w:p>
    <w:p w:rsidR="00D7766D" w:rsidRDefault="00D7766D">
      <w:pPr>
        <w:pStyle w:val="1"/>
      </w:pPr>
    </w:p>
    <w:p w:rsidR="00D7766D" w:rsidRDefault="00D7766D">
      <w:pPr>
        <w:pStyle w:val="1"/>
      </w:pPr>
    </w:p>
    <w:p w:rsidR="00D7766D" w:rsidRDefault="00D7766D">
      <w:pPr>
        <w:pStyle w:val="1"/>
      </w:pPr>
    </w:p>
    <w:p w:rsidR="00D7766D" w:rsidRDefault="00986280">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D7766D">
        <w:trPr>
          <w:jc w:val="center"/>
        </w:trPr>
        <w:tc>
          <w:tcPr>
            <w:tcW w:w="971" w:type="dxa"/>
          </w:tcPr>
          <w:p w:rsidR="00D7766D" w:rsidRDefault="00986280">
            <w:pPr>
              <w:spacing w:line="500" w:lineRule="exact"/>
              <w:jc w:val="center"/>
              <w:rPr>
                <w:b/>
                <w:bCs/>
                <w:sz w:val="24"/>
              </w:rPr>
            </w:pPr>
            <w:proofErr w:type="spellStart"/>
            <w:r>
              <w:rPr>
                <w:rFonts w:hint="eastAsia"/>
                <w:b/>
                <w:bCs/>
                <w:sz w:val="24"/>
              </w:rPr>
              <w:t>序号</w:t>
            </w:r>
            <w:proofErr w:type="spellEnd"/>
          </w:p>
        </w:tc>
        <w:tc>
          <w:tcPr>
            <w:tcW w:w="6023" w:type="dxa"/>
          </w:tcPr>
          <w:p w:rsidR="00D7766D" w:rsidRDefault="00986280">
            <w:pPr>
              <w:spacing w:line="500" w:lineRule="exact"/>
              <w:jc w:val="center"/>
              <w:rPr>
                <w:b/>
                <w:bCs/>
                <w:sz w:val="24"/>
              </w:rPr>
            </w:pPr>
            <w:proofErr w:type="spellStart"/>
            <w:r>
              <w:rPr>
                <w:rFonts w:hint="eastAsia"/>
                <w:b/>
                <w:bCs/>
                <w:sz w:val="24"/>
              </w:rPr>
              <w:t>内容</w:t>
            </w:r>
            <w:proofErr w:type="spellEnd"/>
          </w:p>
        </w:tc>
        <w:tc>
          <w:tcPr>
            <w:tcW w:w="1843" w:type="dxa"/>
          </w:tcPr>
          <w:p w:rsidR="00D7766D" w:rsidRDefault="00986280">
            <w:pPr>
              <w:spacing w:line="500" w:lineRule="exact"/>
              <w:jc w:val="center"/>
              <w:rPr>
                <w:b/>
                <w:bCs/>
                <w:sz w:val="24"/>
              </w:rPr>
            </w:pPr>
            <w:proofErr w:type="spellStart"/>
            <w:r>
              <w:rPr>
                <w:rFonts w:hint="eastAsia"/>
                <w:b/>
                <w:bCs/>
                <w:sz w:val="24"/>
              </w:rPr>
              <w:t>页码</w:t>
            </w:r>
            <w:proofErr w:type="spellEnd"/>
          </w:p>
        </w:tc>
      </w:tr>
      <w:tr w:rsidR="00D7766D">
        <w:trPr>
          <w:jc w:val="center"/>
        </w:trPr>
        <w:tc>
          <w:tcPr>
            <w:tcW w:w="971" w:type="dxa"/>
          </w:tcPr>
          <w:p w:rsidR="00D7766D" w:rsidRDefault="00986280">
            <w:pPr>
              <w:spacing w:line="500" w:lineRule="exact"/>
              <w:jc w:val="center"/>
              <w:rPr>
                <w:sz w:val="24"/>
              </w:rPr>
            </w:pPr>
            <w:r>
              <w:rPr>
                <w:rFonts w:hint="eastAsia"/>
                <w:sz w:val="24"/>
              </w:rPr>
              <w:t>1</w:t>
            </w:r>
          </w:p>
        </w:tc>
        <w:tc>
          <w:tcPr>
            <w:tcW w:w="6023" w:type="dxa"/>
          </w:tcPr>
          <w:p w:rsidR="00D7766D" w:rsidRDefault="00986280">
            <w:pPr>
              <w:spacing w:line="500" w:lineRule="exact"/>
              <w:rPr>
                <w:sz w:val="24"/>
              </w:rPr>
            </w:pPr>
            <w:proofErr w:type="spellStart"/>
            <w:r>
              <w:rPr>
                <w:rFonts w:hint="eastAsia"/>
                <w:sz w:val="24"/>
              </w:rPr>
              <w:t>参选书</w:t>
            </w:r>
            <w:proofErr w:type="spellEnd"/>
          </w:p>
        </w:tc>
        <w:tc>
          <w:tcPr>
            <w:tcW w:w="1843" w:type="dxa"/>
          </w:tcPr>
          <w:p w:rsidR="00D7766D" w:rsidRDefault="00D7766D">
            <w:pPr>
              <w:spacing w:line="500" w:lineRule="exact"/>
              <w:jc w:val="center"/>
              <w:rPr>
                <w:sz w:val="24"/>
              </w:rPr>
            </w:pPr>
          </w:p>
        </w:tc>
      </w:tr>
      <w:tr w:rsidR="00884F0D">
        <w:trPr>
          <w:jc w:val="center"/>
        </w:trPr>
        <w:tc>
          <w:tcPr>
            <w:tcW w:w="971" w:type="dxa"/>
          </w:tcPr>
          <w:p w:rsidR="00884F0D" w:rsidRDefault="00884F0D">
            <w:pPr>
              <w:spacing w:line="500" w:lineRule="exact"/>
              <w:jc w:val="center"/>
              <w:rPr>
                <w:sz w:val="24"/>
                <w:lang w:eastAsia="zh-CN"/>
              </w:rPr>
            </w:pPr>
            <w:r>
              <w:rPr>
                <w:rFonts w:hint="eastAsia"/>
                <w:sz w:val="24"/>
                <w:lang w:eastAsia="zh-CN"/>
              </w:rPr>
              <w:t>2</w:t>
            </w:r>
          </w:p>
        </w:tc>
        <w:tc>
          <w:tcPr>
            <w:tcW w:w="6023" w:type="dxa"/>
          </w:tcPr>
          <w:p w:rsidR="00884F0D" w:rsidRDefault="00884F0D">
            <w:pPr>
              <w:spacing w:line="500" w:lineRule="exact"/>
              <w:rPr>
                <w:sz w:val="24"/>
              </w:rPr>
            </w:pPr>
            <w:proofErr w:type="spellStart"/>
            <w:r w:rsidRPr="009A6FD0">
              <w:rPr>
                <w:rFonts w:hint="eastAsia"/>
                <w:sz w:val="24"/>
              </w:rPr>
              <w:t>法定代表人授权书</w:t>
            </w:r>
            <w:proofErr w:type="spellEnd"/>
          </w:p>
        </w:tc>
        <w:tc>
          <w:tcPr>
            <w:tcW w:w="1843" w:type="dxa"/>
          </w:tcPr>
          <w:p w:rsidR="00884F0D" w:rsidRDefault="00884F0D">
            <w:pPr>
              <w:spacing w:line="500" w:lineRule="exact"/>
              <w:jc w:val="center"/>
              <w:rPr>
                <w:sz w:val="24"/>
              </w:rPr>
            </w:pPr>
          </w:p>
        </w:tc>
      </w:tr>
      <w:tr w:rsidR="00D7766D">
        <w:trPr>
          <w:jc w:val="center"/>
        </w:trPr>
        <w:tc>
          <w:tcPr>
            <w:tcW w:w="971" w:type="dxa"/>
          </w:tcPr>
          <w:p w:rsidR="00D7766D" w:rsidRDefault="00E4262C">
            <w:pPr>
              <w:spacing w:line="500" w:lineRule="exact"/>
              <w:jc w:val="center"/>
              <w:rPr>
                <w:sz w:val="24"/>
                <w:lang w:eastAsia="zh-CN"/>
              </w:rPr>
            </w:pPr>
            <w:r>
              <w:rPr>
                <w:rFonts w:hint="eastAsia"/>
                <w:sz w:val="24"/>
                <w:lang w:eastAsia="zh-CN"/>
              </w:rPr>
              <w:t>3</w:t>
            </w:r>
          </w:p>
        </w:tc>
        <w:tc>
          <w:tcPr>
            <w:tcW w:w="6023" w:type="dxa"/>
          </w:tcPr>
          <w:p w:rsidR="00D7766D" w:rsidRDefault="00986280">
            <w:pPr>
              <w:spacing w:line="500" w:lineRule="exact"/>
              <w:rPr>
                <w:sz w:val="24"/>
                <w:lang w:eastAsia="zh-CN"/>
              </w:rPr>
            </w:pPr>
            <w:r>
              <w:rPr>
                <w:rFonts w:hint="eastAsia"/>
                <w:sz w:val="24"/>
                <w:lang w:eastAsia="zh-CN"/>
              </w:rPr>
              <w:t>法定代表人身份证复印件</w:t>
            </w:r>
          </w:p>
        </w:tc>
        <w:tc>
          <w:tcPr>
            <w:tcW w:w="1843" w:type="dxa"/>
          </w:tcPr>
          <w:p w:rsidR="00D7766D" w:rsidRDefault="00D7766D">
            <w:pPr>
              <w:spacing w:line="500" w:lineRule="exact"/>
              <w:jc w:val="center"/>
              <w:rPr>
                <w:sz w:val="24"/>
                <w:lang w:eastAsia="zh-CN"/>
              </w:rPr>
            </w:pPr>
          </w:p>
        </w:tc>
      </w:tr>
      <w:tr w:rsidR="00884F0D">
        <w:trPr>
          <w:jc w:val="center"/>
        </w:trPr>
        <w:tc>
          <w:tcPr>
            <w:tcW w:w="971" w:type="dxa"/>
          </w:tcPr>
          <w:p w:rsidR="00884F0D" w:rsidRDefault="00E4262C">
            <w:pPr>
              <w:spacing w:line="500" w:lineRule="exact"/>
              <w:jc w:val="center"/>
              <w:rPr>
                <w:sz w:val="24"/>
                <w:lang w:eastAsia="zh-CN"/>
              </w:rPr>
            </w:pPr>
            <w:r>
              <w:rPr>
                <w:rFonts w:hint="eastAsia"/>
                <w:sz w:val="24"/>
                <w:lang w:eastAsia="zh-CN"/>
              </w:rPr>
              <w:t>4</w:t>
            </w:r>
          </w:p>
        </w:tc>
        <w:tc>
          <w:tcPr>
            <w:tcW w:w="6023" w:type="dxa"/>
          </w:tcPr>
          <w:p w:rsidR="00884F0D" w:rsidRDefault="00E4262C">
            <w:pPr>
              <w:spacing w:line="500" w:lineRule="exact"/>
              <w:rPr>
                <w:sz w:val="24"/>
                <w:lang w:eastAsia="zh-CN"/>
              </w:rPr>
            </w:pPr>
            <w:r w:rsidRPr="009A6FD0">
              <w:rPr>
                <w:rFonts w:hint="eastAsia"/>
                <w:sz w:val="24"/>
                <w:lang w:eastAsia="zh-CN"/>
              </w:rPr>
              <w:t>授权代表身份证复印件</w:t>
            </w:r>
          </w:p>
        </w:tc>
        <w:tc>
          <w:tcPr>
            <w:tcW w:w="1843" w:type="dxa"/>
          </w:tcPr>
          <w:p w:rsidR="00884F0D" w:rsidRDefault="00884F0D">
            <w:pPr>
              <w:spacing w:line="500" w:lineRule="exact"/>
              <w:jc w:val="center"/>
              <w:rPr>
                <w:sz w:val="24"/>
                <w:lang w:eastAsia="zh-CN"/>
              </w:rPr>
            </w:pPr>
          </w:p>
        </w:tc>
      </w:tr>
      <w:tr w:rsidR="00E4262C">
        <w:trPr>
          <w:jc w:val="center"/>
        </w:trPr>
        <w:tc>
          <w:tcPr>
            <w:tcW w:w="971" w:type="dxa"/>
          </w:tcPr>
          <w:p w:rsidR="00E4262C" w:rsidRDefault="00E4262C">
            <w:pPr>
              <w:spacing w:line="500" w:lineRule="exact"/>
              <w:jc w:val="center"/>
              <w:rPr>
                <w:sz w:val="24"/>
                <w:lang w:eastAsia="zh-CN"/>
              </w:rPr>
            </w:pPr>
            <w:r>
              <w:rPr>
                <w:rFonts w:hint="eastAsia"/>
                <w:sz w:val="24"/>
                <w:lang w:eastAsia="zh-CN"/>
              </w:rPr>
              <w:t>5</w:t>
            </w:r>
          </w:p>
        </w:tc>
        <w:tc>
          <w:tcPr>
            <w:tcW w:w="6023" w:type="dxa"/>
          </w:tcPr>
          <w:p w:rsidR="00E4262C" w:rsidRPr="009A6FD0" w:rsidRDefault="00E4262C">
            <w:pPr>
              <w:spacing w:line="500" w:lineRule="exact"/>
              <w:rPr>
                <w:sz w:val="24"/>
                <w:lang w:eastAsia="zh-CN"/>
              </w:rPr>
            </w:pPr>
            <w:r w:rsidRPr="009A6FD0">
              <w:rPr>
                <w:rFonts w:hint="eastAsia"/>
                <w:sz w:val="24"/>
                <w:szCs w:val="28"/>
                <w:lang w:eastAsia="zh-CN"/>
              </w:rPr>
              <w:t>企业概况</w:t>
            </w:r>
          </w:p>
        </w:tc>
        <w:tc>
          <w:tcPr>
            <w:tcW w:w="1843" w:type="dxa"/>
          </w:tcPr>
          <w:p w:rsidR="00E4262C" w:rsidRDefault="00E4262C">
            <w:pPr>
              <w:spacing w:line="500" w:lineRule="exact"/>
              <w:jc w:val="center"/>
              <w:rPr>
                <w:sz w:val="24"/>
                <w:lang w:eastAsia="zh-CN"/>
              </w:rPr>
            </w:pPr>
          </w:p>
        </w:tc>
      </w:tr>
      <w:tr w:rsidR="00D7766D">
        <w:trPr>
          <w:jc w:val="center"/>
        </w:trPr>
        <w:tc>
          <w:tcPr>
            <w:tcW w:w="971" w:type="dxa"/>
          </w:tcPr>
          <w:p w:rsidR="00D7766D" w:rsidRDefault="00E4262C">
            <w:pPr>
              <w:spacing w:line="500" w:lineRule="exact"/>
              <w:jc w:val="center"/>
              <w:rPr>
                <w:sz w:val="24"/>
                <w:lang w:eastAsia="zh-CN"/>
              </w:rPr>
            </w:pPr>
            <w:r>
              <w:rPr>
                <w:rFonts w:hint="eastAsia"/>
                <w:sz w:val="24"/>
                <w:lang w:eastAsia="zh-CN"/>
              </w:rPr>
              <w:t>6</w:t>
            </w:r>
          </w:p>
        </w:tc>
        <w:tc>
          <w:tcPr>
            <w:tcW w:w="6023" w:type="dxa"/>
          </w:tcPr>
          <w:p w:rsidR="00D7766D" w:rsidRDefault="00986280">
            <w:pPr>
              <w:spacing w:line="500" w:lineRule="exact"/>
              <w:rPr>
                <w:sz w:val="24"/>
                <w:lang w:eastAsia="zh-CN"/>
              </w:rPr>
            </w:pPr>
            <w:proofErr w:type="spellStart"/>
            <w:r>
              <w:rPr>
                <w:rFonts w:hint="eastAsia"/>
                <w:sz w:val="24"/>
              </w:rPr>
              <w:t>营业执照复印件</w:t>
            </w:r>
            <w:proofErr w:type="spellEnd"/>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E23C5D">
            <w:pPr>
              <w:spacing w:line="500" w:lineRule="exact"/>
              <w:jc w:val="center"/>
              <w:rPr>
                <w:sz w:val="24"/>
                <w:lang w:eastAsia="zh-CN"/>
              </w:rPr>
            </w:pPr>
            <w:r>
              <w:rPr>
                <w:rFonts w:hint="eastAsia"/>
                <w:sz w:val="24"/>
                <w:lang w:eastAsia="zh-CN"/>
              </w:rPr>
              <w:t>7</w:t>
            </w:r>
          </w:p>
        </w:tc>
        <w:tc>
          <w:tcPr>
            <w:tcW w:w="6023" w:type="dxa"/>
          </w:tcPr>
          <w:p w:rsidR="00D7766D" w:rsidRDefault="00986280">
            <w:pPr>
              <w:spacing w:line="500" w:lineRule="exact"/>
              <w:rPr>
                <w:sz w:val="24"/>
                <w:lang w:eastAsia="zh-CN"/>
              </w:rPr>
            </w:pPr>
            <w:proofErr w:type="spellStart"/>
            <w:r>
              <w:rPr>
                <w:rFonts w:hint="eastAsia"/>
                <w:sz w:val="24"/>
              </w:rPr>
              <w:t>参选报价单</w:t>
            </w:r>
            <w:proofErr w:type="spellEnd"/>
          </w:p>
        </w:tc>
        <w:tc>
          <w:tcPr>
            <w:tcW w:w="1843" w:type="dxa"/>
          </w:tcPr>
          <w:p w:rsidR="00D7766D" w:rsidRDefault="00E4262C">
            <w:pPr>
              <w:spacing w:line="500" w:lineRule="exact"/>
              <w:jc w:val="center"/>
              <w:rPr>
                <w:sz w:val="24"/>
                <w:lang w:eastAsia="zh-CN"/>
              </w:rPr>
            </w:pPr>
            <w:r>
              <w:rPr>
                <w:sz w:val="24"/>
                <w:lang w:eastAsia="zh-CN"/>
              </w:rPr>
              <w:t>商务参选文件</w:t>
            </w:r>
          </w:p>
        </w:tc>
      </w:tr>
      <w:tr w:rsidR="00BB7C56">
        <w:trPr>
          <w:jc w:val="center"/>
        </w:trPr>
        <w:tc>
          <w:tcPr>
            <w:tcW w:w="971" w:type="dxa"/>
          </w:tcPr>
          <w:p w:rsidR="00BB7C56" w:rsidRDefault="00BB7C56">
            <w:pPr>
              <w:spacing w:line="500" w:lineRule="exact"/>
              <w:jc w:val="center"/>
              <w:rPr>
                <w:sz w:val="24"/>
                <w:lang w:eastAsia="zh-CN"/>
              </w:rPr>
            </w:pPr>
            <w:r>
              <w:rPr>
                <w:rFonts w:hint="eastAsia"/>
                <w:sz w:val="24"/>
                <w:lang w:eastAsia="zh-CN"/>
              </w:rPr>
              <w:t>8</w:t>
            </w:r>
          </w:p>
        </w:tc>
        <w:tc>
          <w:tcPr>
            <w:tcW w:w="6023" w:type="dxa"/>
          </w:tcPr>
          <w:p w:rsidR="00BB7C56" w:rsidRDefault="00BB7C56">
            <w:pPr>
              <w:spacing w:line="500" w:lineRule="exact"/>
              <w:rPr>
                <w:sz w:val="24"/>
              </w:rPr>
            </w:pPr>
            <w:proofErr w:type="spellStart"/>
            <w:r>
              <w:rPr>
                <w:rFonts w:hint="eastAsia"/>
                <w:sz w:val="24"/>
              </w:rPr>
              <w:t>承诺函</w:t>
            </w:r>
            <w:proofErr w:type="spellEnd"/>
          </w:p>
        </w:tc>
        <w:tc>
          <w:tcPr>
            <w:tcW w:w="1843" w:type="dxa"/>
          </w:tcPr>
          <w:p w:rsidR="00BB7C56" w:rsidRDefault="00BB7C56">
            <w:pPr>
              <w:spacing w:line="500" w:lineRule="exact"/>
              <w:jc w:val="center"/>
              <w:rPr>
                <w:sz w:val="24"/>
                <w:lang w:eastAsia="zh-CN"/>
              </w:rPr>
            </w:pPr>
          </w:p>
        </w:tc>
      </w:tr>
    </w:tbl>
    <w:p w:rsidR="00D7766D" w:rsidRDefault="00D7766D">
      <w:pPr>
        <w:spacing w:line="500" w:lineRule="exact"/>
        <w:jc w:val="center"/>
        <w:rPr>
          <w:b/>
          <w:bCs/>
          <w:sz w:val="24"/>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spacing w:line="500" w:lineRule="exact"/>
        <w:rPr>
          <w:b/>
          <w:bCs/>
          <w:sz w:val="36"/>
          <w:szCs w:val="36"/>
          <w:lang w:eastAsia="zh-CN"/>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pPr>
    </w:p>
    <w:p w:rsidR="00D7766D" w:rsidRDefault="00D7766D">
      <w:pPr>
        <w:pStyle w:val="1"/>
      </w:pPr>
    </w:p>
    <w:p w:rsidR="00D7766D" w:rsidRDefault="00D7766D">
      <w:pPr>
        <w:pStyle w:val="1"/>
      </w:pPr>
    </w:p>
    <w:p w:rsidR="00D7766D" w:rsidRDefault="00D7766D">
      <w:pPr>
        <w:pStyle w:val="1"/>
      </w:pPr>
    </w:p>
    <w:p w:rsidR="00E23C5D" w:rsidRDefault="00E23C5D">
      <w:pPr>
        <w:pStyle w:val="1"/>
      </w:pPr>
    </w:p>
    <w:p w:rsidR="00E109A5" w:rsidRDefault="00E109A5">
      <w:pPr>
        <w:pStyle w:val="1"/>
      </w:pPr>
    </w:p>
    <w:p w:rsidR="00E109A5" w:rsidRDefault="00E109A5">
      <w:pPr>
        <w:pStyle w:val="1"/>
      </w:pPr>
    </w:p>
    <w:p w:rsidR="00D7766D" w:rsidRDefault="00986280">
      <w:pPr>
        <w:spacing w:line="500" w:lineRule="exact"/>
        <w:jc w:val="center"/>
        <w:rPr>
          <w:b/>
          <w:bCs/>
          <w:sz w:val="36"/>
          <w:szCs w:val="36"/>
        </w:rPr>
      </w:pPr>
      <w:proofErr w:type="spellStart"/>
      <w:r>
        <w:rPr>
          <w:rFonts w:hint="eastAsia"/>
          <w:b/>
          <w:bCs/>
          <w:sz w:val="36"/>
          <w:szCs w:val="36"/>
        </w:rPr>
        <w:lastRenderedPageBreak/>
        <w:t>参选书</w:t>
      </w:r>
      <w:proofErr w:type="spellEnd"/>
    </w:p>
    <w:p w:rsidR="00D7766D" w:rsidRDefault="00986280">
      <w:pPr>
        <w:spacing w:line="500" w:lineRule="exact"/>
        <w:rPr>
          <w:sz w:val="24"/>
          <w:lang w:eastAsia="zh-CN"/>
        </w:rPr>
      </w:pPr>
      <w:r>
        <w:rPr>
          <w:rFonts w:hint="eastAsia"/>
          <w:sz w:val="24"/>
          <w:lang w:eastAsia="zh-CN"/>
        </w:rPr>
        <w:t>致：福建福海创石油化工有限公司</w:t>
      </w:r>
    </w:p>
    <w:p w:rsidR="00D7766D" w:rsidRDefault="00986280">
      <w:pPr>
        <w:spacing w:line="500" w:lineRule="exact"/>
        <w:ind w:firstLineChars="200" w:firstLine="480"/>
        <w:rPr>
          <w:sz w:val="24"/>
          <w:lang w:eastAsia="zh-CN"/>
        </w:rPr>
      </w:pPr>
      <w:r>
        <w:rPr>
          <w:rFonts w:hint="eastAsia"/>
          <w:sz w:val="24"/>
          <w:lang w:eastAsia="zh-CN"/>
        </w:rPr>
        <w:t xml:space="preserve"> 根据贵方的比选文件， 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D7766D" w:rsidRDefault="00986280">
      <w:pPr>
        <w:spacing w:line="500" w:lineRule="exact"/>
        <w:ind w:firstLineChars="200" w:firstLine="480"/>
        <w:rPr>
          <w:sz w:val="24"/>
          <w:lang w:eastAsia="zh-CN"/>
        </w:rPr>
      </w:pPr>
      <w:r>
        <w:rPr>
          <w:rFonts w:hint="eastAsia"/>
          <w:sz w:val="24"/>
          <w:lang w:eastAsia="zh-CN"/>
        </w:rPr>
        <w:t>（1）参选文件</w:t>
      </w:r>
    </w:p>
    <w:p w:rsidR="00D7766D" w:rsidRDefault="00986280">
      <w:pPr>
        <w:spacing w:line="500" w:lineRule="exact"/>
        <w:ind w:firstLineChars="200" w:firstLine="480"/>
        <w:rPr>
          <w:sz w:val="24"/>
          <w:lang w:eastAsia="zh-CN"/>
        </w:rPr>
      </w:pPr>
      <w:r>
        <w:rPr>
          <w:rFonts w:hint="eastAsia"/>
          <w:sz w:val="24"/>
          <w:lang w:eastAsia="zh-CN"/>
        </w:rPr>
        <w:t>（2）参选报价单</w:t>
      </w:r>
    </w:p>
    <w:p w:rsidR="00D7766D" w:rsidRDefault="00986280">
      <w:pPr>
        <w:spacing w:line="500" w:lineRule="exact"/>
        <w:ind w:firstLineChars="200" w:firstLine="480"/>
        <w:rPr>
          <w:sz w:val="24"/>
          <w:lang w:eastAsia="zh-CN"/>
        </w:rPr>
      </w:pPr>
      <w:r>
        <w:rPr>
          <w:rFonts w:hint="eastAsia"/>
          <w:sz w:val="24"/>
          <w:lang w:eastAsia="zh-CN"/>
        </w:rPr>
        <w:t xml:space="preserve"> 据此参选书，我公司及法人代表宣布同意如下：</w:t>
      </w:r>
    </w:p>
    <w:p w:rsidR="00D7766D" w:rsidRDefault="00986280">
      <w:pPr>
        <w:spacing w:line="500" w:lineRule="exact"/>
        <w:rPr>
          <w:sz w:val="24"/>
          <w:lang w:eastAsia="zh-CN"/>
        </w:rPr>
      </w:pPr>
      <w:r>
        <w:rPr>
          <w:rFonts w:hint="eastAsia"/>
          <w:sz w:val="24"/>
          <w:lang w:eastAsia="zh-CN"/>
        </w:rPr>
        <w:t xml:space="preserve">     1、所递交的文件真实合法有效，且不存在任何虚假陈述或记载。</w:t>
      </w:r>
    </w:p>
    <w:p w:rsidR="00D7766D" w:rsidRDefault="00986280">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D7766D" w:rsidRDefault="00986280">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D7766D" w:rsidRDefault="00D7766D">
      <w:pPr>
        <w:spacing w:line="500" w:lineRule="exact"/>
        <w:ind w:firstLineChars="200" w:firstLine="480"/>
        <w:rPr>
          <w:sz w:val="24"/>
          <w:lang w:eastAsia="zh-CN"/>
        </w:rPr>
      </w:pPr>
    </w:p>
    <w:p w:rsidR="00D7766D" w:rsidRDefault="00D7766D">
      <w:pPr>
        <w:spacing w:line="500" w:lineRule="exact"/>
        <w:ind w:firstLineChars="200" w:firstLine="480"/>
        <w:rPr>
          <w:sz w:val="24"/>
          <w:lang w:eastAsia="zh-CN"/>
        </w:rPr>
      </w:pPr>
    </w:p>
    <w:p w:rsidR="00D7766D" w:rsidRDefault="00D7766D">
      <w:pPr>
        <w:pStyle w:val="1"/>
      </w:pPr>
    </w:p>
    <w:p w:rsidR="00D7766D" w:rsidRDefault="00986280">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D7766D" w:rsidRDefault="00986280">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D7766D" w:rsidRDefault="00D7766D">
      <w:pPr>
        <w:pStyle w:val="1"/>
        <w:jc w:val="center"/>
      </w:pPr>
    </w:p>
    <w:p w:rsidR="00D7766D" w:rsidRDefault="00D7766D">
      <w:pPr>
        <w:pStyle w:val="1"/>
        <w:jc w:val="center"/>
      </w:pPr>
    </w:p>
    <w:p w:rsidR="00D7766D" w:rsidRDefault="00D7766D">
      <w:pPr>
        <w:pStyle w:val="1"/>
        <w:jc w:val="center"/>
      </w:pPr>
    </w:p>
    <w:p w:rsidR="00D7766D" w:rsidRDefault="00D7766D">
      <w:pPr>
        <w:pStyle w:val="1"/>
        <w:jc w:val="center"/>
      </w:pPr>
    </w:p>
    <w:p w:rsidR="00D7766D" w:rsidRDefault="00D7766D">
      <w:pPr>
        <w:pStyle w:val="1"/>
        <w:jc w:val="center"/>
      </w:pPr>
    </w:p>
    <w:p w:rsidR="00D7766D" w:rsidRDefault="00D7766D">
      <w:pPr>
        <w:pStyle w:val="1"/>
        <w:jc w:val="center"/>
        <w:rPr>
          <w:color w:val="4E6127"/>
        </w:rPr>
      </w:pPr>
    </w:p>
    <w:p w:rsidR="00D7766D" w:rsidRDefault="00D7766D">
      <w:pPr>
        <w:pStyle w:val="1"/>
        <w:jc w:val="center"/>
      </w:pPr>
    </w:p>
    <w:p w:rsidR="00D7766D" w:rsidRDefault="00D7766D">
      <w:pPr>
        <w:pStyle w:val="1"/>
        <w:jc w:val="center"/>
      </w:pPr>
    </w:p>
    <w:p w:rsidR="00D7766D" w:rsidRDefault="00D7766D">
      <w:pPr>
        <w:pStyle w:val="1"/>
        <w:jc w:val="center"/>
      </w:pPr>
    </w:p>
    <w:p w:rsidR="00D7766D" w:rsidRDefault="00D7766D">
      <w:pPr>
        <w:pStyle w:val="1"/>
      </w:pPr>
    </w:p>
    <w:p w:rsidR="00E4262C" w:rsidRDefault="00E4262C" w:rsidP="00E4262C">
      <w:pPr>
        <w:spacing w:line="500" w:lineRule="exact"/>
        <w:jc w:val="center"/>
        <w:rPr>
          <w:b/>
          <w:bCs/>
          <w:sz w:val="36"/>
          <w:szCs w:val="36"/>
          <w:lang w:eastAsia="zh-CN"/>
        </w:rPr>
      </w:pPr>
      <w:r>
        <w:rPr>
          <w:rFonts w:hint="eastAsia"/>
          <w:b/>
          <w:bCs/>
          <w:sz w:val="36"/>
          <w:szCs w:val="36"/>
          <w:lang w:eastAsia="zh-CN"/>
        </w:rPr>
        <w:lastRenderedPageBreak/>
        <w:t>法定代表人授权书</w:t>
      </w:r>
    </w:p>
    <w:p w:rsidR="00E4262C" w:rsidRDefault="00E4262C" w:rsidP="00E4262C">
      <w:pPr>
        <w:pStyle w:val="1"/>
        <w:jc w:val="center"/>
      </w:pPr>
    </w:p>
    <w:p w:rsidR="00E4262C" w:rsidRDefault="00E4262C" w:rsidP="00E4262C">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为本公司的合法代理人，就福建福海创石油化工有限公司</w:t>
      </w:r>
      <w:r>
        <w:rPr>
          <w:rFonts w:asciiTheme="minorEastAsia" w:eastAsiaTheme="minorEastAsia" w:hAnsiTheme="minorEastAsia" w:hint="eastAsia"/>
          <w:sz w:val="28"/>
          <w:szCs w:val="28"/>
          <w:u w:val="single"/>
          <w:lang w:eastAsia="zh-CN"/>
        </w:rPr>
        <w:t xml:space="preserve">                       </w:t>
      </w:r>
      <w:r w:rsidRPr="00E54F65">
        <w:rPr>
          <w:rFonts w:hint="eastAsia"/>
          <w:sz w:val="24"/>
          <w:szCs w:val="24"/>
          <w:lang w:eastAsia="zh-CN"/>
        </w:rPr>
        <w:t>公开自主比选，以</w:t>
      </w:r>
      <w:r>
        <w:rPr>
          <w:rFonts w:hint="eastAsia"/>
          <w:sz w:val="24"/>
          <w:lang w:eastAsia="zh-CN"/>
        </w:rPr>
        <w:t>本公司名义参与报价、合同执行并处理与之有关的其他事务，相关责任及后果由本公司承担。</w:t>
      </w:r>
    </w:p>
    <w:p w:rsidR="00E4262C" w:rsidRDefault="00E4262C" w:rsidP="00E4262C">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Pr>
          <w:rFonts w:cs="Times New Roman"/>
          <w:color w:val="00B050"/>
          <w:sz w:val="28"/>
          <w:szCs w:val="28"/>
          <w:u w:val="single"/>
          <w:lang w:eastAsia="zh-CN"/>
        </w:rPr>
        <w:t>2</w:t>
      </w:r>
      <w:r w:rsidR="000A6D01">
        <w:rPr>
          <w:rFonts w:cs="Times New Roman" w:hint="eastAsia"/>
          <w:color w:val="00B050"/>
          <w:sz w:val="28"/>
          <w:szCs w:val="28"/>
          <w:u w:val="single"/>
          <w:lang w:eastAsia="zh-CN"/>
        </w:rPr>
        <w:t>4</w:t>
      </w:r>
      <w:r>
        <w:rPr>
          <w:rFonts w:cs="Times New Roman" w:hint="eastAsia"/>
          <w:color w:val="00B050"/>
          <w:sz w:val="28"/>
          <w:szCs w:val="28"/>
          <w:u w:val="single"/>
          <w:lang w:eastAsia="zh-CN"/>
        </w:rPr>
        <w:t>年  月   日</w:t>
      </w:r>
      <w:r>
        <w:rPr>
          <w:rFonts w:hint="eastAsia"/>
          <w:sz w:val="24"/>
          <w:lang w:eastAsia="zh-CN"/>
        </w:rPr>
        <w:t>生效，本授权书有效期至此次报价，以及合同履行完毕时止。</w:t>
      </w:r>
    </w:p>
    <w:p w:rsidR="00E4262C" w:rsidRDefault="00E4262C" w:rsidP="00E4262C">
      <w:pPr>
        <w:spacing w:line="500" w:lineRule="exact"/>
        <w:ind w:firstLineChars="200" w:firstLine="480"/>
        <w:rPr>
          <w:sz w:val="24"/>
          <w:lang w:eastAsia="zh-CN"/>
        </w:rPr>
      </w:pPr>
      <w:r>
        <w:rPr>
          <w:rFonts w:hint="eastAsia"/>
          <w:sz w:val="24"/>
          <w:lang w:eastAsia="zh-CN"/>
        </w:rPr>
        <w:t>特此声明。</w:t>
      </w:r>
    </w:p>
    <w:p w:rsidR="00E4262C" w:rsidRDefault="00E4262C" w:rsidP="00E4262C">
      <w:pPr>
        <w:pStyle w:val="1"/>
      </w:pPr>
    </w:p>
    <w:p w:rsidR="00E4262C" w:rsidRDefault="00E4262C" w:rsidP="00E4262C">
      <w:pPr>
        <w:spacing w:line="500" w:lineRule="exact"/>
        <w:rPr>
          <w:sz w:val="24"/>
          <w:lang w:eastAsia="zh-CN"/>
        </w:rPr>
      </w:pPr>
      <w:r>
        <w:rPr>
          <w:rFonts w:hint="eastAsia"/>
          <w:sz w:val="24"/>
          <w:lang w:eastAsia="zh-CN"/>
        </w:rPr>
        <w:t xml:space="preserve">    法人代表（签字）：</w:t>
      </w:r>
    </w:p>
    <w:p w:rsidR="00E4262C" w:rsidRDefault="00E4262C" w:rsidP="00E4262C">
      <w:pPr>
        <w:spacing w:line="500" w:lineRule="exact"/>
        <w:rPr>
          <w:sz w:val="24"/>
          <w:lang w:eastAsia="zh-CN"/>
        </w:rPr>
      </w:pPr>
    </w:p>
    <w:p w:rsidR="00E4262C" w:rsidRDefault="00E4262C" w:rsidP="00E4262C">
      <w:pPr>
        <w:spacing w:line="500" w:lineRule="exact"/>
        <w:rPr>
          <w:sz w:val="24"/>
          <w:lang w:eastAsia="zh-CN"/>
        </w:rPr>
      </w:pPr>
      <w:r>
        <w:rPr>
          <w:rFonts w:hint="eastAsia"/>
          <w:sz w:val="24"/>
          <w:lang w:eastAsia="zh-CN"/>
        </w:rPr>
        <w:t xml:space="preserve">    被授权代表签字：</w:t>
      </w:r>
    </w:p>
    <w:p w:rsidR="00E4262C" w:rsidRDefault="00E4262C">
      <w:pPr>
        <w:pStyle w:val="1"/>
      </w:pPr>
    </w:p>
    <w:p w:rsidR="00E4262C" w:rsidRDefault="00E4262C">
      <w:pPr>
        <w:pStyle w:val="1"/>
      </w:pPr>
    </w:p>
    <w:p w:rsidR="00E4262C" w:rsidRDefault="00E4262C">
      <w:pPr>
        <w:spacing w:line="500" w:lineRule="exact"/>
        <w:jc w:val="center"/>
        <w:rPr>
          <w:rFonts w:ascii="Times New Roman" w:hAnsi="Times New Roman" w:cs="Times New Roman"/>
          <w:b/>
          <w:bCs/>
          <w:sz w:val="36"/>
          <w:szCs w:val="36"/>
          <w:lang w:eastAsia="zh-CN"/>
        </w:rPr>
      </w:pPr>
    </w:p>
    <w:p w:rsidR="00E4262C" w:rsidRDefault="00E4262C">
      <w:pPr>
        <w:spacing w:line="500" w:lineRule="exact"/>
        <w:jc w:val="center"/>
        <w:rPr>
          <w:rFonts w:ascii="Times New Roman" w:hAnsi="Times New Roman" w:cs="Times New Roman"/>
          <w:b/>
          <w:bCs/>
          <w:sz w:val="36"/>
          <w:szCs w:val="36"/>
          <w:lang w:eastAsia="zh-CN"/>
        </w:rPr>
      </w:pPr>
    </w:p>
    <w:p w:rsidR="00E4262C" w:rsidRDefault="00E4262C">
      <w:pPr>
        <w:spacing w:line="500" w:lineRule="exact"/>
        <w:jc w:val="center"/>
        <w:rPr>
          <w:rFonts w:ascii="Times New Roman" w:hAnsi="Times New Roman" w:cs="Times New Roman"/>
          <w:b/>
          <w:bCs/>
          <w:sz w:val="36"/>
          <w:szCs w:val="36"/>
          <w:lang w:eastAsia="zh-CN"/>
        </w:rPr>
      </w:pPr>
    </w:p>
    <w:p w:rsidR="00E4262C" w:rsidRDefault="00E4262C">
      <w:pPr>
        <w:spacing w:line="500" w:lineRule="exact"/>
        <w:jc w:val="center"/>
        <w:rPr>
          <w:rFonts w:ascii="Times New Roman" w:hAnsi="Times New Roman" w:cs="Times New Roman"/>
          <w:b/>
          <w:bCs/>
          <w:sz w:val="36"/>
          <w:szCs w:val="36"/>
          <w:lang w:eastAsia="zh-CN"/>
        </w:rPr>
      </w:pPr>
    </w:p>
    <w:p w:rsidR="00E4262C" w:rsidRDefault="00E4262C">
      <w:pPr>
        <w:spacing w:line="500" w:lineRule="exact"/>
        <w:jc w:val="center"/>
        <w:rPr>
          <w:rFonts w:ascii="Times New Roman" w:hAnsi="Times New Roman" w:cs="Times New Roman"/>
          <w:b/>
          <w:bCs/>
          <w:sz w:val="36"/>
          <w:szCs w:val="36"/>
          <w:lang w:eastAsia="zh-CN"/>
        </w:rPr>
      </w:pPr>
    </w:p>
    <w:p w:rsidR="00E4262C" w:rsidRDefault="00E4262C">
      <w:pPr>
        <w:spacing w:line="500" w:lineRule="exact"/>
        <w:jc w:val="center"/>
        <w:rPr>
          <w:rFonts w:ascii="Times New Roman" w:hAnsi="Times New Roman" w:cs="Times New Roman"/>
          <w:b/>
          <w:bCs/>
          <w:sz w:val="36"/>
          <w:szCs w:val="36"/>
          <w:lang w:eastAsia="zh-CN"/>
        </w:rPr>
      </w:pPr>
    </w:p>
    <w:p w:rsidR="00E4262C" w:rsidRDefault="00E4262C">
      <w:pPr>
        <w:spacing w:line="500" w:lineRule="exact"/>
        <w:jc w:val="center"/>
        <w:rPr>
          <w:rFonts w:ascii="Times New Roman" w:hAnsi="Times New Roman" w:cs="Times New Roman"/>
          <w:b/>
          <w:bCs/>
          <w:sz w:val="36"/>
          <w:szCs w:val="36"/>
          <w:lang w:eastAsia="zh-CN"/>
        </w:rPr>
      </w:pPr>
    </w:p>
    <w:p w:rsidR="00E4262C" w:rsidRDefault="00E4262C">
      <w:pPr>
        <w:spacing w:line="500" w:lineRule="exact"/>
        <w:jc w:val="center"/>
        <w:rPr>
          <w:rFonts w:ascii="Times New Roman" w:hAnsi="Times New Roman" w:cs="Times New Roman"/>
          <w:b/>
          <w:bCs/>
          <w:sz w:val="36"/>
          <w:szCs w:val="36"/>
          <w:lang w:eastAsia="zh-CN"/>
        </w:rPr>
      </w:pPr>
    </w:p>
    <w:p w:rsidR="00E4262C" w:rsidRDefault="00E4262C">
      <w:pPr>
        <w:spacing w:line="500" w:lineRule="exact"/>
        <w:jc w:val="center"/>
        <w:rPr>
          <w:rFonts w:ascii="Times New Roman" w:hAnsi="Times New Roman" w:cs="Times New Roman"/>
          <w:b/>
          <w:bCs/>
          <w:sz w:val="36"/>
          <w:szCs w:val="36"/>
          <w:lang w:eastAsia="zh-CN"/>
        </w:rPr>
      </w:pPr>
    </w:p>
    <w:p w:rsidR="00E4262C" w:rsidRDefault="00E4262C">
      <w:pPr>
        <w:spacing w:line="500" w:lineRule="exact"/>
        <w:jc w:val="center"/>
        <w:rPr>
          <w:rFonts w:ascii="Times New Roman" w:hAnsi="Times New Roman" w:cs="Times New Roman"/>
          <w:b/>
          <w:bCs/>
          <w:sz w:val="36"/>
          <w:szCs w:val="36"/>
          <w:lang w:eastAsia="zh-CN"/>
        </w:rPr>
      </w:pPr>
    </w:p>
    <w:p w:rsidR="00E4262C" w:rsidRDefault="00E4262C">
      <w:pPr>
        <w:spacing w:line="500" w:lineRule="exact"/>
        <w:jc w:val="center"/>
        <w:rPr>
          <w:rFonts w:ascii="Times New Roman" w:hAnsi="Times New Roman" w:cs="Times New Roman"/>
          <w:b/>
          <w:bCs/>
          <w:sz w:val="36"/>
          <w:szCs w:val="36"/>
          <w:lang w:eastAsia="zh-CN"/>
        </w:rPr>
      </w:pPr>
    </w:p>
    <w:p w:rsidR="00E4262C" w:rsidRDefault="00E4262C">
      <w:pPr>
        <w:spacing w:line="500" w:lineRule="exact"/>
        <w:jc w:val="center"/>
        <w:rPr>
          <w:rFonts w:ascii="Times New Roman" w:hAnsi="Times New Roman" w:cs="Times New Roman"/>
          <w:b/>
          <w:bCs/>
          <w:sz w:val="36"/>
          <w:szCs w:val="36"/>
          <w:lang w:eastAsia="zh-CN"/>
        </w:rPr>
      </w:pPr>
    </w:p>
    <w:p w:rsidR="00E4262C" w:rsidRDefault="00E4262C" w:rsidP="00E4262C">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法定代表人身份证复印件（正反面）</w:t>
      </w: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pStyle w:val="1"/>
        <w:rPr>
          <w:b/>
          <w:bCs/>
          <w:color w:val="4E6127"/>
          <w:sz w:val="36"/>
          <w:szCs w:val="36"/>
        </w:rPr>
      </w:pPr>
    </w:p>
    <w:p w:rsidR="00E4262C" w:rsidRDefault="00E4262C" w:rsidP="00E4262C">
      <w:pPr>
        <w:pStyle w:val="1"/>
        <w:rPr>
          <w:b/>
          <w:bCs/>
          <w:color w:val="4E6127"/>
          <w:sz w:val="36"/>
          <w:szCs w:val="36"/>
        </w:rPr>
      </w:pPr>
    </w:p>
    <w:p w:rsidR="00E4262C" w:rsidRDefault="00E4262C" w:rsidP="00E4262C">
      <w:pPr>
        <w:pStyle w:val="1"/>
        <w:rPr>
          <w:b/>
          <w:bCs/>
          <w:color w:val="4E6127"/>
          <w:sz w:val="36"/>
          <w:szCs w:val="36"/>
        </w:rPr>
      </w:pPr>
    </w:p>
    <w:p w:rsidR="00E4262C" w:rsidRDefault="00E4262C" w:rsidP="00E4262C">
      <w:pPr>
        <w:pStyle w:val="1"/>
        <w:rPr>
          <w:b/>
          <w:bCs/>
          <w:color w:val="4E6127"/>
          <w:sz w:val="36"/>
          <w:szCs w:val="36"/>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被授权代表人身份证复印件（正反面）</w:t>
      </w:r>
    </w:p>
    <w:p w:rsidR="00E4262C" w:rsidRDefault="00E4262C" w:rsidP="00E4262C">
      <w:pPr>
        <w:spacing w:line="500" w:lineRule="exact"/>
        <w:jc w:val="center"/>
        <w:rPr>
          <w:b/>
          <w:bCs/>
          <w:color w:val="4E6127"/>
          <w:sz w:val="36"/>
          <w:szCs w:val="36"/>
          <w:lang w:eastAsia="zh-CN"/>
        </w:rPr>
      </w:pPr>
    </w:p>
    <w:p w:rsidR="00D7766D" w:rsidRPr="00E4262C"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pStyle w:val="1"/>
        <w:rPr>
          <w:b/>
          <w:bCs/>
          <w:color w:val="4E6127"/>
          <w:sz w:val="36"/>
          <w:szCs w:val="36"/>
        </w:rPr>
      </w:pPr>
    </w:p>
    <w:p w:rsidR="00D7766D" w:rsidRDefault="00D7766D">
      <w:pPr>
        <w:pStyle w:val="1"/>
        <w:rPr>
          <w:b/>
          <w:bCs/>
          <w:color w:val="4E6127"/>
          <w:sz w:val="36"/>
          <w:szCs w:val="36"/>
        </w:rPr>
      </w:pPr>
    </w:p>
    <w:p w:rsidR="00D7766D" w:rsidRDefault="00D7766D">
      <w:pPr>
        <w:pStyle w:val="1"/>
        <w:rPr>
          <w:b/>
          <w:bCs/>
          <w:color w:val="4E6127"/>
          <w:sz w:val="36"/>
          <w:szCs w:val="36"/>
        </w:rPr>
      </w:pPr>
    </w:p>
    <w:p w:rsidR="00D7766D" w:rsidRDefault="00D7766D">
      <w:pPr>
        <w:pStyle w:val="1"/>
        <w:rPr>
          <w:b/>
          <w:bCs/>
          <w:color w:val="4E6127"/>
          <w:sz w:val="36"/>
          <w:szCs w:val="36"/>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spacing w:line="500" w:lineRule="exact"/>
        <w:jc w:val="center"/>
        <w:rPr>
          <w:b/>
          <w:bCs/>
          <w:sz w:val="36"/>
          <w:szCs w:val="36"/>
          <w:lang w:eastAsia="zh-CN"/>
        </w:rPr>
      </w:pPr>
    </w:p>
    <w:p w:rsidR="00D7766D" w:rsidRDefault="00D7766D">
      <w:pPr>
        <w:pStyle w:val="1"/>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E4262C" w:rsidRDefault="00E4262C" w:rsidP="00E4262C">
      <w:pPr>
        <w:pStyle w:val="afe"/>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54092C" w:rsidRPr="00E4262C" w:rsidRDefault="0054092C">
      <w:pPr>
        <w:pStyle w:val="1"/>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D7766D" w:rsidRDefault="00986280">
      <w:pPr>
        <w:spacing w:line="500" w:lineRule="exact"/>
        <w:jc w:val="center"/>
        <w:rPr>
          <w:b/>
          <w:bCs/>
          <w:sz w:val="36"/>
          <w:szCs w:val="36"/>
          <w:lang w:eastAsia="zh-CN"/>
        </w:rPr>
      </w:pPr>
      <w:r>
        <w:rPr>
          <w:rFonts w:hint="eastAsia"/>
          <w:b/>
          <w:bCs/>
          <w:sz w:val="36"/>
          <w:szCs w:val="36"/>
          <w:lang w:eastAsia="zh-CN"/>
        </w:rPr>
        <w:lastRenderedPageBreak/>
        <w:t>营业执照复印件</w:t>
      </w: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pPr>
        <w:pStyle w:val="1"/>
        <w:rPr>
          <w:b/>
          <w:bCs/>
          <w:sz w:val="36"/>
          <w:szCs w:val="36"/>
        </w:rPr>
      </w:pPr>
    </w:p>
    <w:p w:rsidR="00D7766D" w:rsidRDefault="00D7766D" w:rsidP="00E23C5D">
      <w:pPr>
        <w:pStyle w:val="1"/>
      </w:pPr>
    </w:p>
    <w:p w:rsidR="00D7766D" w:rsidRDefault="00D7766D">
      <w:pPr>
        <w:pStyle w:val="1"/>
        <w:jc w:val="center"/>
      </w:pPr>
    </w:p>
    <w:p w:rsidR="00F67E1E" w:rsidRDefault="00F67E1E" w:rsidP="00F67E1E">
      <w:pPr>
        <w:rPr>
          <w:b/>
          <w:sz w:val="36"/>
          <w:szCs w:val="36"/>
          <w:lang w:eastAsia="zh-CN"/>
        </w:rPr>
      </w:pPr>
      <w:r>
        <w:rPr>
          <w:rFonts w:ascii="Times New Roman" w:hAnsi="Times New Roman" w:cs="Times New Roman" w:hint="eastAsia"/>
          <w:b/>
          <w:sz w:val="36"/>
          <w:szCs w:val="36"/>
          <w:lang w:eastAsia="zh-CN"/>
        </w:rPr>
        <w:lastRenderedPageBreak/>
        <w:t>参选报价单</w:t>
      </w:r>
    </w:p>
    <w:p w:rsidR="00F67E1E" w:rsidRPr="00295B59" w:rsidRDefault="00F67E1E" w:rsidP="00F67E1E">
      <w:pPr>
        <w:jc w:val="center"/>
        <w:rPr>
          <w:b/>
          <w:sz w:val="36"/>
          <w:szCs w:val="36"/>
          <w:lang w:eastAsia="zh-CN"/>
        </w:rPr>
      </w:pPr>
      <w:r w:rsidRPr="00295B59">
        <w:rPr>
          <w:rFonts w:hint="eastAsia"/>
          <w:b/>
          <w:sz w:val="36"/>
          <w:szCs w:val="36"/>
          <w:lang w:eastAsia="zh-CN"/>
        </w:rPr>
        <w:t>报</w:t>
      </w:r>
      <w:r>
        <w:rPr>
          <w:rFonts w:hint="eastAsia"/>
          <w:b/>
          <w:sz w:val="36"/>
          <w:szCs w:val="36"/>
          <w:lang w:eastAsia="zh-CN"/>
        </w:rPr>
        <w:t xml:space="preserve"> </w:t>
      </w:r>
      <w:r w:rsidRPr="00295B59">
        <w:rPr>
          <w:rFonts w:hint="eastAsia"/>
          <w:b/>
          <w:sz w:val="36"/>
          <w:szCs w:val="36"/>
          <w:lang w:eastAsia="zh-CN"/>
        </w:rPr>
        <w:t>价</w:t>
      </w:r>
      <w:r>
        <w:rPr>
          <w:rFonts w:hint="eastAsia"/>
          <w:b/>
          <w:sz w:val="36"/>
          <w:szCs w:val="36"/>
          <w:lang w:eastAsia="zh-CN"/>
        </w:rPr>
        <w:t xml:space="preserve"> </w:t>
      </w:r>
      <w:r w:rsidRPr="00295B59">
        <w:rPr>
          <w:rFonts w:hint="eastAsia"/>
          <w:b/>
          <w:sz w:val="36"/>
          <w:szCs w:val="36"/>
          <w:lang w:eastAsia="zh-CN"/>
        </w:rPr>
        <w:t>单</w:t>
      </w:r>
    </w:p>
    <w:p w:rsidR="00F67E1E" w:rsidRPr="00C357C7" w:rsidRDefault="00F67E1E" w:rsidP="00F67E1E">
      <w:pPr>
        <w:pStyle w:val="afe"/>
        <w:spacing w:beforeLines="0" w:afterLines="0" w:line="240" w:lineRule="auto"/>
        <w:ind w:firstLineChars="0"/>
        <w:rPr>
          <w:rFonts w:ascii="Times New Roman" w:hAnsi="Times New Roman" w:cs="Times New Roman"/>
          <w:b/>
          <w:color w:val="FF0000"/>
          <w:sz w:val="24"/>
          <w:szCs w:val="24"/>
          <w:lang w:eastAsia="zh-CN"/>
        </w:rPr>
      </w:pPr>
      <w:r w:rsidRPr="00C357C7">
        <w:rPr>
          <w:rFonts w:ascii="Times New Roman" w:hAnsi="Times New Roman" w:cs="Times New Roman" w:hint="eastAsia"/>
          <w:b/>
          <w:color w:val="FF0000"/>
          <w:sz w:val="24"/>
          <w:szCs w:val="24"/>
          <w:lang w:eastAsia="zh-CN"/>
        </w:rPr>
        <w:t>（注：本报价单和附表需单独盖章密封）</w:t>
      </w:r>
    </w:p>
    <w:p w:rsidR="00E30F15" w:rsidRDefault="00F67E1E" w:rsidP="000A6D01">
      <w:pPr>
        <w:pStyle w:val="afe"/>
        <w:spacing w:beforeLines="0" w:afterLines="0"/>
        <w:ind w:firstLineChars="0"/>
        <w:rPr>
          <w:sz w:val="24"/>
          <w:szCs w:val="24"/>
          <w:lang w:eastAsia="zh-CN"/>
        </w:rPr>
      </w:pPr>
      <w:r w:rsidRPr="00C357C7">
        <w:rPr>
          <w:rFonts w:hint="eastAsia"/>
          <w:sz w:val="24"/>
          <w:szCs w:val="24"/>
          <w:lang w:eastAsia="zh-CN"/>
        </w:rPr>
        <w:t>参选单位：</w:t>
      </w:r>
      <w:r w:rsidRPr="00C357C7">
        <w:rPr>
          <w:sz w:val="24"/>
          <w:szCs w:val="24"/>
          <w:lang w:eastAsia="zh-CN"/>
        </w:rPr>
        <w:t xml:space="preserve"> ____________________</w:t>
      </w:r>
    </w:p>
    <w:p w:rsidR="00F67E1E" w:rsidRPr="00BB7C56" w:rsidRDefault="00F67E1E" w:rsidP="000A6D01">
      <w:pPr>
        <w:adjustRightInd w:val="0"/>
        <w:snapToGrid w:val="0"/>
        <w:spacing w:line="360" w:lineRule="auto"/>
        <w:ind w:firstLineChars="200" w:firstLine="480"/>
        <w:rPr>
          <w:kern w:val="59"/>
          <w:sz w:val="24"/>
          <w:szCs w:val="24"/>
          <w:u w:val="single"/>
          <w:lang w:eastAsia="zh-CN"/>
        </w:rPr>
      </w:pPr>
      <w:r w:rsidRPr="00E30F15">
        <w:rPr>
          <w:rFonts w:hint="eastAsia"/>
          <w:sz w:val="24"/>
          <w:szCs w:val="24"/>
          <w:lang w:eastAsia="zh-CN"/>
        </w:rPr>
        <w:t>项目名称：</w:t>
      </w:r>
      <w:r w:rsidR="000A6D01">
        <w:rPr>
          <w:rFonts w:hint="eastAsia"/>
          <w:sz w:val="24"/>
          <w:szCs w:val="24"/>
          <w:lang w:eastAsia="zh-CN"/>
        </w:rPr>
        <w:t>集装箱内衬</w:t>
      </w:r>
      <w:proofErr w:type="gramStart"/>
      <w:r w:rsidR="000A6D01">
        <w:rPr>
          <w:rFonts w:hint="eastAsia"/>
          <w:sz w:val="24"/>
          <w:szCs w:val="24"/>
          <w:lang w:eastAsia="zh-CN"/>
        </w:rPr>
        <w:t>袋水平</w:t>
      </w:r>
      <w:proofErr w:type="gramEnd"/>
      <w:r w:rsidR="000A6D01">
        <w:rPr>
          <w:rFonts w:hint="eastAsia"/>
          <w:sz w:val="24"/>
          <w:szCs w:val="24"/>
          <w:lang w:eastAsia="zh-CN"/>
        </w:rPr>
        <w:t>进料系统优化研究项目设备采购施工</w:t>
      </w:r>
    </w:p>
    <w:p w:rsidR="00F67E1E" w:rsidRPr="003003A1" w:rsidRDefault="00F67E1E" w:rsidP="000A6D01">
      <w:pPr>
        <w:spacing w:line="360" w:lineRule="auto"/>
        <w:ind w:firstLineChars="200" w:firstLine="480"/>
        <w:rPr>
          <w:sz w:val="24"/>
          <w:szCs w:val="24"/>
          <w:lang w:eastAsia="zh-CN"/>
        </w:rPr>
      </w:pPr>
      <w:r w:rsidRPr="00C357C7">
        <w:rPr>
          <w:rFonts w:hint="eastAsia"/>
          <w:sz w:val="24"/>
          <w:szCs w:val="24"/>
          <w:lang w:eastAsia="zh-CN"/>
        </w:rPr>
        <w:t>参选报价：</w:t>
      </w:r>
      <w:r w:rsidRPr="00C357C7">
        <w:rPr>
          <w:rFonts w:hint="eastAsia"/>
          <w:sz w:val="24"/>
          <w:szCs w:val="24"/>
          <w:u w:val="single"/>
          <w:lang w:eastAsia="zh-CN"/>
        </w:rPr>
        <w:t xml:space="preserve">         </w:t>
      </w:r>
      <w:r>
        <w:rPr>
          <w:rFonts w:hint="eastAsia"/>
          <w:sz w:val="24"/>
          <w:szCs w:val="24"/>
          <w:u w:val="single"/>
          <w:lang w:eastAsia="zh-CN"/>
        </w:rPr>
        <w:t xml:space="preserve"> </w:t>
      </w:r>
      <w:r w:rsidRPr="003003A1">
        <w:rPr>
          <w:rFonts w:hint="eastAsia"/>
          <w:sz w:val="24"/>
          <w:szCs w:val="24"/>
          <w:lang w:eastAsia="zh-CN"/>
        </w:rPr>
        <w:t xml:space="preserve">元 </w:t>
      </w:r>
      <w:r w:rsidR="00B9165F">
        <w:rPr>
          <w:rFonts w:hint="eastAsia"/>
          <w:sz w:val="24"/>
          <w:szCs w:val="24"/>
          <w:lang w:eastAsia="zh-CN"/>
        </w:rPr>
        <w:t>(含税) ：</w:t>
      </w:r>
      <w:r w:rsidR="00B9165F" w:rsidRPr="00C357C7">
        <w:rPr>
          <w:rFonts w:hint="eastAsia"/>
          <w:sz w:val="24"/>
          <w:szCs w:val="24"/>
          <w:u w:val="single"/>
          <w:lang w:eastAsia="zh-CN"/>
        </w:rPr>
        <w:t xml:space="preserve">         </w:t>
      </w:r>
      <w:r w:rsidR="00B9165F">
        <w:rPr>
          <w:rFonts w:hint="eastAsia"/>
          <w:sz w:val="24"/>
          <w:szCs w:val="24"/>
          <w:u w:val="single"/>
          <w:lang w:eastAsia="zh-CN"/>
        </w:rPr>
        <w:t xml:space="preserve">  </w:t>
      </w:r>
      <w:r w:rsidR="00B9165F" w:rsidRPr="003003A1">
        <w:rPr>
          <w:rFonts w:hint="eastAsia"/>
          <w:sz w:val="24"/>
          <w:szCs w:val="24"/>
          <w:lang w:eastAsia="zh-CN"/>
        </w:rPr>
        <w:t xml:space="preserve">元 </w:t>
      </w:r>
      <w:r w:rsidR="00B9165F">
        <w:rPr>
          <w:rFonts w:hint="eastAsia"/>
          <w:sz w:val="24"/>
          <w:szCs w:val="24"/>
          <w:lang w:eastAsia="zh-CN"/>
        </w:rPr>
        <w:t>(</w:t>
      </w:r>
      <w:proofErr w:type="gramStart"/>
      <w:r w:rsidR="00B9165F">
        <w:rPr>
          <w:rFonts w:hint="eastAsia"/>
          <w:sz w:val="24"/>
          <w:szCs w:val="24"/>
          <w:lang w:eastAsia="zh-CN"/>
        </w:rPr>
        <w:t>未税</w:t>
      </w:r>
      <w:proofErr w:type="gramEnd"/>
      <w:r w:rsidR="00B9165F">
        <w:rPr>
          <w:rFonts w:hint="eastAsia"/>
          <w:sz w:val="24"/>
          <w:szCs w:val="24"/>
          <w:lang w:eastAsia="zh-CN"/>
        </w:rPr>
        <w:t>)</w:t>
      </w:r>
      <w:r w:rsidR="00E90C22">
        <w:rPr>
          <w:rFonts w:hint="eastAsia"/>
          <w:sz w:val="24"/>
          <w:szCs w:val="24"/>
          <w:lang w:eastAsia="zh-CN"/>
        </w:rPr>
        <w:t>（具体</w:t>
      </w:r>
      <w:proofErr w:type="gramStart"/>
      <w:r w:rsidR="00E90C22">
        <w:rPr>
          <w:rFonts w:hint="eastAsia"/>
          <w:sz w:val="24"/>
          <w:szCs w:val="24"/>
          <w:lang w:eastAsia="zh-CN"/>
        </w:rPr>
        <w:t>做</w:t>
      </w:r>
      <w:r w:rsidR="000A6D01">
        <w:rPr>
          <w:rFonts w:hint="eastAsia"/>
          <w:sz w:val="24"/>
          <w:szCs w:val="24"/>
          <w:lang w:eastAsia="zh-CN"/>
        </w:rPr>
        <w:t>价</w:t>
      </w:r>
      <w:proofErr w:type="gramEnd"/>
      <w:r w:rsidR="000A6D01">
        <w:rPr>
          <w:rFonts w:hint="eastAsia"/>
          <w:sz w:val="24"/>
          <w:szCs w:val="24"/>
          <w:lang w:eastAsia="zh-CN"/>
        </w:rPr>
        <w:t>格详细清单，以发包说明材料清单为基础</w:t>
      </w:r>
      <w:r>
        <w:rPr>
          <w:rFonts w:hint="eastAsia"/>
          <w:sz w:val="24"/>
          <w:szCs w:val="24"/>
          <w:lang w:eastAsia="zh-CN"/>
        </w:rPr>
        <w:t>）</w:t>
      </w:r>
    </w:p>
    <w:p w:rsidR="000A6D01" w:rsidRDefault="00F67E1E" w:rsidP="001526CD">
      <w:pPr>
        <w:pStyle w:val="1"/>
        <w:spacing w:line="360" w:lineRule="auto"/>
        <w:rPr>
          <w:sz w:val="24"/>
          <w:szCs w:val="24"/>
        </w:rPr>
      </w:pPr>
      <w:r>
        <w:rPr>
          <w:rFonts w:hint="eastAsia"/>
        </w:rPr>
        <w:t xml:space="preserve">   </w:t>
      </w:r>
      <w:r w:rsidRPr="00C357C7">
        <w:rPr>
          <w:rFonts w:hint="eastAsia"/>
          <w:sz w:val="24"/>
          <w:szCs w:val="24"/>
        </w:rPr>
        <w:t>注：</w:t>
      </w:r>
      <w:r w:rsidR="001526CD">
        <w:rPr>
          <w:rFonts w:hint="eastAsia"/>
          <w:sz w:val="24"/>
          <w:szCs w:val="24"/>
        </w:rPr>
        <w:t xml:space="preserve">          </w:t>
      </w:r>
    </w:p>
    <w:p w:rsidR="001526CD" w:rsidRDefault="000A6D01" w:rsidP="000A6D01">
      <w:pPr>
        <w:pStyle w:val="1"/>
        <w:spacing w:line="360" w:lineRule="auto"/>
        <w:ind w:firstLineChars="500" w:firstLine="1200"/>
        <w:rPr>
          <w:sz w:val="24"/>
          <w:szCs w:val="24"/>
        </w:rPr>
      </w:pPr>
      <w:r>
        <w:rPr>
          <w:rFonts w:hint="eastAsia"/>
          <w:sz w:val="24"/>
          <w:szCs w:val="24"/>
        </w:rPr>
        <w:t>1</w:t>
      </w:r>
      <w:r w:rsidR="001526CD" w:rsidRPr="00C357C7">
        <w:rPr>
          <w:rFonts w:hint="eastAsia"/>
          <w:sz w:val="24"/>
          <w:szCs w:val="24"/>
        </w:rPr>
        <w:t>、</w:t>
      </w:r>
      <w:r w:rsidR="001526CD">
        <w:rPr>
          <w:rFonts w:hint="eastAsia"/>
          <w:sz w:val="24"/>
          <w:szCs w:val="24"/>
        </w:rPr>
        <w:t>材料费用</w:t>
      </w:r>
      <w:r w:rsidR="001526CD" w:rsidRPr="00C357C7">
        <w:rPr>
          <w:rFonts w:hint="eastAsia"/>
          <w:sz w:val="24"/>
          <w:szCs w:val="24"/>
        </w:rPr>
        <w:t>价格</w:t>
      </w:r>
      <w:r w:rsidR="001526CD">
        <w:rPr>
          <w:rFonts w:hint="eastAsia"/>
          <w:sz w:val="24"/>
          <w:szCs w:val="24"/>
        </w:rPr>
        <w:t xml:space="preserve">    元</w:t>
      </w:r>
      <w:r w:rsidR="001526CD" w:rsidRPr="00C357C7">
        <w:rPr>
          <w:rFonts w:hint="eastAsia"/>
          <w:sz w:val="24"/>
          <w:szCs w:val="24"/>
        </w:rPr>
        <w:t>为含税价，税率：</w:t>
      </w:r>
      <w:r w:rsidR="001526CD">
        <w:rPr>
          <w:rFonts w:hint="eastAsia"/>
          <w:sz w:val="24"/>
          <w:szCs w:val="24"/>
          <w:u w:val="single"/>
        </w:rPr>
        <w:t>%</w:t>
      </w:r>
      <w:r w:rsidR="001526CD" w:rsidRPr="00C357C7">
        <w:rPr>
          <w:rFonts w:hint="eastAsia"/>
          <w:sz w:val="24"/>
          <w:szCs w:val="24"/>
        </w:rPr>
        <w:t xml:space="preserve"> ；</w:t>
      </w:r>
    </w:p>
    <w:p w:rsidR="001526CD" w:rsidRPr="001526CD" w:rsidRDefault="000A6D01" w:rsidP="001526CD">
      <w:pPr>
        <w:pStyle w:val="1"/>
        <w:spacing w:line="360" w:lineRule="auto"/>
        <w:ind w:firstLineChars="500" w:firstLine="1200"/>
        <w:rPr>
          <w:sz w:val="24"/>
          <w:szCs w:val="24"/>
        </w:rPr>
      </w:pPr>
      <w:r>
        <w:rPr>
          <w:rFonts w:hint="eastAsia"/>
          <w:sz w:val="24"/>
          <w:szCs w:val="24"/>
        </w:rPr>
        <w:t>2</w:t>
      </w:r>
      <w:r w:rsidR="001526CD" w:rsidRPr="00C357C7">
        <w:rPr>
          <w:rFonts w:hint="eastAsia"/>
          <w:sz w:val="24"/>
          <w:szCs w:val="24"/>
        </w:rPr>
        <w:t>、</w:t>
      </w:r>
      <w:r w:rsidR="001526CD">
        <w:rPr>
          <w:rFonts w:hint="eastAsia"/>
          <w:sz w:val="24"/>
          <w:szCs w:val="24"/>
        </w:rPr>
        <w:t>施工</w:t>
      </w:r>
      <w:r w:rsidR="001526CD" w:rsidRPr="00C357C7">
        <w:rPr>
          <w:rFonts w:hint="eastAsia"/>
          <w:sz w:val="24"/>
          <w:szCs w:val="24"/>
        </w:rPr>
        <w:t>价格</w:t>
      </w:r>
      <w:r w:rsidR="001526CD">
        <w:rPr>
          <w:rFonts w:hint="eastAsia"/>
          <w:sz w:val="24"/>
          <w:szCs w:val="24"/>
        </w:rPr>
        <w:t xml:space="preserve">        元</w:t>
      </w:r>
      <w:r w:rsidR="001526CD" w:rsidRPr="00C357C7">
        <w:rPr>
          <w:rFonts w:hint="eastAsia"/>
          <w:sz w:val="24"/>
          <w:szCs w:val="24"/>
        </w:rPr>
        <w:t>为含税价，税率：</w:t>
      </w:r>
      <w:r w:rsidR="001526CD">
        <w:rPr>
          <w:rFonts w:hint="eastAsia"/>
          <w:sz w:val="24"/>
          <w:szCs w:val="24"/>
          <w:u w:val="single"/>
        </w:rPr>
        <w:t>%</w:t>
      </w:r>
      <w:r w:rsidR="001526CD" w:rsidRPr="00C357C7">
        <w:rPr>
          <w:rFonts w:hint="eastAsia"/>
          <w:sz w:val="24"/>
          <w:szCs w:val="24"/>
        </w:rPr>
        <w:t xml:space="preserve"> ；</w:t>
      </w:r>
      <w:r w:rsidR="001526CD">
        <w:rPr>
          <w:rFonts w:hint="eastAsia"/>
          <w:sz w:val="24"/>
          <w:szCs w:val="24"/>
        </w:rPr>
        <w:t xml:space="preserve"> </w:t>
      </w:r>
    </w:p>
    <w:p w:rsidR="00F67E1E" w:rsidRPr="00C357C7" w:rsidRDefault="00F67E1E" w:rsidP="001526CD">
      <w:pPr>
        <w:pStyle w:val="1"/>
        <w:spacing w:line="360" w:lineRule="auto"/>
        <w:rPr>
          <w:sz w:val="24"/>
          <w:szCs w:val="24"/>
        </w:rPr>
      </w:pPr>
      <w:r>
        <w:rPr>
          <w:rFonts w:hint="eastAsia"/>
          <w:sz w:val="24"/>
          <w:szCs w:val="24"/>
        </w:rPr>
        <w:t xml:space="preserve">        </w:t>
      </w:r>
      <w:r w:rsidR="001526CD">
        <w:rPr>
          <w:rFonts w:hint="eastAsia"/>
          <w:sz w:val="24"/>
          <w:szCs w:val="24"/>
        </w:rPr>
        <w:t xml:space="preserve"> </w:t>
      </w:r>
      <w:r>
        <w:rPr>
          <w:rFonts w:hint="eastAsia"/>
          <w:sz w:val="24"/>
          <w:szCs w:val="24"/>
        </w:rPr>
        <w:t xml:space="preserve"> </w:t>
      </w:r>
      <w:r w:rsidR="000A6D01">
        <w:rPr>
          <w:rFonts w:hint="eastAsia"/>
          <w:sz w:val="24"/>
          <w:szCs w:val="24"/>
        </w:rPr>
        <w:t>3</w:t>
      </w:r>
      <w:r w:rsidRPr="00C357C7">
        <w:rPr>
          <w:rFonts w:hint="eastAsia"/>
          <w:sz w:val="24"/>
          <w:szCs w:val="24"/>
        </w:rPr>
        <w:t>、付款方式：</w:t>
      </w:r>
      <w:r w:rsidR="002E53B4" w:rsidRPr="002E53B4">
        <w:rPr>
          <w:rFonts w:hint="eastAsia"/>
          <w:bCs/>
          <w:sz w:val="24"/>
        </w:rPr>
        <w:t>全部</w:t>
      </w:r>
      <w:r w:rsidRPr="002E53B4">
        <w:rPr>
          <w:rFonts w:hint="eastAsia"/>
          <w:bCs/>
          <w:sz w:val="24"/>
        </w:rPr>
        <w:t>款</w:t>
      </w:r>
      <w:r w:rsidR="002E53B4" w:rsidRPr="002E53B4">
        <w:rPr>
          <w:rFonts w:hint="eastAsia"/>
          <w:bCs/>
          <w:sz w:val="24"/>
        </w:rPr>
        <w:t>项</w:t>
      </w:r>
      <w:r w:rsidR="00AB5306">
        <w:rPr>
          <w:rFonts w:hint="eastAsia"/>
          <w:bCs/>
          <w:sz w:val="24"/>
        </w:rPr>
        <w:t>均以电汇方式支付，施工</w:t>
      </w:r>
      <w:r w:rsidRPr="002E53B4">
        <w:rPr>
          <w:rFonts w:hint="eastAsia"/>
          <w:bCs/>
          <w:sz w:val="24"/>
        </w:rPr>
        <w:t>验收合格后付</w:t>
      </w:r>
      <w:r w:rsidR="006605EF">
        <w:rPr>
          <w:rFonts w:hint="eastAsia"/>
          <w:bCs/>
          <w:sz w:val="24"/>
        </w:rPr>
        <w:t>90</w:t>
      </w:r>
      <w:r w:rsidRPr="002E53B4">
        <w:rPr>
          <w:rFonts w:hint="eastAsia"/>
          <w:bCs/>
          <w:sz w:val="24"/>
        </w:rPr>
        <w:t>%,留</w:t>
      </w:r>
      <w:r w:rsidR="006605EF">
        <w:rPr>
          <w:rFonts w:hint="eastAsia"/>
          <w:bCs/>
          <w:sz w:val="24"/>
        </w:rPr>
        <w:t>10</w:t>
      </w:r>
      <w:r w:rsidRPr="002E53B4">
        <w:rPr>
          <w:rFonts w:hint="eastAsia"/>
          <w:bCs/>
          <w:sz w:val="24"/>
        </w:rPr>
        <w:t>%</w:t>
      </w:r>
      <w:r w:rsidR="00AB5306">
        <w:rPr>
          <w:rFonts w:hint="eastAsia"/>
          <w:bCs/>
          <w:sz w:val="24"/>
        </w:rPr>
        <w:t>质保金（质保期以施工</w:t>
      </w:r>
      <w:r w:rsidRPr="002E53B4">
        <w:rPr>
          <w:rFonts w:hint="eastAsia"/>
          <w:bCs/>
          <w:sz w:val="24"/>
        </w:rPr>
        <w:t>结束验收合格后12个月）</w:t>
      </w:r>
      <w:r w:rsidRPr="002E53B4">
        <w:rPr>
          <w:rFonts w:hint="eastAsia"/>
          <w:sz w:val="24"/>
          <w:szCs w:val="24"/>
        </w:rPr>
        <w:t>；</w:t>
      </w:r>
    </w:p>
    <w:p w:rsidR="00F67E1E" w:rsidRPr="00C357C7" w:rsidRDefault="002E53B4" w:rsidP="001526CD">
      <w:pPr>
        <w:pStyle w:val="1"/>
        <w:spacing w:line="360" w:lineRule="auto"/>
        <w:rPr>
          <w:sz w:val="24"/>
          <w:szCs w:val="24"/>
          <w:u w:val="single"/>
        </w:rPr>
      </w:pPr>
      <w:r>
        <w:rPr>
          <w:rFonts w:hint="eastAsia"/>
          <w:sz w:val="24"/>
          <w:szCs w:val="24"/>
        </w:rPr>
        <w:t xml:space="preserve">         </w:t>
      </w:r>
      <w:r w:rsidR="000A6D01">
        <w:rPr>
          <w:rFonts w:hint="eastAsia"/>
          <w:sz w:val="24"/>
          <w:szCs w:val="24"/>
        </w:rPr>
        <w:t xml:space="preserve"> 4</w:t>
      </w:r>
      <w:r w:rsidR="00F67E1E" w:rsidRPr="00C357C7">
        <w:rPr>
          <w:rFonts w:hint="eastAsia"/>
          <w:sz w:val="24"/>
          <w:szCs w:val="24"/>
        </w:rPr>
        <w:t>、服务期限：</w:t>
      </w:r>
      <w:r w:rsidR="00F67E1E" w:rsidRPr="00C357C7">
        <w:rPr>
          <w:rFonts w:hint="eastAsia"/>
          <w:sz w:val="24"/>
          <w:szCs w:val="24"/>
          <w:u w:val="single"/>
        </w:rPr>
        <w:t xml:space="preserve">                 </w:t>
      </w:r>
    </w:p>
    <w:p w:rsidR="00F67E1E" w:rsidRPr="00C357C7" w:rsidRDefault="00F67E1E" w:rsidP="001526CD">
      <w:pPr>
        <w:pStyle w:val="1"/>
        <w:spacing w:line="360" w:lineRule="auto"/>
        <w:ind w:firstLineChars="200" w:firstLine="480"/>
        <w:rPr>
          <w:sz w:val="24"/>
          <w:szCs w:val="24"/>
          <w:u w:val="single"/>
        </w:rPr>
      </w:pPr>
      <w:r w:rsidRPr="00C357C7">
        <w:rPr>
          <w:rFonts w:hint="eastAsia"/>
          <w:sz w:val="24"/>
          <w:szCs w:val="24"/>
        </w:rPr>
        <w:t>参选人：</w:t>
      </w:r>
      <w:r w:rsidRPr="00C357C7">
        <w:rPr>
          <w:rFonts w:hint="eastAsia"/>
          <w:sz w:val="24"/>
          <w:szCs w:val="24"/>
          <w:u w:val="single"/>
        </w:rPr>
        <w:t xml:space="preserve">      </w:t>
      </w:r>
      <w:r w:rsidRPr="00C357C7">
        <w:rPr>
          <w:rFonts w:hint="eastAsia"/>
          <w:color w:val="00B050"/>
          <w:sz w:val="24"/>
          <w:szCs w:val="24"/>
        </w:rPr>
        <w:t>（加盖参选单位章）</w:t>
      </w:r>
    </w:p>
    <w:p w:rsidR="00F67E1E" w:rsidRPr="00C357C7" w:rsidRDefault="00F67E1E" w:rsidP="001526CD">
      <w:pPr>
        <w:spacing w:line="360" w:lineRule="auto"/>
        <w:ind w:firstLineChars="200" w:firstLine="480"/>
        <w:rPr>
          <w:color w:val="00B050"/>
          <w:sz w:val="24"/>
          <w:szCs w:val="24"/>
          <w:lang w:eastAsia="zh-CN"/>
        </w:rPr>
      </w:pPr>
      <w:r w:rsidRPr="00C357C7">
        <w:rPr>
          <w:rFonts w:hint="eastAsia"/>
          <w:sz w:val="24"/>
          <w:szCs w:val="24"/>
          <w:lang w:eastAsia="zh-CN"/>
        </w:rPr>
        <w:t>法定代表人：</w:t>
      </w:r>
      <w:r w:rsidRPr="00C357C7">
        <w:rPr>
          <w:rFonts w:hint="eastAsia"/>
          <w:sz w:val="24"/>
          <w:szCs w:val="24"/>
          <w:u w:val="single"/>
          <w:lang w:eastAsia="zh-CN"/>
        </w:rPr>
        <w:t xml:space="preserve">                 </w:t>
      </w:r>
      <w:r w:rsidRPr="00C357C7">
        <w:rPr>
          <w:rFonts w:hint="eastAsia"/>
          <w:color w:val="00B050"/>
          <w:sz w:val="24"/>
          <w:szCs w:val="24"/>
          <w:lang w:eastAsia="zh-CN"/>
        </w:rPr>
        <w:t>（签字）</w:t>
      </w:r>
    </w:p>
    <w:p w:rsidR="00F67E1E" w:rsidRPr="00C357C7" w:rsidRDefault="00F67E1E" w:rsidP="001526CD">
      <w:pPr>
        <w:spacing w:line="360" w:lineRule="auto"/>
        <w:ind w:firstLineChars="200" w:firstLine="480"/>
        <w:rPr>
          <w:color w:val="C00000"/>
          <w:sz w:val="24"/>
          <w:szCs w:val="24"/>
          <w:u w:val="single"/>
          <w:lang w:eastAsia="zh-CN"/>
        </w:rPr>
      </w:pPr>
      <w:r w:rsidRPr="00C357C7">
        <w:rPr>
          <w:rFonts w:hint="eastAsia"/>
          <w:sz w:val="24"/>
          <w:szCs w:val="24"/>
          <w:lang w:eastAsia="zh-CN"/>
        </w:rPr>
        <w:t>或其授权委托代理人：</w:t>
      </w:r>
      <w:r w:rsidRPr="00C357C7">
        <w:rPr>
          <w:rFonts w:hint="eastAsia"/>
          <w:sz w:val="24"/>
          <w:szCs w:val="24"/>
          <w:u w:val="single"/>
          <w:lang w:eastAsia="zh-CN"/>
        </w:rPr>
        <w:t xml:space="preserve">                 </w:t>
      </w:r>
      <w:r w:rsidRPr="00C357C7">
        <w:rPr>
          <w:sz w:val="24"/>
          <w:szCs w:val="24"/>
          <w:lang w:eastAsia="zh-CN"/>
        </w:rPr>
        <w:t>_</w:t>
      </w:r>
      <w:r w:rsidRPr="00C357C7">
        <w:rPr>
          <w:rFonts w:hint="eastAsia"/>
          <w:color w:val="00B050"/>
          <w:sz w:val="24"/>
          <w:szCs w:val="24"/>
          <w:lang w:eastAsia="zh-CN"/>
        </w:rPr>
        <w:t>（签字）</w:t>
      </w:r>
    </w:p>
    <w:p w:rsidR="00F67E1E" w:rsidRDefault="00F67E1E" w:rsidP="001526CD">
      <w:pPr>
        <w:spacing w:line="360" w:lineRule="auto"/>
        <w:ind w:firstLineChars="200" w:firstLine="480"/>
        <w:rPr>
          <w:sz w:val="24"/>
          <w:szCs w:val="24"/>
          <w:u w:val="single"/>
          <w:lang w:eastAsia="zh-CN"/>
        </w:rPr>
      </w:pPr>
      <w:r w:rsidRPr="00C357C7">
        <w:rPr>
          <w:rFonts w:hint="eastAsia"/>
          <w:sz w:val="24"/>
          <w:szCs w:val="24"/>
          <w:lang w:eastAsia="zh-CN"/>
        </w:rPr>
        <w:t xml:space="preserve">编制时间： </w:t>
      </w:r>
      <w:r w:rsidRPr="00C357C7">
        <w:rPr>
          <w:rFonts w:hint="eastAsia"/>
          <w:sz w:val="24"/>
          <w:szCs w:val="24"/>
          <w:u w:val="single"/>
          <w:lang w:eastAsia="zh-CN"/>
        </w:rPr>
        <w:t xml:space="preserve">      年   月   日</w:t>
      </w:r>
    </w:p>
    <w:p w:rsidR="00B9165F" w:rsidRPr="00E25F09" w:rsidRDefault="00B9165F" w:rsidP="00E25F09">
      <w:pPr>
        <w:spacing w:line="360" w:lineRule="auto"/>
        <w:rPr>
          <w:sz w:val="24"/>
          <w:szCs w:val="24"/>
          <w:lang w:eastAsia="zh-CN"/>
        </w:rPr>
      </w:pPr>
      <w:r>
        <w:rPr>
          <w:rFonts w:ascii="Times New Roman" w:hAnsi="Times New Roman"/>
          <w:sz w:val="28"/>
          <w:szCs w:val="28"/>
          <w:lang w:eastAsia="zh-CN"/>
        </w:rPr>
        <w:t>备注</w:t>
      </w:r>
      <w:r>
        <w:rPr>
          <w:rFonts w:ascii="Times New Roman" w:hAnsi="Times New Roman" w:hint="eastAsia"/>
          <w:sz w:val="28"/>
          <w:szCs w:val="28"/>
          <w:lang w:eastAsia="zh-CN"/>
        </w:rPr>
        <w:t>：</w:t>
      </w:r>
      <w:r w:rsidRPr="00B9165F">
        <w:rPr>
          <w:rFonts w:hint="eastAsia"/>
          <w:sz w:val="24"/>
          <w:szCs w:val="24"/>
          <w:lang w:eastAsia="zh-CN"/>
        </w:rPr>
        <w:t>投标人应确保供货范围完整，以能满足安装、调试、运行和设备性能的要求。投标人一并提供设备的现场安装、调试、投运等技术服务。</w:t>
      </w:r>
      <w:r w:rsidRPr="00B9165F">
        <w:rPr>
          <w:rFonts w:hint="eastAsia"/>
          <w:spacing w:val="5"/>
          <w:sz w:val="24"/>
          <w:szCs w:val="24"/>
          <w:lang w:eastAsia="zh-CN"/>
        </w:rPr>
        <w:t>在技术规范中涉及的供货要求也作为本供货范围的补充，</w:t>
      </w:r>
      <w:r w:rsidRPr="00B9165F">
        <w:rPr>
          <w:rFonts w:hint="eastAsia"/>
          <w:sz w:val="24"/>
          <w:szCs w:val="24"/>
          <w:lang w:eastAsia="zh-CN"/>
        </w:rPr>
        <w:t>若在</w:t>
      </w:r>
      <w:r w:rsidRPr="00B9165F">
        <w:rPr>
          <w:rFonts w:hint="eastAsia"/>
          <w:spacing w:val="5"/>
          <w:sz w:val="24"/>
          <w:szCs w:val="24"/>
          <w:lang w:eastAsia="zh-CN"/>
        </w:rPr>
        <w:t>安装、</w:t>
      </w:r>
      <w:r w:rsidRPr="00B9165F">
        <w:rPr>
          <w:rFonts w:hint="eastAsia"/>
          <w:sz w:val="24"/>
          <w:szCs w:val="24"/>
          <w:lang w:eastAsia="zh-CN"/>
        </w:rPr>
        <w:t>调试、</w:t>
      </w:r>
      <w:r w:rsidRPr="00B9165F">
        <w:rPr>
          <w:rFonts w:hint="eastAsia"/>
          <w:spacing w:val="5"/>
          <w:sz w:val="24"/>
          <w:szCs w:val="24"/>
          <w:lang w:eastAsia="zh-CN"/>
        </w:rPr>
        <w:t>运行中发现缺项，投标人应及时补充供货。</w:t>
      </w:r>
    </w:p>
    <w:p w:rsidR="000A6D01" w:rsidRDefault="000A6D01" w:rsidP="000A6D01">
      <w:pPr>
        <w:pStyle w:val="10"/>
        <w:keepNext/>
        <w:keepLines/>
        <w:autoSpaceDE/>
        <w:autoSpaceDN/>
        <w:spacing w:before="120" w:after="120" w:line="400" w:lineRule="exact"/>
        <w:ind w:left="0"/>
      </w:pPr>
      <w:bookmarkStart w:id="3" w:name="_Toc156403237"/>
      <w:proofErr w:type="spellStart"/>
      <w:r>
        <w:rPr>
          <w:rFonts w:hint="eastAsia"/>
        </w:rPr>
        <w:t>设备概况</w:t>
      </w:r>
      <w:bookmarkEnd w:id="3"/>
      <w:proofErr w:type="spellEnd"/>
    </w:p>
    <w:p w:rsidR="000A6D01" w:rsidRDefault="000A6D01" w:rsidP="000A6D01">
      <w:pPr>
        <w:pStyle w:val="afd"/>
        <w:numPr>
          <w:ilvl w:val="0"/>
          <w:numId w:val="43"/>
        </w:numPr>
        <w:autoSpaceDE/>
        <w:autoSpaceDN/>
        <w:spacing w:before="0" w:afterLines="50" w:after="156" w:line="400" w:lineRule="exact"/>
        <w:jc w:val="both"/>
      </w:pPr>
      <w:proofErr w:type="spellStart"/>
      <w:r>
        <w:rPr>
          <w:rFonts w:hint="eastAsia"/>
        </w:rPr>
        <w:t>现有设备主要技术参数</w:t>
      </w:r>
      <w:proofErr w:type="spellEnd"/>
    </w:p>
    <w:tbl>
      <w:tblPr>
        <w:tblW w:w="9498" w:type="dxa"/>
        <w:tblInd w:w="-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412"/>
        <w:gridCol w:w="5109"/>
        <w:gridCol w:w="992"/>
        <w:gridCol w:w="1134"/>
      </w:tblGrid>
      <w:tr w:rsidR="000A6D01" w:rsidTr="00C13A99">
        <w:tc>
          <w:tcPr>
            <w:tcW w:w="851" w:type="dxa"/>
            <w:vAlign w:val="center"/>
          </w:tcPr>
          <w:p w:rsidR="000A6D01" w:rsidRDefault="000A6D01" w:rsidP="00736269">
            <w:pPr>
              <w:spacing w:line="300" w:lineRule="exact"/>
              <w:jc w:val="center"/>
            </w:pPr>
            <w:proofErr w:type="spellStart"/>
            <w:r>
              <w:rPr>
                <w:rFonts w:hint="eastAsia"/>
              </w:rPr>
              <w:t>序号</w:t>
            </w:r>
            <w:proofErr w:type="spellEnd"/>
          </w:p>
        </w:tc>
        <w:tc>
          <w:tcPr>
            <w:tcW w:w="1412" w:type="dxa"/>
            <w:vAlign w:val="center"/>
          </w:tcPr>
          <w:p w:rsidR="000A6D01" w:rsidRDefault="000A6D01" w:rsidP="00736269">
            <w:pPr>
              <w:spacing w:line="300" w:lineRule="exact"/>
              <w:jc w:val="center"/>
            </w:pPr>
            <w:proofErr w:type="spellStart"/>
            <w:r>
              <w:rPr>
                <w:rFonts w:hint="eastAsia"/>
              </w:rPr>
              <w:t>设备名称</w:t>
            </w:r>
            <w:proofErr w:type="spellEnd"/>
          </w:p>
        </w:tc>
        <w:tc>
          <w:tcPr>
            <w:tcW w:w="5109" w:type="dxa"/>
            <w:vAlign w:val="center"/>
          </w:tcPr>
          <w:p w:rsidR="000A6D01" w:rsidRDefault="000A6D01" w:rsidP="00736269">
            <w:pPr>
              <w:spacing w:line="300" w:lineRule="exact"/>
              <w:ind w:firstLine="440"/>
              <w:jc w:val="center"/>
            </w:pPr>
            <w:proofErr w:type="spellStart"/>
            <w:r>
              <w:rPr>
                <w:rFonts w:hint="eastAsia"/>
              </w:rPr>
              <w:t>型号</w:t>
            </w:r>
            <w:proofErr w:type="spellEnd"/>
            <w:r>
              <w:rPr>
                <w:rFonts w:hint="eastAsia"/>
              </w:rPr>
              <w:t>/</w:t>
            </w:r>
            <w:proofErr w:type="spellStart"/>
            <w:r>
              <w:rPr>
                <w:rFonts w:hint="eastAsia"/>
              </w:rPr>
              <w:t>规格</w:t>
            </w:r>
            <w:proofErr w:type="spellEnd"/>
          </w:p>
        </w:tc>
        <w:tc>
          <w:tcPr>
            <w:tcW w:w="992" w:type="dxa"/>
            <w:vAlign w:val="center"/>
          </w:tcPr>
          <w:p w:rsidR="000A6D01" w:rsidRDefault="000A6D01" w:rsidP="00736269">
            <w:pPr>
              <w:spacing w:line="300" w:lineRule="exact"/>
              <w:jc w:val="center"/>
            </w:pPr>
            <w:proofErr w:type="spellStart"/>
            <w:r>
              <w:rPr>
                <w:rFonts w:hint="eastAsia"/>
              </w:rPr>
              <w:t>台数</w:t>
            </w:r>
            <w:proofErr w:type="spellEnd"/>
          </w:p>
        </w:tc>
        <w:tc>
          <w:tcPr>
            <w:tcW w:w="1134" w:type="dxa"/>
            <w:vAlign w:val="center"/>
          </w:tcPr>
          <w:p w:rsidR="000A6D01" w:rsidRDefault="000A6D01" w:rsidP="00736269">
            <w:pPr>
              <w:spacing w:line="300" w:lineRule="exact"/>
              <w:jc w:val="center"/>
            </w:pPr>
            <w:proofErr w:type="spellStart"/>
            <w:r>
              <w:rPr>
                <w:rFonts w:hint="eastAsia"/>
              </w:rPr>
              <w:t>备注</w:t>
            </w:r>
            <w:proofErr w:type="spellEnd"/>
          </w:p>
        </w:tc>
      </w:tr>
      <w:tr w:rsidR="000A6D01" w:rsidTr="00C13A99">
        <w:tc>
          <w:tcPr>
            <w:tcW w:w="851" w:type="dxa"/>
            <w:vAlign w:val="center"/>
          </w:tcPr>
          <w:p w:rsidR="000A6D01" w:rsidRDefault="000A6D01" w:rsidP="00736269">
            <w:pPr>
              <w:spacing w:line="300" w:lineRule="exact"/>
              <w:jc w:val="center"/>
              <w:rPr>
                <w:sz w:val="18"/>
                <w:szCs w:val="18"/>
              </w:rPr>
            </w:pPr>
            <w:r>
              <w:rPr>
                <w:rFonts w:hint="eastAsia"/>
                <w:sz w:val="18"/>
                <w:szCs w:val="18"/>
              </w:rPr>
              <w:t>1</w:t>
            </w:r>
          </w:p>
        </w:tc>
        <w:tc>
          <w:tcPr>
            <w:tcW w:w="1412" w:type="dxa"/>
            <w:vAlign w:val="center"/>
          </w:tcPr>
          <w:p w:rsidR="000A6D01" w:rsidRDefault="000A6D01" w:rsidP="00736269">
            <w:pPr>
              <w:spacing w:line="300" w:lineRule="exact"/>
              <w:jc w:val="center"/>
              <w:rPr>
                <w:sz w:val="18"/>
                <w:szCs w:val="18"/>
              </w:rPr>
            </w:pPr>
            <w:r>
              <w:rPr>
                <w:rFonts w:hint="eastAsia"/>
                <w:sz w:val="18"/>
                <w:szCs w:val="18"/>
              </w:rPr>
              <w:t>S-6601C料仓</w:t>
            </w:r>
          </w:p>
        </w:tc>
        <w:tc>
          <w:tcPr>
            <w:tcW w:w="5109" w:type="dxa"/>
            <w:vAlign w:val="center"/>
          </w:tcPr>
          <w:p w:rsidR="000A6D01" w:rsidRDefault="000A6D01" w:rsidP="00736269">
            <w:pPr>
              <w:widowControl/>
              <w:spacing w:line="300" w:lineRule="exact"/>
              <w:rPr>
                <w:sz w:val="18"/>
                <w:szCs w:val="18"/>
                <w:lang w:eastAsia="zh-CN"/>
              </w:rPr>
            </w:pPr>
            <w:r>
              <w:rPr>
                <w:rFonts w:hint="eastAsia"/>
                <w:sz w:val="18"/>
                <w:szCs w:val="18"/>
                <w:lang w:eastAsia="zh-CN"/>
              </w:rPr>
              <w:t>筒体半径8m，筒体高度18.8m，锥体高度15.33m，</w:t>
            </w:r>
            <w:proofErr w:type="gramStart"/>
            <w:r>
              <w:rPr>
                <w:rFonts w:hint="eastAsia"/>
                <w:sz w:val="18"/>
                <w:szCs w:val="18"/>
                <w:lang w:eastAsia="zh-CN"/>
              </w:rPr>
              <w:t>料仓体积</w:t>
            </w:r>
            <w:proofErr w:type="gramEnd"/>
            <w:r>
              <w:rPr>
                <w:rFonts w:hint="eastAsia"/>
                <w:sz w:val="18"/>
                <w:szCs w:val="18"/>
                <w:lang w:eastAsia="zh-CN"/>
              </w:rPr>
              <w:t>4500m³，设计压力0.03Mpa(g),设计温度120℃</w:t>
            </w:r>
          </w:p>
        </w:tc>
        <w:tc>
          <w:tcPr>
            <w:tcW w:w="992" w:type="dxa"/>
            <w:vAlign w:val="center"/>
          </w:tcPr>
          <w:p w:rsidR="000A6D01" w:rsidRDefault="000A6D01" w:rsidP="00736269">
            <w:pPr>
              <w:spacing w:line="300" w:lineRule="exact"/>
              <w:jc w:val="center"/>
              <w:rPr>
                <w:sz w:val="18"/>
                <w:szCs w:val="18"/>
              </w:rPr>
            </w:pPr>
            <w:r>
              <w:rPr>
                <w:rFonts w:hint="eastAsia"/>
                <w:sz w:val="18"/>
                <w:szCs w:val="18"/>
              </w:rPr>
              <w:t>1</w:t>
            </w:r>
          </w:p>
        </w:tc>
        <w:tc>
          <w:tcPr>
            <w:tcW w:w="1134" w:type="dxa"/>
            <w:vAlign w:val="center"/>
          </w:tcPr>
          <w:p w:rsidR="000A6D01" w:rsidRDefault="000A6D01" w:rsidP="00736269">
            <w:pPr>
              <w:spacing w:line="300" w:lineRule="exact"/>
              <w:ind w:firstLine="360"/>
              <w:rPr>
                <w:sz w:val="18"/>
                <w:szCs w:val="18"/>
              </w:rPr>
            </w:pPr>
          </w:p>
        </w:tc>
      </w:tr>
      <w:tr w:rsidR="000A6D01" w:rsidTr="00C13A99">
        <w:trPr>
          <w:trHeight w:val="458"/>
        </w:trPr>
        <w:tc>
          <w:tcPr>
            <w:tcW w:w="851" w:type="dxa"/>
            <w:vAlign w:val="center"/>
          </w:tcPr>
          <w:p w:rsidR="000A6D01" w:rsidRDefault="000A6D01" w:rsidP="00736269">
            <w:pPr>
              <w:spacing w:line="300" w:lineRule="exact"/>
              <w:jc w:val="center"/>
              <w:rPr>
                <w:sz w:val="18"/>
                <w:szCs w:val="18"/>
              </w:rPr>
            </w:pPr>
            <w:r>
              <w:rPr>
                <w:rFonts w:hint="eastAsia"/>
                <w:sz w:val="18"/>
                <w:szCs w:val="18"/>
              </w:rPr>
              <w:t>2</w:t>
            </w:r>
          </w:p>
        </w:tc>
        <w:tc>
          <w:tcPr>
            <w:tcW w:w="1412" w:type="dxa"/>
            <w:vAlign w:val="center"/>
          </w:tcPr>
          <w:p w:rsidR="000A6D01" w:rsidRDefault="000A6D01" w:rsidP="00736269">
            <w:pPr>
              <w:adjustRightInd w:val="0"/>
              <w:spacing w:line="300" w:lineRule="exact"/>
              <w:jc w:val="center"/>
              <w:rPr>
                <w:sz w:val="18"/>
                <w:szCs w:val="18"/>
              </w:rPr>
            </w:pPr>
            <w:proofErr w:type="spellStart"/>
            <w:r>
              <w:rPr>
                <w:rFonts w:hint="eastAsia"/>
                <w:sz w:val="18"/>
                <w:szCs w:val="18"/>
              </w:rPr>
              <w:t>地磅</w:t>
            </w:r>
            <w:proofErr w:type="spellEnd"/>
          </w:p>
        </w:tc>
        <w:tc>
          <w:tcPr>
            <w:tcW w:w="5109" w:type="dxa"/>
            <w:vAlign w:val="center"/>
          </w:tcPr>
          <w:p w:rsidR="000A6D01" w:rsidRDefault="000A6D01" w:rsidP="00736269">
            <w:pPr>
              <w:adjustRightInd w:val="0"/>
              <w:spacing w:line="300" w:lineRule="exact"/>
              <w:rPr>
                <w:sz w:val="18"/>
                <w:szCs w:val="18"/>
              </w:rPr>
            </w:pPr>
            <w:r>
              <w:rPr>
                <w:rFonts w:hint="eastAsia"/>
                <w:sz w:val="18"/>
                <w:szCs w:val="18"/>
              </w:rPr>
              <w:t>长度24m，宽度3m</w:t>
            </w:r>
          </w:p>
        </w:tc>
        <w:tc>
          <w:tcPr>
            <w:tcW w:w="992" w:type="dxa"/>
            <w:vAlign w:val="center"/>
          </w:tcPr>
          <w:p w:rsidR="000A6D01" w:rsidRDefault="000A6D01" w:rsidP="00736269">
            <w:pPr>
              <w:adjustRightInd w:val="0"/>
              <w:spacing w:line="300" w:lineRule="exact"/>
              <w:jc w:val="center"/>
              <w:rPr>
                <w:sz w:val="18"/>
                <w:szCs w:val="18"/>
              </w:rPr>
            </w:pPr>
            <w:r>
              <w:rPr>
                <w:rFonts w:hint="eastAsia"/>
                <w:sz w:val="18"/>
                <w:szCs w:val="18"/>
              </w:rPr>
              <w:t>1</w:t>
            </w:r>
          </w:p>
        </w:tc>
        <w:tc>
          <w:tcPr>
            <w:tcW w:w="1134" w:type="dxa"/>
            <w:vAlign w:val="center"/>
          </w:tcPr>
          <w:p w:rsidR="000A6D01" w:rsidRDefault="000A6D01" w:rsidP="00736269">
            <w:pPr>
              <w:adjustRightInd w:val="0"/>
              <w:spacing w:line="300" w:lineRule="exact"/>
              <w:ind w:firstLine="360"/>
              <w:rPr>
                <w:sz w:val="18"/>
                <w:szCs w:val="18"/>
              </w:rPr>
            </w:pPr>
          </w:p>
        </w:tc>
      </w:tr>
      <w:tr w:rsidR="000A6D01" w:rsidTr="00C13A99">
        <w:tc>
          <w:tcPr>
            <w:tcW w:w="851" w:type="dxa"/>
            <w:vAlign w:val="center"/>
          </w:tcPr>
          <w:p w:rsidR="000A6D01" w:rsidRDefault="000A6D01" w:rsidP="00736269">
            <w:pPr>
              <w:spacing w:line="300" w:lineRule="exact"/>
              <w:jc w:val="center"/>
              <w:rPr>
                <w:sz w:val="18"/>
                <w:szCs w:val="18"/>
              </w:rPr>
            </w:pPr>
            <w:r>
              <w:rPr>
                <w:rFonts w:hint="eastAsia"/>
                <w:sz w:val="18"/>
                <w:szCs w:val="18"/>
              </w:rPr>
              <w:t>3</w:t>
            </w:r>
          </w:p>
        </w:tc>
        <w:tc>
          <w:tcPr>
            <w:tcW w:w="1412" w:type="dxa"/>
            <w:vAlign w:val="center"/>
          </w:tcPr>
          <w:p w:rsidR="000A6D01" w:rsidRDefault="000A6D01" w:rsidP="00736269">
            <w:pPr>
              <w:adjustRightInd w:val="0"/>
              <w:spacing w:line="300" w:lineRule="exact"/>
              <w:jc w:val="center"/>
              <w:rPr>
                <w:sz w:val="18"/>
                <w:szCs w:val="18"/>
              </w:rPr>
            </w:pPr>
            <w:proofErr w:type="spellStart"/>
            <w:r>
              <w:rPr>
                <w:rFonts w:hint="eastAsia"/>
                <w:sz w:val="18"/>
                <w:szCs w:val="18"/>
              </w:rPr>
              <w:t>钢构平台</w:t>
            </w:r>
            <w:proofErr w:type="spellEnd"/>
          </w:p>
        </w:tc>
        <w:tc>
          <w:tcPr>
            <w:tcW w:w="5109" w:type="dxa"/>
            <w:vAlign w:val="center"/>
          </w:tcPr>
          <w:p w:rsidR="000A6D01" w:rsidRDefault="000A6D01" w:rsidP="00736269">
            <w:pPr>
              <w:adjustRightInd w:val="0"/>
              <w:spacing w:line="300" w:lineRule="exact"/>
              <w:rPr>
                <w:sz w:val="18"/>
                <w:szCs w:val="18"/>
              </w:rPr>
            </w:pPr>
            <w:proofErr w:type="spellStart"/>
            <w:r>
              <w:rPr>
                <w:rFonts w:hint="eastAsia"/>
                <w:sz w:val="18"/>
                <w:szCs w:val="18"/>
              </w:rPr>
              <w:t>槽车装车钢构平台</w:t>
            </w:r>
            <w:proofErr w:type="spellEnd"/>
          </w:p>
        </w:tc>
        <w:tc>
          <w:tcPr>
            <w:tcW w:w="992" w:type="dxa"/>
            <w:vAlign w:val="center"/>
          </w:tcPr>
          <w:p w:rsidR="000A6D01" w:rsidRDefault="000A6D01" w:rsidP="00736269">
            <w:pPr>
              <w:adjustRightInd w:val="0"/>
              <w:spacing w:line="300" w:lineRule="exact"/>
              <w:jc w:val="center"/>
              <w:rPr>
                <w:sz w:val="18"/>
                <w:szCs w:val="18"/>
              </w:rPr>
            </w:pPr>
            <w:r>
              <w:rPr>
                <w:rFonts w:hint="eastAsia"/>
                <w:sz w:val="18"/>
                <w:szCs w:val="18"/>
              </w:rPr>
              <w:t>1</w:t>
            </w:r>
          </w:p>
        </w:tc>
        <w:tc>
          <w:tcPr>
            <w:tcW w:w="1134" w:type="dxa"/>
            <w:vAlign w:val="center"/>
          </w:tcPr>
          <w:p w:rsidR="000A6D01" w:rsidRDefault="000A6D01" w:rsidP="00736269">
            <w:pPr>
              <w:adjustRightInd w:val="0"/>
              <w:spacing w:line="300" w:lineRule="exact"/>
              <w:ind w:firstLine="360"/>
              <w:rPr>
                <w:sz w:val="18"/>
                <w:szCs w:val="18"/>
              </w:rPr>
            </w:pPr>
          </w:p>
        </w:tc>
      </w:tr>
    </w:tbl>
    <w:p w:rsidR="000A6D01" w:rsidRDefault="000A6D01" w:rsidP="000A6D01">
      <w:pPr>
        <w:pStyle w:val="afd"/>
        <w:numPr>
          <w:ilvl w:val="0"/>
          <w:numId w:val="43"/>
        </w:numPr>
        <w:autoSpaceDE/>
        <w:autoSpaceDN/>
        <w:spacing w:beforeLines="50" w:before="156" w:afterLines="50" w:after="156" w:line="400" w:lineRule="exact"/>
        <w:jc w:val="both"/>
        <w:rPr>
          <w:lang w:eastAsia="zh-CN"/>
        </w:rPr>
      </w:pPr>
      <w:r>
        <w:rPr>
          <w:rFonts w:hint="eastAsia"/>
          <w:lang w:eastAsia="zh-CN"/>
        </w:rPr>
        <w:t>依据图纸，本工程所需设备材料及工程量，包含但不限于以下项目：</w:t>
      </w:r>
    </w:p>
    <w:tbl>
      <w:tblPr>
        <w:tblW w:w="9498" w:type="dxa"/>
        <w:jc w:val="center"/>
        <w:tblLook w:val="04A0" w:firstRow="1" w:lastRow="0" w:firstColumn="1" w:lastColumn="0" w:noHBand="0" w:noVBand="1"/>
      </w:tblPr>
      <w:tblGrid>
        <w:gridCol w:w="851"/>
        <w:gridCol w:w="1407"/>
        <w:gridCol w:w="6106"/>
        <w:gridCol w:w="1134"/>
      </w:tblGrid>
      <w:tr w:rsidR="000A6D01" w:rsidTr="00736269">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项目</w:t>
            </w:r>
            <w:proofErr w:type="spellEnd"/>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名称</w:t>
            </w:r>
            <w:proofErr w:type="spellEnd"/>
          </w:p>
        </w:tc>
        <w:tc>
          <w:tcPr>
            <w:tcW w:w="6106" w:type="dxa"/>
            <w:tcBorders>
              <w:top w:val="single" w:sz="4" w:space="0" w:color="auto"/>
              <w:left w:val="single" w:sz="4" w:space="0" w:color="auto"/>
              <w:bottom w:val="single" w:sz="4" w:space="0" w:color="auto"/>
              <w:right w:val="single" w:sz="4"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内容及说明</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数量</w:t>
            </w:r>
            <w:proofErr w:type="spellEnd"/>
          </w:p>
        </w:tc>
      </w:tr>
      <w:tr w:rsidR="000A6D01" w:rsidTr="00736269">
        <w:trPr>
          <w:trHeight w:val="390"/>
          <w:jc w:val="center"/>
        </w:trPr>
        <w:tc>
          <w:tcPr>
            <w:tcW w:w="9498" w:type="dxa"/>
            <w:gridSpan w:val="4"/>
            <w:tcBorders>
              <w:top w:val="single" w:sz="4" w:space="0" w:color="auto"/>
              <w:left w:val="single" w:sz="8" w:space="0" w:color="auto"/>
              <w:bottom w:val="single" w:sz="8" w:space="0" w:color="auto"/>
              <w:right w:val="single" w:sz="8" w:space="0" w:color="000000"/>
            </w:tcBorders>
            <w:shd w:val="clear" w:color="auto" w:fill="auto"/>
            <w:vAlign w:val="center"/>
          </w:tcPr>
          <w:p w:rsidR="000A6D01" w:rsidRDefault="000A6D01" w:rsidP="00736269">
            <w:pPr>
              <w:widowControl/>
              <w:spacing w:line="300" w:lineRule="exact"/>
              <w:rPr>
                <w:sz w:val="18"/>
                <w:szCs w:val="18"/>
              </w:rPr>
            </w:pPr>
            <w:proofErr w:type="spellStart"/>
            <w:r>
              <w:rPr>
                <w:rFonts w:hint="eastAsia"/>
                <w:sz w:val="18"/>
                <w:szCs w:val="18"/>
              </w:rPr>
              <w:t>一、进料系统部分</w:t>
            </w:r>
            <w:proofErr w:type="spellEnd"/>
          </w:p>
        </w:tc>
      </w:tr>
      <w:tr w:rsidR="000A6D01" w:rsidTr="00736269">
        <w:trPr>
          <w:trHeight w:val="621"/>
          <w:jc w:val="center"/>
        </w:trPr>
        <w:tc>
          <w:tcPr>
            <w:tcW w:w="851" w:type="dxa"/>
            <w:vMerge w:val="restart"/>
            <w:tcBorders>
              <w:top w:val="nil"/>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lastRenderedPageBreak/>
              <w:t>进料系统</w:t>
            </w:r>
            <w:proofErr w:type="spellEnd"/>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气动闸板阀</w:t>
            </w:r>
            <w:proofErr w:type="spellEnd"/>
          </w:p>
          <w:p w:rsidR="000A6D01" w:rsidRDefault="000A6D01" w:rsidP="00736269">
            <w:pPr>
              <w:widowControl/>
              <w:spacing w:line="300" w:lineRule="exact"/>
              <w:jc w:val="center"/>
              <w:rPr>
                <w:sz w:val="18"/>
                <w:szCs w:val="18"/>
              </w:rPr>
            </w:pPr>
            <w:r>
              <w:rPr>
                <w:rFonts w:hint="eastAsia"/>
                <w:sz w:val="18"/>
                <w:szCs w:val="18"/>
              </w:rPr>
              <w:t>(</w:t>
            </w:r>
            <w:proofErr w:type="spellStart"/>
            <w:r>
              <w:rPr>
                <w:sz w:val="18"/>
                <w:szCs w:val="18"/>
              </w:rPr>
              <w:t>利旧</w:t>
            </w:r>
            <w:proofErr w:type="spellEnd"/>
            <w:r>
              <w:rPr>
                <w:rFonts w:hint="eastAsia"/>
                <w:sz w:val="18"/>
                <w:szCs w:val="18"/>
              </w:rPr>
              <w:t>)</w:t>
            </w:r>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adjustRightInd w:val="0"/>
              <w:snapToGrid w:val="0"/>
              <w:spacing w:line="300" w:lineRule="exact"/>
              <w:jc w:val="center"/>
              <w:rPr>
                <w:sz w:val="18"/>
                <w:szCs w:val="18"/>
                <w:lang w:eastAsia="zh-CN"/>
              </w:rPr>
            </w:pPr>
            <w:r>
              <w:rPr>
                <w:rFonts w:hint="eastAsia"/>
                <w:sz w:val="18"/>
                <w:szCs w:val="18"/>
                <w:lang w:eastAsia="zh-CN"/>
              </w:rPr>
              <w:t>需更换控制电磁阀（改用双电控两位五通）增加中间位置反馈开关（开到位、中间位置、关到位）并接入PLC系统。</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lang w:eastAsia="zh-CN"/>
              </w:rPr>
            </w:pPr>
          </w:p>
        </w:tc>
      </w:tr>
      <w:tr w:rsidR="000A6D01" w:rsidTr="00736269">
        <w:trPr>
          <w:trHeight w:val="585"/>
          <w:jc w:val="center"/>
        </w:trPr>
        <w:tc>
          <w:tcPr>
            <w:tcW w:w="851" w:type="dxa"/>
            <w:vMerge/>
            <w:tcBorders>
              <w:top w:val="nil"/>
              <w:left w:val="single" w:sz="8" w:space="0" w:color="auto"/>
              <w:bottom w:val="single" w:sz="8" w:space="0" w:color="000000"/>
              <w:right w:val="single" w:sz="8" w:space="0" w:color="auto"/>
            </w:tcBorders>
            <w:vAlign w:val="center"/>
          </w:tcPr>
          <w:p w:rsidR="000A6D01" w:rsidRDefault="000A6D01" w:rsidP="00736269">
            <w:pPr>
              <w:widowControl/>
              <w:spacing w:line="300" w:lineRule="exact"/>
              <w:jc w:val="center"/>
              <w:rPr>
                <w:sz w:val="18"/>
                <w:szCs w:val="18"/>
                <w:lang w:eastAsia="zh-CN"/>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过滤箱</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过滤箱尺寸：</w:t>
            </w:r>
            <w:r>
              <w:rPr>
                <w:rFonts w:hint="eastAsia"/>
                <w:sz w:val="18"/>
                <w:szCs w:val="18"/>
              </w:rPr>
              <w:t>Φ</w:t>
            </w:r>
            <w:r>
              <w:rPr>
                <w:rFonts w:hint="eastAsia"/>
                <w:sz w:val="18"/>
                <w:szCs w:val="18"/>
                <w:lang w:eastAsia="zh-CN"/>
              </w:rPr>
              <w:t>650*1150mm立式，设计压力：0.5MPa,工作温度：120°C、过滤箱滤网安装倾斜角30度，网格有效内径7.4*26mm, 进料口和出料口上下对齐法兰连接。</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1台</w:t>
            </w:r>
          </w:p>
        </w:tc>
      </w:tr>
      <w:tr w:rsidR="000A6D01" w:rsidTr="00736269">
        <w:trPr>
          <w:trHeight w:val="300"/>
          <w:jc w:val="center"/>
        </w:trPr>
        <w:tc>
          <w:tcPr>
            <w:tcW w:w="851" w:type="dxa"/>
            <w:vMerge/>
            <w:tcBorders>
              <w:top w:val="nil"/>
              <w:left w:val="single" w:sz="8" w:space="0" w:color="auto"/>
              <w:bottom w:val="single" w:sz="8" w:space="0" w:color="000000"/>
              <w:right w:val="single" w:sz="8" w:space="0" w:color="auto"/>
            </w:tcBorders>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10"进料管</w:t>
            </w:r>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酸洗，抛光，分为三段。垂直段与过滤箱连接处需法兰连接；湾头段，R≤1200mm（夹袋器到进料管垂直段外侧距离≤1200mm，该距离越小越好）；进料水平段长度=1800mm.满足装车要求，带有吹气2寸不锈钢管线和</w:t>
            </w:r>
            <w:proofErr w:type="gramStart"/>
            <w:r>
              <w:rPr>
                <w:rFonts w:hint="eastAsia"/>
                <w:sz w:val="18"/>
                <w:szCs w:val="18"/>
                <w:lang w:eastAsia="zh-CN"/>
              </w:rPr>
              <w:t>手阀(</w:t>
            </w:r>
            <w:proofErr w:type="gramEnd"/>
            <w:r>
              <w:rPr>
                <w:rFonts w:hint="eastAsia"/>
                <w:sz w:val="18"/>
                <w:szCs w:val="18"/>
                <w:lang w:eastAsia="zh-CN"/>
              </w:rPr>
              <w:t>N6)、气动蝶阀(N7)</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33米</w:t>
            </w:r>
          </w:p>
        </w:tc>
      </w:tr>
      <w:tr w:rsidR="000A6D01" w:rsidTr="00736269">
        <w:trPr>
          <w:trHeight w:val="300"/>
          <w:jc w:val="center"/>
        </w:trPr>
        <w:tc>
          <w:tcPr>
            <w:tcW w:w="851" w:type="dxa"/>
            <w:vMerge/>
            <w:tcBorders>
              <w:top w:val="nil"/>
              <w:left w:val="single" w:sz="8" w:space="0" w:color="auto"/>
              <w:bottom w:val="single" w:sz="8" w:space="0" w:color="000000"/>
              <w:right w:val="single" w:sz="8" w:space="0" w:color="auto"/>
            </w:tcBorders>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夹袋器</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夹袋器设计参数：0.2MPa，工作温度：120℃，材质：S304，直径：DN250mm,与管道外径连接尺寸</w:t>
            </w:r>
            <w:r>
              <w:rPr>
                <w:rFonts w:hint="eastAsia"/>
                <w:sz w:val="18"/>
                <w:szCs w:val="18"/>
              </w:rPr>
              <w:t>Φ</w:t>
            </w:r>
            <w:r>
              <w:rPr>
                <w:rFonts w:hint="eastAsia"/>
                <w:sz w:val="18"/>
                <w:szCs w:val="18"/>
                <w:lang w:eastAsia="zh-CN"/>
              </w:rPr>
              <w:t>273mm,采用法兰连接，法兰尺寸：DN250mm法兰 4个，法兰压力等级标准： CL150 WN  HG/T20615</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2个</w:t>
            </w:r>
          </w:p>
        </w:tc>
      </w:tr>
      <w:tr w:rsidR="000A6D01" w:rsidTr="00736269">
        <w:trPr>
          <w:trHeight w:val="300"/>
          <w:jc w:val="center"/>
        </w:trPr>
        <w:tc>
          <w:tcPr>
            <w:tcW w:w="9498" w:type="dxa"/>
            <w:gridSpan w:val="4"/>
            <w:tcBorders>
              <w:top w:val="nil"/>
              <w:left w:val="single" w:sz="8" w:space="0" w:color="auto"/>
              <w:bottom w:val="single" w:sz="8" w:space="0" w:color="auto"/>
              <w:right w:val="single" w:sz="8" w:space="0" w:color="000000"/>
            </w:tcBorders>
            <w:shd w:val="clear" w:color="auto" w:fill="auto"/>
            <w:vAlign w:val="center"/>
          </w:tcPr>
          <w:p w:rsidR="000A6D01" w:rsidRDefault="000A6D01" w:rsidP="00736269">
            <w:pPr>
              <w:widowControl/>
              <w:spacing w:line="300" w:lineRule="exact"/>
              <w:rPr>
                <w:sz w:val="18"/>
                <w:szCs w:val="18"/>
              </w:rPr>
            </w:pPr>
            <w:proofErr w:type="spellStart"/>
            <w:r>
              <w:rPr>
                <w:rFonts w:hint="eastAsia"/>
                <w:sz w:val="18"/>
                <w:szCs w:val="18"/>
              </w:rPr>
              <w:t>二、除尘系统</w:t>
            </w:r>
            <w:proofErr w:type="spellEnd"/>
          </w:p>
        </w:tc>
      </w:tr>
      <w:tr w:rsidR="000A6D01" w:rsidTr="00736269">
        <w:trPr>
          <w:trHeight w:val="300"/>
          <w:jc w:val="center"/>
        </w:trPr>
        <w:tc>
          <w:tcPr>
            <w:tcW w:w="851" w:type="dxa"/>
            <w:vMerge w:val="restart"/>
            <w:tcBorders>
              <w:top w:val="nil"/>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除尘机</w:t>
            </w:r>
            <w:proofErr w:type="spellEnd"/>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除尘机</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spacing w:line="300" w:lineRule="exact"/>
              <w:rPr>
                <w:sz w:val="18"/>
                <w:szCs w:val="18"/>
              </w:rPr>
            </w:pPr>
            <w:r>
              <w:rPr>
                <w:rFonts w:hint="eastAsia"/>
                <w:sz w:val="18"/>
                <w:szCs w:val="18"/>
              </w:rPr>
              <w:t>具体参数：S304材质，除尘风量：1500m³/h,风压：≥6500Pa，吸风口直径DN150mm，过滤效率:0.5-1micron@99.99%。</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1台</w:t>
            </w:r>
          </w:p>
        </w:tc>
      </w:tr>
      <w:tr w:rsidR="000A6D01" w:rsidTr="00736269">
        <w:trPr>
          <w:trHeight w:val="300"/>
          <w:jc w:val="center"/>
        </w:trPr>
        <w:tc>
          <w:tcPr>
            <w:tcW w:w="851" w:type="dxa"/>
            <w:vMerge/>
            <w:tcBorders>
              <w:left w:val="single" w:sz="8" w:space="0" w:color="auto"/>
              <w:right w:val="single" w:sz="8" w:space="0" w:color="auto"/>
            </w:tcBorders>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除尘机电机</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粉尘防爆电机：三相380V,50Hz，IP55，电机引线螺纹接口。电机防爆等级/防护等级：</w:t>
            </w:r>
            <w:proofErr w:type="spellStart"/>
            <w:r>
              <w:rPr>
                <w:rFonts w:hint="eastAsia"/>
                <w:sz w:val="18"/>
                <w:szCs w:val="18"/>
                <w:lang w:eastAsia="zh-CN"/>
              </w:rPr>
              <w:t>Extb</w:t>
            </w:r>
            <w:proofErr w:type="spellEnd"/>
            <w:r>
              <w:rPr>
                <w:rFonts w:hint="eastAsia"/>
                <w:sz w:val="18"/>
                <w:szCs w:val="18"/>
                <w:lang w:eastAsia="zh-CN"/>
              </w:rPr>
              <w:t xml:space="preserve"> ⅢC T130℃ </w:t>
            </w:r>
            <w:proofErr w:type="spellStart"/>
            <w:r>
              <w:rPr>
                <w:rFonts w:hint="eastAsia"/>
                <w:sz w:val="18"/>
                <w:szCs w:val="18"/>
                <w:lang w:eastAsia="zh-CN"/>
              </w:rPr>
              <w:t>Db</w:t>
            </w:r>
            <w:proofErr w:type="spellEnd"/>
            <w:r>
              <w:rPr>
                <w:rFonts w:hint="eastAsia"/>
                <w:sz w:val="18"/>
                <w:szCs w:val="18"/>
                <w:lang w:eastAsia="zh-CN"/>
              </w:rPr>
              <w:t>/IP55，除尘风机电机与除尘机电控箱使用的电缆属成套设备，电缆要求</w:t>
            </w:r>
            <w:proofErr w:type="gramStart"/>
            <w:r>
              <w:rPr>
                <w:rFonts w:hint="eastAsia"/>
                <w:sz w:val="18"/>
                <w:szCs w:val="18"/>
                <w:lang w:eastAsia="zh-CN"/>
              </w:rPr>
              <w:t>阻燃铠装电力电缆</w:t>
            </w:r>
            <w:proofErr w:type="gramEnd"/>
            <w:r>
              <w:rPr>
                <w:rFonts w:hint="eastAsia"/>
                <w:sz w:val="18"/>
                <w:szCs w:val="18"/>
                <w:lang w:eastAsia="zh-CN"/>
              </w:rPr>
              <w:t>且使用国力知名品牌。</w:t>
            </w:r>
          </w:p>
          <w:p w:rsidR="000A6D01" w:rsidRDefault="000A6D01" w:rsidP="00736269">
            <w:pPr>
              <w:widowControl/>
              <w:spacing w:line="300" w:lineRule="exact"/>
              <w:rPr>
                <w:sz w:val="18"/>
                <w:szCs w:val="18"/>
                <w:lang w:eastAsia="zh-CN"/>
              </w:rPr>
            </w:pPr>
            <w:r>
              <w:rPr>
                <w:rFonts w:hint="eastAsia"/>
                <w:sz w:val="18"/>
                <w:szCs w:val="18"/>
                <w:lang w:eastAsia="zh-CN"/>
              </w:rPr>
              <w:t>品牌要求：卧龙电气南阳防爆集团股份有限公司，佳木斯电机股份有限公司；南阳防爆（苏州）特种装备有限公司；湘潭电机股份有限公司。</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1台</w:t>
            </w:r>
          </w:p>
          <w:p w:rsidR="000A6D01" w:rsidRDefault="000A6D01" w:rsidP="00736269">
            <w:pPr>
              <w:widowControl/>
              <w:spacing w:line="300" w:lineRule="exact"/>
              <w:jc w:val="center"/>
              <w:rPr>
                <w:sz w:val="18"/>
                <w:szCs w:val="18"/>
              </w:rPr>
            </w:pPr>
          </w:p>
        </w:tc>
      </w:tr>
      <w:tr w:rsidR="000A6D01" w:rsidTr="00736269">
        <w:trPr>
          <w:trHeight w:val="300"/>
          <w:jc w:val="center"/>
        </w:trPr>
        <w:tc>
          <w:tcPr>
            <w:tcW w:w="851" w:type="dxa"/>
            <w:vMerge/>
            <w:tcBorders>
              <w:left w:val="single" w:sz="8" w:space="0" w:color="auto"/>
              <w:right w:val="single" w:sz="8" w:space="0" w:color="auto"/>
            </w:tcBorders>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除尘机电控箱</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S304材质，可自动/手动，两种操作切换，电缆进电控箱方式：下进下出，</w:t>
            </w:r>
          </w:p>
          <w:p w:rsidR="000A6D01" w:rsidRDefault="000A6D01" w:rsidP="00736269">
            <w:pPr>
              <w:widowControl/>
              <w:spacing w:line="300" w:lineRule="exact"/>
              <w:rPr>
                <w:sz w:val="18"/>
                <w:szCs w:val="18"/>
                <w:lang w:eastAsia="zh-CN"/>
              </w:rPr>
            </w:pPr>
            <w:r>
              <w:rPr>
                <w:rFonts w:hint="eastAsia"/>
                <w:sz w:val="18"/>
                <w:szCs w:val="18"/>
                <w:lang w:eastAsia="zh-CN"/>
              </w:rPr>
              <w:t xml:space="preserve">防爆等级/防护等级：Ex </w:t>
            </w:r>
            <w:proofErr w:type="spellStart"/>
            <w:r>
              <w:rPr>
                <w:rFonts w:hint="eastAsia"/>
                <w:sz w:val="18"/>
                <w:szCs w:val="18"/>
                <w:lang w:eastAsia="zh-CN"/>
              </w:rPr>
              <w:t>tb</w:t>
            </w:r>
            <w:proofErr w:type="spellEnd"/>
            <w:r>
              <w:rPr>
                <w:rFonts w:hint="eastAsia"/>
                <w:sz w:val="18"/>
                <w:szCs w:val="18"/>
                <w:lang w:eastAsia="zh-CN"/>
              </w:rPr>
              <w:t xml:space="preserve"> ⅢC T80℃ </w:t>
            </w:r>
            <w:proofErr w:type="spellStart"/>
            <w:r>
              <w:rPr>
                <w:rFonts w:hint="eastAsia"/>
                <w:sz w:val="18"/>
                <w:szCs w:val="18"/>
                <w:lang w:eastAsia="zh-CN"/>
              </w:rPr>
              <w:t>Db</w:t>
            </w:r>
            <w:proofErr w:type="spellEnd"/>
            <w:r>
              <w:rPr>
                <w:rFonts w:hint="eastAsia"/>
                <w:sz w:val="18"/>
                <w:szCs w:val="18"/>
                <w:lang w:eastAsia="zh-CN"/>
              </w:rPr>
              <w:t>/IP66 WF2。</w:t>
            </w:r>
            <w:proofErr w:type="gramStart"/>
            <w:r>
              <w:rPr>
                <w:rFonts w:hint="eastAsia"/>
                <w:sz w:val="18"/>
                <w:szCs w:val="18"/>
                <w:lang w:eastAsia="zh-CN"/>
              </w:rPr>
              <w:t>电控箱三包围</w:t>
            </w:r>
            <w:proofErr w:type="gramEnd"/>
            <w:r>
              <w:rPr>
                <w:rFonts w:hint="eastAsia"/>
                <w:sz w:val="18"/>
                <w:szCs w:val="18"/>
                <w:lang w:eastAsia="zh-CN"/>
              </w:rPr>
              <w:t>防护罩。</w:t>
            </w:r>
          </w:p>
          <w:p w:rsidR="000A6D01" w:rsidRDefault="000A6D01" w:rsidP="00736269">
            <w:pPr>
              <w:widowControl/>
              <w:spacing w:line="300" w:lineRule="exact"/>
              <w:rPr>
                <w:sz w:val="18"/>
                <w:szCs w:val="18"/>
                <w:lang w:eastAsia="zh-CN"/>
              </w:rPr>
            </w:pPr>
            <w:r>
              <w:rPr>
                <w:rFonts w:hint="eastAsia"/>
                <w:sz w:val="18"/>
                <w:szCs w:val="18"/>
                <w:lang w:eastAsia="zh-CN"/>
              </w:rPr>
              <w:t>品牌要求：华</w:t>
            </w:r>
            <w:proofErr w:type="gramStart"/>
            <w:r>
              <w:rPr>
                <w:rFonts w:hint="eastAsia"/>
                <w:sz w:val="18"/>
                <w:szCs w:val="18"/>
                <w:lang w:eastAsia="zh-CN"/>
              </w:rPr>
              <w:t>荣科技</w:t>
            </w:r>
            <w:proofErr w:type="gramEnd"/>
            <w:r>
              <w:rPr>
                <w:rFonts w:hint="eastAsia"/>
                <w:sz w:val="18"/>
                <w:szCs w:val="18"/>
                <w:lang w:eastAsia="zh-CN"/>
              </w:rPr>
              <w:t>股份有限公司、</w:t>
            </w:r>
            <w:proofErr w:type="gramStart"/>
            <w:r>
              <w:rPr>
                <w:rFonts w:hint="eastAsia"/>
                <w:sz w:val="18"/>
                <w:szCs w:val="18"/>
                <w:lang w:eastAsia="zh-CN"/>
              </w:rPr>
              <w:t>创正电气</w:t>
            </w:r>
            <w:proofErr w:type="gramEnd"/>
            <w:r>
              <w:rPr>
                <w:rFonts w:hint="eastAsia"/>
                <w:sz w:val="18"/>
                <w:szCs w:val="18"/>
                <w:lang w:eastAsia="zh-CN"/>
              </w:rPr>
              <w:t>股份有限公司、库柏电气（上海)有限公司。</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1个</w:t>
            </w:r>
          </w:p>
          <w:p w:rsidR="000A6D01" w:rsidRDefault="000A6D01" w:rsidP="00736269">
            <w:pPr>
              <w:widowControl/>
              <w:spacing w:line="300" w:lineRule="exact"/>
              <w:jc w:val="center"/>
              <w:rPr>
                <w:sz w:val="18"/>
                <w:szCs w:val="18"/>
              </w:rPr>
            </w:pPr>
          </w:p>
        </w:tc>
      </w:tr>
      <w:tr w:rsidR="000A6D01" w:rsidTr="00736269">
        <w:trPr>
          <w:trHeight w:val="300"/>
          <w:jc w:val="center"/>
        </w:trPr>
        <w:tc>
          <w:tcPr>
            <w:tcW w:w="851" w:type="dxa"/>
            <w:vMerge/>
            <w:tcBorders>
              <w:left w:val="single" w:sz="8" w:space="0" w:color="auto"/>
              <w:right w:val="single" w:sz="8" w:space="0" w:color="auto"/>
            </w:tcBorders>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夹袋器DN100</w:t>
            </w:r>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夹袋器设计参数：0.2MPa，工作温度：120℃，材质：S304，直径：DN100mm,与管道外径连接尺寸</w:t>
            </w:r>
            <w:r>
              <w:rPr>
                <w:rFonts w:hint="eastAsia"/>
                <w:sz w:val="18"/>
                <w:szCs w:val="18"/>
              </w:rPr>
              <w:t>Φ</w:t>
            </w:r>
            <w:r>
              <w:rPr>
                <w:rFonts w:hint="eastAsia"/>
                <w:sz w:val="18"/>
                <w:szCs w:val="18"/>
                <w:lang w:eastAsia="zh-CN"/>
              </w:rPr>
              <w:t>114.3mm,采用法兰连接，法兰尺寸：DN100mm法兰 4个，法兰压力等级标准： CL150 WN  HG/T20615</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2</w:t>
            </w:r>
          </w:p>
        </w:tc>
      </w:tr>
      <w:tr w:rsidR="000A6D01" w:rsidTr="00736269">
        <w:trPr>
          <w:trHeight w:val="300"/>
          <w:jc w:val="center"/>
        </w:trPr>
        <w:tc>
          <w:tcPr>
            <w:tcW w:w="851" w:type="dxa"/>
            <w:vMerge/>
            <w:tcBorders>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放空罐</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原有利旧需重新防腐</w:t>
            </w:r>
            <w:proofErr w:type="spellEnd"/>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w:t>
            </w:r>
          </w:p>
        </w:tc>
      </w:tr>
      <w:tr w:rsidR="000A6D01" w:rsidTr="00736269">
        <w:trPr>
          <w:trHeight w:val="327"/>
          <w:jc w:val="center"/>
        </w:trPr>
        <w:tc>
          <w:tcPr>
            <w:tcW w:w="9498" w:type="dxa"/>
            <w:gridSpan w:val="4"/>
            <w:tcBorders>
              <w:top w:val="nil"/>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rPr>
                <w:sz w:val="18"/>
                <w:szCs w:val="18"/>
              </w:rPr>
            </w:pPr>
            <w:proofErr w:type="spellStart"/>
            <w:r>
              <w:rPr>
                <w:rFonts w:hint="eastAsia"/>
                <w:sz w:val="18"/>
                <w:szCs w:val="18"/>
              </w:rPr>
              <w:t>三、重量控制系统</w:t>
            </w:r>
            <w:proofErr w:type="spellEnd"/>
          </w:p>
        </w:tc>
      </w:tr>
      <w:tr w:rsidR="000A6D01" w:rsidTr="00736269">
        <w:trPr>
          <w:trHeight w:val="459"/>
          <w:jc w:val="center"/>
        </w:trPr>
        <w:tc>
          <w:tcPr>
            <w:tcW w:w="851" w:type="dxa"/>
            <w:vMerge w:val="restart"/>
            <w:tcBorders>
              <w:top w:val="nil"/>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重量控制系统</w:t>
            </w:r>
            <w:proofErr w:type="spellEnd"/>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地磅</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1、长度24m*宽度3m原有地磅本体钢结构利旧，需将地磅本体从</w:t>
            </w:r>
            <w:proofErr w:type="gramStart"/>
            <w:r>
              <w:rPr>
                <w:rFonts w:hint="eastAsia"/>
                <w:sz w:val="18"/>
                <w:szCs w:val="18"/>
                <w:lang w:eastAsia="zh-CN"/>
              </w:rPr>
              <w:t>地坑用吊车</w:t>
            </w:r>
            <w:proofErr w:type="gramEnd"/>
            <w:r>
              <w:rPr>
                <w:rFonts w:hint="eastAsia"/>
                <w:sz w:val="18"/>
                <w:szCs w:val="18"/>
                <w:lang w:eastAsia="zh-CN"/>
              </w:rPr>
              <w:t>吊出地坑，将地磅本体钢结构重新防腐后回装。</w:t>
            </w:r>
          </w:p>
          <w:p w:rsidR="000A6D01" w:rsidRDefault="000A6D01" w:rsidP="00736269">
            <w:pPr>
              <w:widowControl/>
              <w:spacing w:line="300" w:lineRule="exact"/>
              <w:rPr>
                <w:sz w:val="18"/>
                <w:szCs w:val="18"/>
                <w:lang w:eastAsia="zh-CN"/>
              </w:rPr>
            </w:pPr>
            <w:r>
              <w:rPr>
                <w:rFonts w:hint="eastAsia"/>
                <w:sz w:val="18"/>
                <w:szCs w:val="18"/>
                <w:lang w:eastAsia="zh-CN"/>
              </w:rPr>
              <w:t>2、需修复地坑两侧排水沟支撑盖板</w:t>
            </w:r>
            <w:proofErr w:type="gramStart"/>
            <w:r>
              <w:rPr>
                <w:rFonts w:hint="eastAsia"/>
                <w:sz w:val="18"/>
                <w:szCs w:val="18"/>
                <w:lang w:eastAsia="zh-CN"/>
              </w:rPr>
              <w:t>水泥撑基及</w:t>
            </w:r>
            <w:proofErr w:type="gramEnd"/>
            <w:r>
              <w:rPr>
                <w:rFonts w:hint="eastAsia"/>
                <w:sz w:val="18"/>
                <w:szCs w:val="18"/>
                <w:lang w:eastAsia="zh-CN"/>
              </w:rPr>
              <w:t>两侧盖板（钢板）的防腐。</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180平方米</w:t>
            </w:r>
          </w:p>
        </w:tc>
      </w:tr>
      <w:tr w:rsidR="000A6D01" w:rsidTr="00736269">
        <w:trPr>
          <w:trHeight w:val="300"/>
          <w:jc w:val="center"/>
        </w:trPr>
        <w:tc>
          <w:tcPr>
            <w:tcW w:w="851" w:type="dxa"/>
            <w:vMerge/>
            <w:tcBorders>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lang w:eastAsia="zh-CN"/>
              </w:rPr>
            </w:pPr>
            <w:r>
              <w:rPr>
                <w:rFonts w:hint="eastAsia"/>
                <w:sz w:val="18"/>
                <w:szCs w:val="18"/>
                <w:lang w:eastAsia="zh-CN"/>
              </w:rPr>
              <w:t>数字式称重</w:t>
            </w:r>
          </w:p>
          <w:p w:rsidR="000A6D01" w:rsidRDefault="000A6D01" w:rsidP="00736269">
            <w:pPr>
              <w:widowControl/>
              <w:spacing w:line="300" w:lineRule="exact"/>
              <w:jc w:val="center"/>
              <w:rPr>
                <w:sz w:val="18"/>
                <w:szCs w:val="18"/>
                <w:lang w:eastAsia="zh-CN"/>
              </w:rPr>
            </w:pPr>
            <w:r>
              <w:rPr>
                <w:rFonts w:hint="eastAsia"/>
                <w:sz w:val="18"/>
                <w:szCs w:val="18"/>
                <w:lang w:eastAsia="zh-CN"/>
              </w:rPr>
              <w:t>显示控制器</w:t>
            </w:r>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0A6D01">
            <w:pPr>
              <w:pStyle w:val="afd"/>
              <w:widowControl/>
              <w:numPr>
                <w:ilvl w:val="0"/>
                <w:numId w:val="44"/>
              </w:numPr>
              <w:autoSpaceDE/>
              <w:autoSpaceDN/>
              <w:spacing w:before="0" w:line="300" w:lineRule="exact"/>
              <w:rPr>
                <w:sz w:val="18"/>
                <w:szCs w:val="18"/>
              </w:rPr>
            </w:pPr>
            <w:r>
              <w:rPr>
                <w:rFonts w:hint="eastAsia"/>
                <w:sz w:val="18"/>
                <w:szCs w:val="18"/>
              </w:rPr>
              <w:t>量程：0~80 t (</w:t>
            </w:r>
            <w:proofErr w:type="spellStart"/>
            <w:r>
              <w:rPr>
                <w:rFonts w:hint="eastAsia"/>
                <w:sz w:val="18"/>
                <w:szCs w:val="18"/>
              </w:rPr>
              <w:t>净重</w:t>
            </w:r>
            <w:proofErr w:type="spellEnd"/>
            <w:r>
              <w:rPr>
                <w:rFonts w:hint="eastAsia"/>
                <w:sz w:val="18"/>
                <w:szCs w:val="18"/>
              </w:rPr>
              <w:t>)；</w:t>
            </w:r>
          </w:p>
          <w:p w:rsidR="000A6D01" w:rsidRDefault="000A6D01" w:rsidP="000A6D01">
            <w:pPr>
              <w:pStyle w:val="afd"/>
              <w:widowControl/>
              <w:numPr>
                <w:ilvl w:val="0"/>
                <w:numId w:val="44"/>
              </w:numPr>
              <w:autoSpaceDE/>
              <w:autoSpaceDN/>
              <w:spacing w:before="0" w:line="300" w:lineRule="exact"/>
              <w:rPr>
                <w:sz w:val="18"/>
                <w:szCs w:val="18"/>
                <w:lang w:eastAsia="zh-CN"/>
              </w:rPr>
            </w:pPr>
            <w:r>
              <w:rPr>
                <w:rFonts w:hint="eastAsia"/>
                <w:sz w:val="18"/>
                <w:szCs w:val="18"/>
                <w:lang w:eastAsia="zh-CN"/>
              </w:rPr>
              <w:t>输出：RS485-MODBAS通讯、RS-232</w:t>
            </w:r>
            <w:r>
              <w:rPr>
                <w:sz w:val="18"/>
                <w:szCs w:val="18"/>
                <w:lang w:eastAsia="zh-CN"/>
              </w:rPr>
              <w:t>、</w:t>
            </w:r>
            <w:r>
              <w:rPr>
                <w:rFonts w:hint="eastAsia"/>
                <w:sz w:val="18"/>
                <w:szCs w:val="18"/>
                <w:lang w:eastAsia="zh-CN"/>
              </w:rPr>
              <w:t>4</w:t>
            </w:r>
            <w:r>
              <w:rPr>
                <w:sz w:val="18"/>
                <w:szCs w:val="18"/>
                <w:lang w:eastAsia="zh-CN"/>
              </w:rPr>
              <w:t>-20mA、</w:t>
            </w:r>
            <w:r>
              <w:rPr>
                <w:rFonts w:hint="eastAsia"/>
                <w:sz w:val="18"/>
                <w:szCs w:val="18"/>
                <w:lang w:eastAsia="zh-CN"/>
              </w:rPr>
              <w:t>7位荧光数码显示器；</w:t>
            </w:r>
          </w:p>
          <w:p w:rsidR="000A6D01" w:rsidRDefault="000A6D01" w:rsidP="000A6D01">
            <w:pPr>
              <w:pStyle w:val="afd"/>
              <w:widowControl/>
              <w:numPr>
                <w:ilvl w:val="0"/>
                <w:numId w:val="44"/>
              </w:numPr>
              <w:autoSpaceDE/>
              <w:autoSpaceDN/>
              <w:spacing w:before="0" w:line="300" w:lineRule="exact"/>
              <w:rPr>
                <w:sz w:val="18"/>
                <w:szCs w:val="18"/>
                <w:lang w:eastAsia="zh-CN"/>
              </w:rPr>
            </w:pPr>
            <w:r>
              <w:rPr>
                <w:rFonts w:hint="eastAsia"/>
                <w:sz w:val="18"/>
                <w:szCs w:val="18"/>
                <w:lang w:eastAsia="zh-CN"/>
              </w:rPr>
              <w:t>工作电压：AC</w:t>
            </w:r>
            <w:r>
              <w:rPr>
                <w:sz w:val="18"/>
                <w:szCs w:val="18"/>
                <w:lang w:eastAsia="zh-CN"/>
              </w:rPr>
              <w:t xml:space="preserve"> </w:t>
            </w:r>
            <w:r>
              <w:rPr>
                <w:rFonts w:hint="eastAsia"/>
                <w:sz w:val="18"/>
                <w:szCs w:val="18"/>
                <w:lang w:eastAsia="zh-CN"/>
              </w:rPr>
              <w:t xml:space="preserve">220V 50Hz </w:t>
            </w:r>
          </w:p>
          <w:p w:rsidR="000A6D01" w:rsidRDefault="000A6D01" w:rsidP="000A6D01">
            <w:pPr>
              <w:pStyle w:val="afd"/>
              <w:widowControl/>
              <w:numPr>
                <w:ilvl w:val="0"/>
                <w:numId w:val="44"/>
              </w:numPr>
              <w:autoSpaceDE/>
              <w:autoSpaceDN/>
              <w:spacing w:before="0" w:line="300" w:lineRule="exact"/>
              <w:rPr>
                <w:sz w:val="18"/>
                <w:szCs w:val="18"/>
              </w:rPr>
            </w:pPr>
            <w:proofErr w:type="spellStart"/>
            <w:r>
              <w:rPr>
                <w:rFonts w:hint="eastAsia"/>
                <w:sz w:val="18"/>
                <w:szCs w:val="18"/>
              </w:rPr>
              <w:t>防爆等级：Ex</w:t>
            </w:r>
            <w:proofErr w:type="spellEnd"/>
            <w:r>
              <w:rPr>
                <w:rFonts w:hint="eastAsia"/>
                <w:sz w:val="18"/>
                <w:szCs w:val="18"/>
              </w:rPr>
              <w:t xml:space="preserve"> </w:t>
            </w:r>
            <w:proofErr w:type="spellStart"/>
            <w:r>
              <w:rPr>
                <w:rFonts w:hint="eastAsia"/>
                <w:sz w:val="18"/>
                <w:szCs w:val="18"/>
              </w:rPr>
              <w:t>tb</w:t>
            </w:r>
            <w:proofErr w:type="spellEnd"/>
            <w:r>
              <w:rPr>
                <w:rFonts w:hint="eastAsia"/>
                <w:sz w:val="18"/>
                <w:szCs w:val="18"/>
              </w:rPr>
              <w:t xml:space="preserve"> </w:t>
            </w:r>
            <w:proofErr w:type="spellStart"/>
            <w:r>
              <w:rPr>
                <w:rFonts w:hint="eastAsia"/>
                <w:sz w:val="18"/>
                <w:szCs w:val="18"/>
              </w:rPr>
              <w:t>ⅢC</w:t>
            </w:r>
            <w:proofErr w:type="spellEnd"/>
            <w:r>
              <w:rPr>
                <w:rFonts w:hint="eastAsia"/>
                <w:sz w:val="18"/>
                <w:szCs w:val="18"/>
              </w:rPr>
              <w:t xml:space="preserve"> T80℃ Db，防护等级：IP68</w:t>
            </w:r>
          </w:p>
          <w:p w:rsidR="000A6D01" w:rsidRDefault="000A6D01" w:rsidP="000A6D01">
            <w:pPr>
              <w:pStyle w:val="afd"/>
              <w:widowControl/>
              <w:numPr>
                <w:ilvl w:val="0"/>
                <w:numId w:val="44"/>
              </w:numPr>
              <w:autoSpaceDE/>
              <w:autoSpaceDN/>
              <w:spacing w:before="0" w:line="300" w:lineRule="exact"/>
              <w:rPr>
                <w:sz w:val="18"/>
                <w:szCs w:val="18"/>
              </w:rPr>
            </w:pPr>
            <w:proofErr w:type="spellStart"/>
            <w:r>
              <w:rPr>
                <w:rFonts w:hint="eastAsia"/>
                <w:sz w:val="18"/>
                <w:szCs w:val="18"/>
              </w:rPr>
              <w:t>品牌：宁波柯力</w:t>
            </w:r>
            <w:proofErr w:type="spellEnd"/>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1个</w:t>
            </w:r>
          </w:p>
        </w:tc>
      </w:tr>
      <w:tr w:rsidR="000A6D01" w:rsidTr="00736269">
        <w:trPr>
          <w:trHeight w:val="300"/>
          <w:jc w:val="center"/>
        </w:trPr>
        <w:tc>
          <w:tcPr>
            <w:tcW w:w="851" w:type="dxa"/>
            <w:vMerge/>
            <w:tcBorders>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接线盒</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0A6D01">
            <w:pPr>
              <w:pStyle w:val="afd"/>
              <w:widowControl/>
              <w:numPr>
                <w:ilvl w:val="0"/>
                <w:numId w:val="45"/>
              </w:numPr>
              <w:autoSpaceDE/>
              <w:autoSpaceDN/>
              <w:spacing w:before="0" w:line="300" w:lineRule="exact"/>
              <w:rPr>
                <w:sz w:val="18"/>
                <w:szCs w:val="18"/>
                <w:lang w:eastAsia="zh-CN"/>
              </w:rPr>
            </w:pPr>
            <w:r>
              <w:rPr>
                <w:rFonts w:hint="eastAsia"/>
                <w:sz w:val="18"/>
                <w:szCs w:val="18"/>
                <w:lang w:eastAsia="zh-CN"/>
              </w:rPr>
              <w:t>量程：0~80 t (净重)，输出/入RS485，</w:t>
            </w:r>
          </w:p>
          <w:p w:rsidR="000A6D01" w:rsidRDefault="000A6D01" w:rsidP="000A6D01">
            <w:pPr>
              <w:pStyle w:val="afd"/>
              <w:widowControl/>
              <w:numPr>
                <w:ilvl w:val="0"/>
                <w:numId w:val="45"/>
              </w:numPr>
              <w:autoSpaceDE/>
              <w:autoSpaceDN/>
              <w:spacing w:before="0" w:line="300" w:lineRule="exact"/>
              <w:rPr>
                <w:sz w:val="18"/>
                <w:szCs w:val="18"/>
                <w:lang w:eastAsia="zh-CN"/>
              </w:rPr>
            </w:pPr>
            <w:r>
              <w:rPr>
                <w:rFonts w:hint="eastAsia"/>
                <w:sz w:val="18"/>
                <w:szCs w:val="18"/>
                <w:lang w:eastAsia="zh-CN"/>
              </w:rPr>
              <w:t>工作电压：220V 50Hz ；检定分度：20kg;</w:t>
            </w:r>
          </w:p>
          <w:p w:rsidR="000A6D01" w:rsidRDefault="000A6D01" w:rsidP="000A6D01">
            <w:pPr>
              <w:pStyle w:val="afd"/>
              <w:widowControl/>
              <w:numPr>
                <w:ilvl w:val="0"/>
                <w:numId w:val="45"/>
              </w:numPr>
              <w:autoSpaceDE/>
              <w:autoSpaceDN/>
              <w:spacing w:before="0" w:line="300" w:lineRule="exact"/>
              <w:rPr>
                <w:sz w:val="18"/>
                <w:szCs w:val="18"/>
              </w:rPr>
            </w:pPr>
            <w:proofErr w:type="spellStart"/>
            <w:r>
              <w:rPr>
                <w:rFonts w:hint="eastAsia"/>
                <w:sz w:val="18"/>
                <w:szCs w:val="18"/>
              </w:rPr>
              <w:t>防爆等级：Ex</w:t>
            </w:r>
            <w:proofErr w:type="spellEnd"/>
            <w:r>
              <w:rPr>
                <w:rFonts w:hint="eastAsia"/>
                <w:sz w:val="18"/>
                <w:szCs w:val="18"/>
              </w:rPr>
              <w:t xml:space="preserve"> </w:t>
            </w:r>
            <w:proofErr w:type="spellStart"/>
            <w:r>
              <w:rPr>
                <w:rFonts w:hint="eastAsia"/>
                <w:sz w:val="18"/>
                <w:szCs w:val="18"/>
              </w:rPr>
              <w:t>tb</w:t>
            </w:r>
            <w:proofErr w:type="spellEnd"/>
            <w:r>
              <w:rPr>
                <w:rFonts w:hint="eastAsia"/>
                <w:sz w:val="18"/>
                <w:szCs w:val="18"/>
              </w:rPr>
              <w:t xml:space="preserve"> </w:t>
            </w:r>
            <w:proofErr w:type="spellStart"/>
            <w:r>
              <w:rPr>
                <w:rFonts w:hint="eastAsia"/>
                <w:sz w:val="18"/>
                <w:szCs w:val="18"/>
              </w:rPr>
              <w:t>ⅢC</w:t>
            </w:r>
            <w:proofErr w:type="spellEnd"/>
            <w:r>
              <w:rPr>
                <w:rFonts w:hint="eastAsia"/>
                <w:sz w:val="18"/>
                <w:szCs w:val="18"/>
              </w:rPr>
              <w:t xml:space="preserve"> T80℃ </w:t>
            </w:r>
            <w:proofErr w:type="spellStart"/>
            <w:r>
              <w:rPr>
                <w:rFonts w:hint="eastAsia"/>
                <w:sz w:val="18"/>
                <w:szCs w:val="18"/>
              </w:rPr>
              <w:t>Db</w:t>
            </w:r>
            <w:proofErr w:type="spellEnd"/>
            <w:r>
              <w:rPr>
                <w:rFonts w:hint="eastAsia"/>
                <w:sz w:val="18"/>
                <w:szCs w:val="18"/>
              </w:rPr>
              <w:t>， 防护等级：IP68</w:t>
            </w:r>
          </w:p>
          <w:p w:rsidR="000A6D01" w:rsidRDefault="000A6D01" w:rsidP="000A6D01">
            <w:pPr>
              <w:pStyle w:val="afd"/>
              <w:widowControl/>
              <w:numPr>
                <w:ilvl w:val="0"/>
                <w:numId w:val="45"/>
              </w:numPr>
              <w:autoSpaceDE/>
              <w:autoSpaceDN/>
              <w:spacing w:before="0" w:line="300" w:lineRule="exact"/>
              <w:rPr>
                <w:sz w:val="18"/>
                <w:szCs w:val="18"/>
              </w:rPr>
            </w:pPr>
            <w:proofErr w:type="spellStart"/>
            <w:r>
              <w:rPr>
                <w:rFonts w:hint="eastAsia"/>
                <w:sz w:val="18"/>
                <w:szCs w:val="18"/>
              </w:rPr>
              <w:t>品牌：宁波柯力</w:t>
            </w:r>
            <w:proofErr w:type="spellEnd"/>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lang w:eastAsia="zh-CN"/>
              </w:rPr>
            </w:pPr>
            <w:r>
              <w:rPr>
                <w:rFonts w:hint="eastAsia"/>
                <w:sz w:val="18"/>
                <w:szCs w:val="18"/>
                <w:lang w:eastAsia="zh-CN"/>
              </w:rPr>
              <w:t>1个</w:t>
            </w:r>
            <w:r w:rsidRPr="000A6D01">
              <w:rPr>
                <w:rFonts w:hint="eastAsia"/>
                <w:sz w:val="18"/>
                <w:szCs w:val="18"/>
                <w:highlight w:val="lightGray"/>
                <w:lang w:eastAsia="zh-CN"/>
              </w:rPr>
              <w:t>+1个（</w:t>
            </w:r>
            <w:proofErr w:type="gramStart"/>
            <w:r w:rsidRPr="000A6D01">
              <w:rPr>
                <w:rFonts w:hint="eastAsia"/>
                <w:sz w:val="18"/>
                <w:szCs w:val="18"/>
                <w:highlight w:val="lightGray"/>
                <w:lang w:eastAsia="zh-CN"/>
              </w:rPr>
              <w:t>做为</w:t>
            </w:r>
            <w:proofErr w:type="gramEnd"/>
            <w:r w:rsidRPr="000A6D01">
              <w:rPr>
                <w:rFonts w:hint="eastAsia"/>
                <w:sz w:val="18"/>
                <w:szCs w:val="18"/>
                <w:highlight w:val="lightGray"/>
                <w:lang w:eastAsia="zh-CN"/>
              </w:rPr>
              <w:t>备件更换）</w:t>
            </w:r>
            <w:r>
              <w:rPr>
                <w:rFonts w:hint="eastAsia"/>
                <w:sz w:val="18"/>
                <w:szCs w:val="18"/>
                <w:lang w:eastAsia="zh-CN"/>
              </w:rPr>
              <w:t>共2个</w:t>
            </w:r>
          </w:p>
        </w:tc>
      </w:tr>
      <w:tr w:rsidR="000A6D01" w:rsidTr="00736269">
        <w:trPr>
          <w:trHeight w:val="1055"/>
          <w:jc w:val="center"/>
        </w:trPr>
        <w:tc>
          <w:tcPr>
            <w:tcW w:w="851" w:type="dxa"/>
            <w:vMerge/>
            <w:tcBorders>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lang w:eastAsia="zh-CN"/>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数字式称重传感器</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0A6D01">
            <w:pPr>
              <w:pStyle w:val="afd"/>
              <w:widowControl/>
              <w:numPr>
                <w:ilvl w:val="0"/>
                <w:numId w:val="46"/>
              </w:numPr>
              <w:autoSpaceDE/>
              <w:autoSpaceDN/>
              <w:spacing w:before="0" w:line="300" w:lineRule="exact"/>
              <w:rPr>
                <w:sz w:val="18"/>
                <w:szCs w:val="18"/>
              </w:rPr>
            </w:pPr>
            <w:r>
              <w:rPr>
                <w:rFonts w:hint="eastAsia"/>
                <w:sz w:val="18"/>
                <w:szCs w:val="18"/>
              </w:rPr>
              <w:t>量程：0~40 t ；</w:t>
            </w:r>
            <w:proofErr w:type="spellStart"/>
            <w:r>
              <w:rPr>
                <w:rFonts w:hint="eastAsia"/>
                <w:sz w:val="18"/>
                <w:szCs w:val="18"/>
              </w:rPr>
              <w:t>精度等级：OIML</w:t>
            </w:r>
            <w:proofErr w:type="spellEnd"/>
            <w:r>
              <w:rPr>
                <w:rFonts w:hint="eastAsia"/>
                <w:sz w:val="18"/>
                <w:szCs w:val="18"/>
              </w:rPr>
              <w:t>(III)；</w:t>
            </w:r>
          </w:p>
          <w:p w:rsidR="000A6D01" w:rsidRDefault="000A6D01" w:rsidP="000A6D01">
            <w:pPr>
              <w:pStyle w:val="afd"/>
              <w:widowControl/>
              <w:numPr>
                <w:ilvl w:val="0"/>
                <w:numId w:val="46"/>
              </w:numPr>
              <w:autoSpaceDE/>
              <w:autoSpaceDN/>
              <w:spacing w:before="0" w:line="300" w:lineRule="exact"/>
              <w:rPr>
                <w:sz w:val="18"/>
                <w:szCs w:val="18"/>
                <w:lang w:eastAsia="zh-CN"/>
              </w:rPr>
            </w:pPr>
            <w:r>
              <w:rPr>
                <w:rFonts w:hint="eastAsia"/>
                <w:sz w:val="18"/>
                <w:szCs w:val="18"/>
                <w:lang w:eastAsia="zh-CN"/>
              </w:rPr>
              <w:t>数字传感器型号：ZSFB-D40T</w:t>
            </w:r>
          </w:p>
          <w:p w:rsidR="000A6D01" w:rsidRDefault="000A6D01" w:rsidP="000A6D01">
            <w:pPr>
              <w:pStyle w:val="afd"/>
              <w:widowControl/>
              <w:numPr>
                <w:ilvl w:val="0"/>
                <w:numId w:val="46"/>
              </w:numPr>
              <w:autoSpaceDE/>
              <w:autoSpaceDN/>
              <w:spacing w:before="0" w:line="300" w:lineRule="exact"/>
              <w:rPr>
                <w:sz w:val="18"/>
                <w:szCs w:val="18"/>
              </w:rPr>
            </w:pPr>
            <w:proofErr w:type="spellStart"/>
            <w:r>
              <w:rPr>
                <w:rFonts w:hint="eastAsia"/>
                <w:sz w:val="18"/>
                <w:szCs w:val="18"/>
              </w:rPr>
              <w:t>防爆等级：Ex</w:t>
            </w:r>
            <w:proofErr w:type="spellEnd"/>
            <w:r>
              <w:rPr>
                <w:rFonts w:hint="eastAsia"/>
                <w:sz w:val="18"/>
                <w:szCs w:val="18"/>
              </w:rPr>
              <w:t xml:space="preserve"> </w:t>
            </w:r>
            <w:proofErr w:type="spellStart"/>
            <w:r>
              <w:rPr>
                <w:rFonts w:hint="eastAsia"/>
                <w:sz w:val="18"/>
                <w:szCs w:val="18"/>
              </w:rPr>
              <w:t>tb</w:t>
            </w:r>
            <w:proofErr w:type="spellEnd"/>
            <w:r>
              <w:rPr>
                <w:rFonts w:hint="eastAsia"/>
                <w:sz w:val="18"/>
                <w:szCs w:val="18"/>
              </w:rPr>
              <w:t xml:space="preserve"> </w:t>
            </w:r>
            <w:proofErr w:type="spellStart"/>
            <w:r>
              <w:rPr>
                <w:rFonts w:hint="eastAsia"/>
                <w:sz w:val="18"/>
                <w:szCs w:val="18"/>
              </w:rPr>
              <w:t>ⅢC</w:t>
            </w:r>
            <w:proofErr w:type="spellEnd"/>
            <w:r>
              <w:rPr>
                <w:rFonts w:hint="eastAsia"/>
                <w:sz w:val="18"/>
                <w:szCs w:val="18"/>
              </w:rPr>
              <w:t xml:space="preserve"> T80℃ Db，防护等级：IP68</w:t>
            </w:r>
          </w:p>
          <w:p w:rsidR="000A6D01" w:rsidRDefault="000A6D01" w:rsidP="000A6D01">
            <w:pPr>
              <w:pStyle w:val="afd"/>
              <w:widowControl/>
              <w:numPr>
                <w:ilvl w:val="0"/>
                <w:numId w:val="46"/>
              </w:numPr>
              <w:autoSpaceDE/>
              <w:autoSpaceDN/>
              <w:spacing w:before="0" w:line="300" w:lineRule="exact"/>
              <w:rPr>
                <w:sz w:val="18"/>
                <w:szCs w:val="18"/>
              </w:rPr>
            </w:pPr>
            <w:proofErr w:type="spellStart"/>
            <w:r>
              <w:rPr>
                <w:rFonts w:hint="eastAsia"/>
                <w:sz w:val="18"/>
                <w:szCs w:val="18"/>
              </w:rPr>
              <w:t>品牌：宁波柯力</w:t>
            </w:r>
            <w:proofErr w:type="spellEnd"/>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lang w:eastAsia="zh-CN"/>
              </w:rPr>
            </w:pPr>
            <w:r>
              <w:rPr>
                <w:sz w:val="18"/>
                <w:szCs w:val="18"/>
                <w:lang w:eastAsia="zh-CN"/>
              </w:rPr>
              <w:t>12</w:t>
            </w:r>
            <w:r>
              <w:rPr>
                <w:rFonts w:hint="eastAsia"/>
                <w:sz w:val="18"/>
                <w:szCs w:val="18"/>
                <w:lang w:eastAsia="zh-CN"/>
              </w:rPr>
              <w:t>个</w:t>
            </w:r>
            <w:r w:rsidRPr="000A6D01">
              <w:rPr>
                <w:rFonts w:hint="eastAsia"/>
                <w:sz w:val="18"/>
                <w:szCs w:val="18"/>
                <w:highlight w:val="lightGray"/>
                <w:lang w:eastAsia="zh-CN"/>
              </w:rPr>
              <w:t>+4个（</w:t>
            </w:r>
            <w:proofErr w:type="gramStart"/>
            <w:r w:rsidRPr="000A6D01">
              <w:rPr>
                <w:rFonts w:hint="eastAsia"/>
                <w:sz w:val="18"/>
                <w:szCs w:val="18"/>
                <w:highlight w:val="lightGray"/>
                <w:lang w:eastAsia="zh-CN"/>
              </w:rPr>
              <w:t>做为</w:t>
            </w:r>
            <w:proofErr w:type="gramEnd"/>
            <w:r w:rsidRPr="000A6D01">
              <w:rPr>
                <w:rFonts w:hint="eastAsia"/>
                <w:sz w:val="18"/>
                <w:szCs w:val="18"/>
                <w:highlight w:val="lightGray"/>
                <w:lang w:eastAsia="zh-CN"/>
              </w:rPr>
              <w:t>备件更换）</w:t>
            </w:r>
            <w:r>
              <w:rPr>
                <w:rFonts w:hint="eastAsia"/>
                <w:sz w:val="18"/>
                <w:szCs w:val="18"/>
                <w:lang w:eastAsia="zh-CN"/>
              </w:rPr>
              <w:t>共16个</w:t>
            </w:r>
          </w:p>
        </w:tc>
      </w:tr>
      <w:tr w:rsidR="000A6D01" w:rsidTr="00736269">
        <w:trPr>
          <w:trHeight w:val="300"/>
          <w:jc w:val="center"/>
        </w:trPr>
        <w:tc>
          <w:tcPr>
            <w:tcW w:w="851" w:type="dxa"/>
            <w:vMerge/>
            <w:tcBorders>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lang w:eastAsia="zh-CN"/>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lang w:eastAsia="zh-CN"/>
              </w:rPr>
            </w:pPr>
            <w:r>
              <w:rPr>
                <w:rFonts w:hint="eastAsia"/>
                <w:sz w:val="18"/>
                <w:szCs w:val="18"/>
                <w:lang w:eastAsia="zh-CN"/>
              </w:rPr>
              <w:t>现场大屏幕LED</w:t>
            </w:r>
            <w:r>
              <w:rPr>
                <w:rFonts w:hint="eastAsia"/>
                <w:sz w:val="18"/>
                <w:szCs w:val="18"/>
                <w:lang w:eastAsia="zh-CN"/>
              </w:rPr>
              <w:lastRenderedPageBreak/>
              <w:t>显示</w:t>
            </w:r>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lastRenderedPageBreak/>
              <w:t>6位，红色字体，字高10cm，需与称重控制器连接</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2个</w:t>
            </w:r>
          </w:p>
        </w:tc>
      </w:tr>
      <w:tr w:rsidR="000A6D01" w:rsidTr="00736269">
        <w:trPr>
          <w:trHeight w:val="300"/>
          <w:jc w:val="center"/>
        </w:trPr>
        <w:tc>
          <w:tcPr>
            <w:tcW w:w="851" w:type="dxa"/>
            <w:vMerge/>
            <w:tcBorders>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lang w:eastAsia="zh-CN"/>
              </w:rPr>
            </w:pPr>
            <w:r>
              <w:rPr>
                <w:rFonts w:hint="eastAsia"/>
                <w:sz w:val="18"/>
                <w:szCs w:val="18"/>
                <w:lang w:eastAsia="zh-CN"/>
              </w:rPr>
              <w:t>地磅工业用操作站、打印机</w:t>
            </w:r>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0A6D01">
            <w:pPr>
              <w:pStyle w:val="afd"/>
              <w:widowControl/>
              <w:numPr>
                <w:ilvl w:val="0"/>
                <w:numId w:val="47"/>
              </w:numPr>
              <w:autoSpaceDE/>
              <w:autoSpaceDN/>
              <w:spacing w:before="0" w:line="300" w:lineRule="exact"/>
              <w:rPr>
                <w:sz w:val="18"/>
                <w:szCs w:val="18"/>
                <w:lang w:eastAsia="zh-CN"/>
              </w:rPr>
            </w:pPr>
            <w:r>
              <w:rPr>
                <w:rFonts w:hint="eastAsia"/>
                <w:sz w:val="18"/>
                <w:szCs w:val="18"/>
                <w:lang w:eastAsia="zh-CN"/>
              </w:rPr>
              <w:t>磅单、报表格式具有自定义功能，用户可根据自己的需要修改打印表格形式；</w:t>
            </w:r>
          </w:p>
          <w:p w:rsidR="000A6D01" w:rsidRDefault="000A6D01" w:rsidP="000A6D01">
            <w:pPr>
              <w:pStyle w:val="afd"/>
              <w:widowControl/>
              <w:numPr>
                <w:ilvl w:val="0"/>
                <w:numId w:val="47"/>
              </w:numPr>
              <w:autoSpaceDE/>
              <w:autoSpaceDN/>
              <w:spacing w:before="0" w:line="300" w:lineRule="exact"/>
              <w:rPr>
                <w:sz w:val="18"/>
                <w:szCs w:val="18"/>
                <w:lang w:eastAsia="zh-CN"/>
              </w:rPr>
            </w:pPr>
            <w:r>
              <w:rPr>
                <w:rFonts w:hint="eastAsia"/>
                <w:sz w:val="18"/>
                <w:szCs w:val="18"/>
                <w:lang w:eastAsia="zh-CN"/>
              </w:rPr>
              <w:t>需考虑数据库冗余设计，提供一定数量的备用字段，以便于可随时对已有的信息进行扩充；</w:t>
            </w:r>
          </w:p>
          <w:p w:rsidR="000A6D01" w:rsidRDefault="000A6D01" w:rsidP="000A6D01">
            <w:pPr>
              <w:pStyle w:val="afd"/>
              <w:widowControl/>
              <w:numPr>
                <w:ilvl w:val="0"/>
                <w:numId w:val="47"/>
              </w:numPr>
              <w:autoSpaceDE/>
              <w:autoSpaceDN/>
              <w:spacing w:before="0" w:line="300" w:lineRule="exact"/>
              <w:rPr>
                <w:sz w:val="18"/>
                <w:szCs w:val="18"/>
                <w:lang w:eastAsia="zh-CN"/>
              </w:rPr>
            </w:pPr>
            <w:r>
              <w:rPr>
                <w:rFonts w:hint="eastAsia"/>
                <w:sz w:val="18"/>
                <w:szCs w:val="18"/>
                <w:lang w:eastAsia="zh-CN"/>
              </w:rPr>
              <w:t>具备联网功能，能将相关称重数据上传MES系统；</w:t>
            </w:r>
          </w:p>
          <w:p w:rsidR="000A6D01" w:rsidRDefault="000A6D01" w:rsidP="000A6D01">
            <w:pPr>
              <w:pStyle w:val="afd"/>
              <w:widowControl/>
              <w:numPr>
                <w:ilvl w:val="0"/>
                <w:numId w:val="47"/>
              </w:numPr>
              <w:autoSpaceDE/>
              <w:autoSpaceDN/>
              <w:spacing w:before="0" w:line="300" w:lineRule="exact"/>
              <w:rPr>
                <w:sz w:val="18"/>
                <w:szCs w:val="18"/>
              </w:rPr>
            </w:pPr>
            <w:r>
              <w:rPr>
                <w:rFonts w:hint="eastAsia"/>
                <w:sz w:val="18"/>
                <w:szCs w:val="18"/>
              </w:rPr>
              <w:t>操作站不低于如下配置：1台</w:t>
            </w:r>
          </w:p>
          <w:p w:rsidR="000A6D01" w:rsidRDefault="000A6D01" w:rsidP="000A6D01">
            <w:pPr>
              <w:pStyle w:val="afd"/>
              <w:widowControl/>
              <w:numPr>
                <w:ilvl w:val="0"/>
                <w:numId w:val="48"/>
              </w:numPr>
              <w:autoSpaceDE/>
              <w:autoSpaceDN/>
              <w:spacing w:before="0" w:line="300" w:lineRule="exact"/>
              <w:rPr>
                <w:sz w:val="18"/>
                <w:szCs w:val="18"/>
              </w:rPr>
            </w:pPr>
            <w:r>
              <w:rPr>
                <w:sz w:val="18"/>
                <w:szCs w:val="18"/>
              </w:rPr>
              <w:t xml:space="preserve">CPU: </w:t>
            </w:r>
            <w:r>
              <w:rPr>
                <w:rFonts w:hint="eastAsia"/>
                <w:sz w:val="18"/>
                <w:szCs w:val="18"/>
              </w:rPr>
              <w:t>64</w:t>
            </w:r>
            <w:r>
              <w:rPr>
                <w:sz w:val="18"/>
                <w:szCs w:val="18"/>
              </w:rPr>
              <w:t xml:space="preserve"> </w:t>
            </w:r>
            <w:r>
              <w:rPr>
                <w:rFonts w:hint="eastAsia"/>
                <w:sz w:val="18"/>
                <w:szCs w:val="18"/>
              </w:rPr>
              <w:t xml:space="preserve">位 </w:t>
            </w:r>
            <w:proofErr w:type="spellStart"/>
            <w:r>
              <w:rPr>
                <w:rFonts w:hint="eastAsia"/>
                <w:sz w:val="18"/>
                <w:szCs w:val="18"/>
              </w:rPr>
              <w:t>主频</w:t>
            </w:r>
            <w:proofErr w:type="spellEnd"/>
            <w:r>
              <w:rPr>
                <w:sz w:val="18"/>
                <w:szCs w:val="18"/>
              </w:rPr>
              <w:t xml:space="preserve">: </w:t>
            </w:r>
            <w:r>
              <w:rPr>
                <w:rFonts w:hint="eastAsia"/>
                <w:sz w:val="18"/>
                <w:szCs w:val="18"/>
              </w:rPr>
              <w:t>≥</w:t>
            </w:r>
            <w:r>
              <w:rPr>
                <w:sz w:val="18"/>
                <w:szCs w:val="18"/>
              </w:rPr>
              <w:t xml:space="preserve"> </w:t>
            </w:r>
            <w:r>
              <w:rPr>
                <w:rFonts w:hint="eastAsia"/>
                <w:sz w:val="18"/>
                <w:szCs w:val="18"/>
              </w:rPr>
              <w:t>3.0 G</w:t>
            </w:r>
            <w:r>
              <w:rPr>
                <w:sz w:val="18"/>
                <w:szCs w:val="18"/>
              </w:rPr>
              <w:t>Hz</w:t>
            </w:r>
            <w:r>
              <w:rPr>
                <w:rFonts w:hint="eastAsia"/>
                <w:sz w:val="18"/>
                <w:szCs w:val="18"/>
              </w:rPr>
              <w:t>；</w:t>
            </w:r>
          </w:p>
          <w:p w:rsidR="000A6D01" w:rsidRDefault="000A6D01" w:rsidP="000A6D01">
            <w:pPr>
              <w:pStyle w:val="afd"/>
              <w:widowControl/>
              <w:numPr>
                <w:ilvl w:val="0"/>
                <w:numId w:val="48"/>
              </w:numPr>
              <w:autoSpaceDE/>
              <w:autoSpaceDN/>
              <w:spacing w:before="0" w:line="300" w:lineRule="exact"/>
              <w:rPr>
                <w:sz w:val="18"/>
                <w:szCs w:val="18"/>
              </w:rPr>
            </w:pPr>
            <w:proofErr w:type="spellStart"/>
            <w:r>
              <w:rPr>
                <w:rFonts w:hint="eastAsia"/>
                <w:sz w:val="18"/>
                <w:szCs w:val="18"/>
              </w:rPr>
              <w:t>硬盘</w:t>
            </w:r>
            <w:proofErr w:type="spellEnd"/>
            <w:r>
              <w:rPr>
                <w:sz w:val="18"/>
                <w:szCs w:val="18"/>
              </w:rPr>
              <w:t xml:space="preserve">: </w:t>
            </w:r>
            <w:r>
              <w:rPr>
                <w:rFonts w:hint="eastAsia"/>
                <w:sz w:val="18"/>
                <w:szCs w:val="18"/>
              </w:rPr>
              <w:t>＞</w:t>
            </w:r>
            <w:r>
              <w:rPr>
                <w:sz w:val="18"/>
                <w:szCs w:val="18"/>
              </w:rPr>
              <w:t xml:space="preserve">  </w:t>
            </w:r>
            <w:r>
              <w:rPr>
                <w:rFonts w:hint="eastAsia"/>
                <w:sz w:val="18"/>
                <w:szCs w:val="18"/>
              </w:rPr>
              <w:t>2.0</w:t>
            </w:r>
            <w:r>
              <w:rPr>
                <w:sz w:val="18"/>
                <w:szCs w:val="18"/>
              </w:rPr>
              <w:t xml:space="preserve">  </w:t>
            </w:r>
            <w:proofErr w:type="spellStart"/>
            <w:r>
              <w:rPr>
                <w:sz w:val="18"/>
                <w:szCs w:val="18"/>
              </w:rPr>
              <w:t>TB，做raid</w:t>
            </w:r>
            <w:proofErr w:type="spellEnd"/>
            <w:r>
              <w:rPr>
                <w:sz w:val="18"/>
                <w:szCs w:val="18"/>
              </w:rPr>
              <w:t xml:space="preserve"> 1</w:t>
            </w:r>
            <w:r>
              <w:rPr>
                <w:rFonts w:hint="eastAsia"/>
                <w:sz w:val="18"/>
                <w:szCs w:val="18"/>
              </w:rPr>
              <w:t>；</w:t>
            </w:r>
          </w:p>
          <w:p w:rsidR="000A6D01" w:rsidRDefault="000A6D01" w:rsidP="000A6D01">
            <w:pPr>
              <w:pStyle w:val="afd"/>
              <w:widowControl/>
              <w:numPr>
                <w:ilvl w:val="0"/>
                <w:numId w:val="48"/>
              </w:numPr>
              <w:autoSpaceDE/>
              <w:autoSpaceDN/>
              <w:spacing w:before="0" w:line="300" w:lineRule="exact"/>
              <w:rPr>
                <w:sz w:val="18"/>
                <w:szCs w:val="18"/>
              </w:rPr>
            </w:pPr>
            <w:proofErr w:type="spellStart"/>
            <w:r>
              <w:rPr>
                <w:rFonts w:hint="eastAsia"/>
                <w:sz w:val="18"/>
                <w:szCs w:val="18"/>
              </w:rPr>
              <w:t>内存</w:t>
            </w:r>
            <w:proofErr w:type="spellEnd"/>
            <w:r>
              <w:rPr>
                <w:sz w:val="18"/>
                <w:szCs w:val="18"/>
              </w:rPr>
              <w:t xml:space="preserve">: </w:t>
            </w:r>
            <w:r>
              <w:rPr>
                <w:rFonts w:hint="eastAsia"/>
                <w:sz w:val="18"/>
                <w:szCs w:val="18"/>
              </w:rPr>
              <w:t xml:space="preserve">≥  </w:t>
            </w:r>
            <w:r>
              <w:rPr>
                <w:sz w:val="18"/>
                <w:szCs w:val="18"/>
              </w:rPr>
              <w:t>16</w:t>
            </w:r>
            <w:r>
              <w:rPr>
                <w:rFonts w:hint="eastAsia"/>
                <w:sz w:val="18"/>
                <w:szCs w:val="18"/>
              </w:rPr>
              <w:t xml:space="preserve"> </w:t>
            </w:r>
            <w:proofErr w:type="spellStart"/>
            <w:r>
              <w:rPr>
                <w:sz w:val="18"/>
                <w:szCs w:val="18"/>
              </w:rPr>
              <w:t>GB</w:t>
            </w:r>
            <w:r>
              <w:rPr>
                <w:rFonts w:hint="eastAsia"/>
                <w:sz w:val="18"/>
                <w:szCs w:val="18"/>
              </w:rPr>
              <w:t>双通道</w:t>
            </w:r>
            <w:proofErr w:type="spellEnd"/>
            <w:r>
              <w:rPr>
                <w:rFonts w:hint="eastAsia"/>
                <w:sz w:val="18"/>
                <w:szCs w:val="18"/>
              </w:rPr>
              <w:t>；</w:t>
            </w:r>
          </w:p>
          <w:p w:rsidR="000A6D01" w:rsidRDefault="000A6D01" w:rsidP="000A6D01">
            <w:pPr>
              <w:pStyle w:val="afd"/>
              <w:widowControl/>
              <w:numPr>
                <w:ilvl w:val="0"/>
                <w:numId w:val="48"/>
              </w:numPr>
              <w:autoSpaceDE/>
              <w:autoSpaceDN/>
              <w:spacing w:before="0" w:line="300" w:lineRule="exact"/>
              <w:rPr>
                <w:sz w:val="18"/>
                <w:szCs w:val="18"/>
              </w:rPr>
            </w:pPr>
            <w:r>
              <w:rPr>
                <w:rFonts w:hint="eastAsia"/>
                <w:sz w:val="18"/>
                <w:szCs w:val="18"/>
              </w:rPr>
              <w:t>显示器：22 inch TFT LCD；</w:t>
            </w:r>
          </w:p>
          <w:p w:rsidR="000A6D01" w:rsidRDefault="000A6D01" w:rsidP="000A6D01">
            <w:pPr>
              <w:pStyle w:val="afd"/>
              <w:widowControl/>
              <w:numPr>
                <w:ilvl w:val="0"/>
                <w:numId w:val="48"/>
              </w:numPr>
              <w:autoSpaceDE/>
              <w:autoSpaceDN/>
              <w:spacing w:before="0" w:line="300" w:lineRule="exact"/>
              <w:rPr>
                <w:sz w:val="18"/>
                <w:szCs w:val="18"/>
                <w:lang w:eastAsia="zh-CN"/>
              </w:rPr>
            </w:pPr>
            <w:r>
              <w:rPr>
                <w:rFonts w:hint="eastAsia"/>
                <w:sz w:val="18"/>
                <w:szCs w:val="18"/>
                <w:lang w:eastAsia="zh-CN"/>
              </w:rPr>
              <w:t>彩色喷墨打印机，报表打印机1台；</w:t>
            </w:r>
          </w:p>
          <w:p w:rsidR="000A6D01" w:rsidRDefault="000A6D01" w:rsidP="000A6D01">
            <w:pPr>
              <w:pStyle w:val="afd"/>
              <w:widowControl/>
              <w:numPr>
                <w:ilvl w:val="0"/>
                <w:numId w:val="48"/>
              </w:numPr>
              <w:autoSpaceDE/>
              <w:autoSpaceDN/>
              <w:spacing w:before="0" w:line="300" w:lineRule="exact"/>
              <w:rPr>
                <w:sz w:val="18"/>
                <w:szCs w:val="18"/>
                <w:lang w:eastAsia="zh-CN"/>
              </w:rPr>
            </w:pPr>
            <w:proofErr w:type="gramStart"/>
            <w:r>
              <w:rPr>
                <w:rFonts w:hint="eastAsia"/>
                <w:sz w:val="18"/>
                <w:szCs w:val="18"/>
                <w:lang w:eastAsia="zh-CN"/>
              </w:rPr>
              <w:t>操作站</w:t>
            </w:r>
            <w:proofErr w:type="gramEnd"/>
            <w:r>
              <w:rPr>
                <w:rFonts w:hint="eastAsia"/>
                <w:sz w:val="18"/>
                <w:szCs w:val="18"/>
                <w:lang w:eastAsia="zh-CN"/>
              </w:rPr>
              <w:t>应能以指令方式对打印机的工作进行切换，打印机应能满足</w:t>
            </w:r>
            <w:proofErr w:type="gramStart"/>
            <w:r>
              <w:rPr>
                <w:rFonts w:hint="eastAsia"/>
                <w:sz w:val="18"/>
                <w:szCs w:val="18"/>
                <w:lang w:eastAsia="zh-CN"/>
              </w:rPr>
              <w:t>操作站</w:t>
            </w:r>
            <w:proofErr w:type="gramEnd"/>
            <w:r>
              <w:rPr>
                <w:rFonts w:hint="eastAsia"/>
                <w:sz w:val="18"/>
                <w:szCs w:val="18"/>
                <w:lang w:eastAsia="zh-CN"/>
              </w:rPr>
              <w:t>进行屏幕图形打印和报警报表打印的需要；</w:t>
            </w:r>
          </w:p>
          <w:p w:rsidR="000A6D01" w:rsidRDefault="000A6D01" w:rsidP="000A6D01">
            <w:pPr>
              <w:pStyle w:val="afd"/>
              <w:widowControl/>
              <w:numPr>
                <w:ilvl w:val="0"/>
                <w:numId w:val="48"/>
              </w:numPr>
              <w:autoSpaceDE/>
              <w:autoSpaceDN/>
              <w:spacing w:before="0" w:line="300" w:lineRule="exact"/>
              <w:rPr>
                <w:sz w:val="18"/>
                <w:szCs w:val="18"/>
                <w:lang w:eastAsia="zh-CN"/>
              </w:rPr>
            </w:pPr>
            <w:r>
              <w:rPr>
                <w:rFonts w:hint="eastAsia"/>
                <w:sz w:val="18"/>
                <w:szCs w:val="18"/>
                <w:lang w:eastAsia="zh-CN"/>
              </w:rPr>
              <w:t>投标技术文件中应提供</w:t>
            </w:r>
            <w:proofErr w:type="gramStart"/>
            <w:r>
              <w:rPr>
                <w:rFonts w:hint="eastAsia"/>
                <w:sz w:val="18"/>
                <w:szCs w:val="18"/>
                <w:lang w:eastAsia="zh-CN"/>
              </w:rPr>
              <w:t>操作站</w:t>
            </w:r>
            <w:proofErr w:type="gramEnd"/>
            <w:r>
              <w:rPr>
                <w:rFonts w:hint="eastAsia"/>
                <w:sz w:val="18"/>
                <w:szCs w:val="18"/>
                <w:lang w:eastAsia="zh-CN"/>
              </w:rPr>
              <w:t>的各种设备的详细技术资料和说明。</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 xml:space="preserve">1套 </w:t>
            </w:r>
            <w:r>
              <w:rPr>
                <w:sz w:val="18"/>
                <w:szCs w:val="18"/>
              </w:rPr>
              <w:t xml:space="preserve">                                                                         </w:t>
            </w:r>
          </w:p>
        </w:tc>
      </w:tr>
      <w:tr w:rsidR="000A6D01" w:rsidTr="00736269">
        <w:trPr>
          <w:trHeight w:val="300"/>
          <w:jc w:val="center"/>
        </w:trPr>
        <w:tc>
          <w:tcPr>
            <w:tcW w:w="9498" w:type="dxa"/>
            <w:gridSpan w:val="4"/>
            <w:tcBorders>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四、PLC现场控制柜</w:t>
            </w:r>
          </w:p>
        </w:tc>
      </w:tr>
      <w:tr w:rsidR="000A6D01" w:rsidTr="00736269">
        <w:trPr>
          <w:trHeight w:val="1182"/>
          <w:jc w:val="center"/>
        </w:trPr>
        <w:tc>
          <w:tcPr>
            <w:tcW w:w="851" w:type="dxa"/>
            <w:tcBorders>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PLC现场控制柜</w:t>
            </w:r>
            <w:proofErr w:type="spellEnd"/>
          </w:p>
        </w:tc>
        <w:tc>
          <w:tcPr>
            <w:tcW w:w="7513" w:type="dxa"/>
            <w:gridSpan w:val="2"/>
            <w:tcBorders>
              <w:top w:val="nil"/>
              <w:left w:val="nil"/>
              <w:bottom w:val="single" w:sz="8" w:space="0" w:color="auto"/>
              <w:right w:val="single" w:sz="8" w:space="0" w:color="auto"/>
            </w:tcBorders>
            <w:shd w:val="clear" w:color="auto" w:fill="auto"/>
            <w:vAlign w:val="center"/>
          </w:tcPr>
          <w:p w:rsidR="000A6D01" w:rsidRDefault="000A6D01" w:rsidP="000A6D01">
            <w:pPr>
              <w:pStyle w:val="afd"/>
              <w:widowControl/>
              <w:numPr>
                <w:ilvl w:val="0"/>
                <w:numId w:val="49"/>
              </w:numPr>
              <w:autoSpaceDE/>
              <w:autoSpaceDN/>
              <w:spacing w:before="0" w:line="300" w:lineRule="exact"/>
              <w:rPr>
                <w:sz w:val="18"/>
                <w:szCs w:val="18"/>
                <w:lang w:eastAsia="zh-CN"/>
              </w:rPr>
            </w:pPr>
            <w:r>
              <w:rPr>
                <w:rFonts w:hint="eastAsia"/>
                <w:sz w:val="18"/>
                <w:szCs w:val="18"/>
                <w:lang w:eastAsia="zh-CN"/>
              </w:rPr>
              <w:t>电压：220V±5%; 频率: 50±0.2Hz；</w:t>
            </w:r>
          </w:p>
          <w:p w:rsidR="000A6D01" w:rsidRDefault="000A6D01" w:rsidP="000A6D01">
            <w:pPr>
              <w:pStyle w:val="afd"/>
              <w:widowControl/>
              <w:numPr>
                <w:ilvl w:val="0"/>
                <w:numId w:val="49"/>
              </w:numPr>
              <w:autoSpaceDE/>
              <w:autoSpaceDN/>
              <w:spacing w:before="0" w:line="300" w:lineRule="exact"/>
              <w:rPr>
                <w:sz w:val="18"/>
                <w:szCs w:val="18"/>
              </w:rPr>
            </w:pPr>
            <w:proofErr w:type="spellStart"/>
            <w:r>
              <w:rPr>
                <w:rFonts w:hint="eastAsia"/>
                <w:sz w:val="18"/>
                <w:szCs w:val="18"/>
              </w:rPr>
              <w:t>防爆等级：Ex</w:t>
            </w:r>
            <w:proofErr w:type="spellEnd"/>
            <w:r>
              <w:rPr>
                <w:rFonts w:hint="eastAsia"/>
                <w:sz w:val="18"/>
                <w:szCs w:val="18"/>
              </w:rPr>
              <w:t xml:space="preserve"> </w:t>
            </w:r>
            <w:proofErr w:type="spellStart"/>
            <w:r>
              <w:rPr>
                <w:rFonts w:hint="eastAsia"/>
                <w:sz w:val="18"/>
                <w:szCs w:val="18"/>
              </w:rPr>
              <w:t>tb</w:t>
            </w:r>
            <w:proofErr w:type="spellEnd"/>
            <w:r>
              <w:rPr>
                <w:rFonts w:hint="eastAsia"/>
                <w:sz w:val="18"/>
                <w:szCs w:val="18"/>
              </w:rPr>
              <w:t xml:space="preserve"> </w:t>
            </w:r>
            <w:proofErr w:type="spellStart"/>
            <w:r>
              <w:rPr>
                <w:rFonts w:hint="eastAsia"/>
                <w:sz w:val="18"/>
                <w:szCs w:val="18"/>
              </w:rPr>
              <w:t>ⅢC</w:t>
            </w:r>
            <w:proofErr w:type="spellEnd"/>
            <w:r>
              <w:rPr>
                <w:rFonts w:hint="eastAsia"/>
                <w:sz w:val="18"/>
                <w:szCs w:val="18"/>
              </w:rPr>
              <w:t xml:space="preserve"> T80℃ </w:t>
            </w:r>
            <w:proofErr w:type="spellStart"/>
            <w:r>
              <w:rPr>
                <w:rFonts w:hint="eastAsia"/>
                <w:sz w:val="18"/>
                <w:szCs w:val="18"/>
              </w:rPr>
              <w:t>Db</w:t>
            </w:r>
            <w:proofErr w:type="spellEnd"/>
            <w:r>
              <w:rPr>
                <w:rFonts w:hint="eastAsia"/>
                <w:sz w:val="18"/>
                <w:szCs w:val="18"/>
              </w:rPr>
              <w:t>；</w:t>
            </w:r>
          </w:p>
          <w:p w:rsidR="000A6D01" w:rsidRDefault="000A6D01" w:rsidP="000A6D01">
            <w:pPr>
              <w:pStyle w:val="afd"/>
              <w:widowControl/>
              <w:numPr>
                <w:ilvl w:val="0"/>
                <w:numId w:val="49"/>
              </w:numPr>
              <w:autoSpaceDE/>
              <w:autoSpaceDN/>
              <w:spacing w:before="0" w:line="300" w:lineRule="exact"/>
              <w:rPr>
                <w:sz w:val="18"/>
                <w:szCs w:val="18"/>
                <w:lang w:eastAsia="zh-CN"/>
              </w:rPr>
            </w:pPr>
            <w:r>
              <w:rPr>
                <w:rFonts w:hint="eastAsia"/>
                <w:sz w:val="18"/>
                <w:szCs w:val="18"/>
                <w:lang w:eastAsia="zh-CN"/>
              </w:rPr>
              <w:t>控制柜内配置：PLC</w:t>
            </w:r>
            <w:r>
              <w:rPr>
                <w:sz w:val="18"/>
                <w:szCs w:val="18"/>
                <w:lang w:eastAsia="zh-CN"/>
              </w:rPr>
              <w:t>、AI</w:t>
            </w:r>
            <w:r>
              <w:rPr>
                <w:rFonts w:hint="eastAsia"/>
                <w:sz w:val="18"/>
                <w:szCs w:val="18"/>
                <w:lang w:eastAsia="zh-CN"/>
              </w:rPr>
              <w:t>/</w:t>
            </w:r>
            <w:r>
              <w:rPr>
                <w:sz w:val="18"/>
                <w:szCs w:val="18"/>
                <w:lang w:eastAsia="zh-CN"/>
              </w:rPr>
              <w:t>AO卡、DI</w:t>
            </w:r>
            <w:r>
              <w:rPr>
                <w:rFonts w:hint="eastAsia"/>
                <w:sz w:val="18"/>
                <w:szCs w:val="18"/>
                <w:lang w:eastAsia="zh-CN"/>
              </w:rPr>
              <w:t>/</w:t>
            </w:r>
            <w:r>
              <w:rPr>
                <w:sz w:val="18"/>
                <w:szCs w:val="18"/>
                <w:lang w:eastAsia="zh-CN"/>
              </w:rPr>
              <w:t>DO卡、通讯卡、直流开关电源、按钮、指示灯、接线端子、安装导轨、线盒、切换开关等，</w:t>
            </w:r>
            <w:r>
              <w:rPr>
                <w:rFonts w:hint="eastAsia"/>
                <w:sz w:val="18"/>
                <w:szCs w:val="18"/>
                <w:lang w:eastAsia="zh-CN"/>
              </w:rPr>
              <w:t>具体要求详见数据表。</w:t>
            </w:r>
          </w:p>
          <w:p w:rsidR="000A6D01" w:rsidRDefault="000A6D01" w:rsidP="000A6D01">
            <w:pPr>
              <w:pStyle w:val="afd"/>
              <w:widowControl/>
              <w:numPr>
                <w:ilvl w:val="0"/>
                <w:numId w:val="49"/>
              </w:numPr>
              <w:autoSpaceDE/>
              <w:autoSpaceDN/>
              <w:spacing w:before="0" w:line="300" w:lineRule="exact"/>
              <w:rPr>
                <w:sz w:val="18"/>
                <w:szCs w:val="18"/>
                <w:lang w:eastAsia="zh-CN"/>
              </w:rPr>
            </w:pPr>
            <w:r>
              <w:rPr>
                <w:rFonts w:hint="eastAsia"/>
                <w:sz w:val="18"/>
                <w:szCs w:val="18"/>
                <w:lang w:eastAsia="zh-CN"/>
              </w:rPr>
              <w:t>旋钮/按钮型式，操作柱与PLC机柜采用航空连接头连接，连接电缆由厂家成套提供；</w:t>
            </w:r>
          </w:p>
          <w:p w:rsidR="000A6D01" w:rsidRDefault="000A6D01" w:rsidP="000A6D01">
            <w:pPr>
              <w:pStyle w:val="afd"/>
              <w:widowControl/>
              <w:numPr>
                <w:ilvl w:val="0"/>
                <w:numId w:val="49"/>
              </w:numPr>
              <w:autoSpaceDE/>
              <w:autoSpaceDN/>
              <w:spacing w:before="0" w:line="300" w:lineRule="exact"/>
              <w:rPr>
                <w:sz w:val="18"/>
                <w:szCs w:val="18"/>
              </w:rPr>
            </w:pPr>
            <w:proofErr w:type="spellStart"/>
            <w:r>
              <w:rPr>
                <w:rFonts w:hint="eastAsia"/>
                <w:sz w:val="18"/>
                <w:szCs w:val="18"/>
              </w:rPr>
              <w:t>品牌要求：PLC</w:t>
            </w:r>
            <w:r>
              <w:rPr>
                <w:sz w:val="18"/>
                <w:szCs w:val="18"/>
              </w:rPr>
              <w:t>品牌要求</w:t>
            </w:r>
            <w:r>
              <w:rPr>
                <w:rFonts w:hint="eastAsia"/>
                <w:sz w:val="18"/>
                <w:szCs w:val="18"/>
              </w:rPr>
              <w:t>Siemens</w:t>
            </w:r>
            <w:proofErr w:type="spellEnd"/>
            <w:r>
              <w:rPr>
                <w:rFonts w:hint="eastAsia"/>
                <w:sz w:val="18"/>
                <w:szCs w:val="18"/>
              </w:rPr>
              <w:t>，</w:t>
            </w:r>
          </w:p>
          <w:p w:rsidR="000A6D01" w:rsidRDefault="000A6D01" w:rsidP="000A6D01">
            <w:pPr>
              <w:pStyle w:val="afd"/>
              <w:widowControl/>
              <w:numPr>
                <w:ilvl w:val="0"/>
                <w:numId w:val="49"/>
              </w:numPr>
              <w:autoSpaceDE/>
              <w:autoSpaceDN/>
              <w:spacing w:before="0" w:line="300" w:lineRule="exact"/>
              <w:rPr>
                <w:sz w:val="18"/>
                <w:szCs w:val="18"/>
                <w:lang w:eastAsia="zh-CN"/>
              </w:rPr>
            </w:pPr>
            <w:r>
              <w:rPr>
                <w:rFonts w:hint="eastAsia"/>
                <w:sz w:val="18"/>
                <w:szCs w:val="18"/>
                <w:lang w:eastAsia="zh-CN"/>
              </w:rPr>
              <w:t>品牌要求：华</w:t>
            </w:r>
            <w:proofErr w:type="gramStart"/>
            <w:r>
              <w:rPr>
                <w:rFonts w:hint="eastAsia"/>
                <w:sz w:val="18"/>
                <w:szCs w:val="18"/>
                <w:lang w:eastAsia="zh-CN"/>
              </w:rPr>
              <w:t>荣科技</w:t>
            </w:r>
            <w:proofErr w:type="gramEnd"/>
            <w:r>
              <w:rPr>
                <w:rFonts w:hint="eastAsia"/>
                <w:sz w:val="18"/>
                <w:szCs w:val="18"/>
                <w:lang w:eastAsia="zh-CN"/>
              </w:rPr>
              <w:t>股份有限公司、</w:t>
            </w:r>
            <w:proofErr w:type="gramStart"/>
            <w:r>
              <w:rPr>
                <w:rFonts w:hint="eastAsia"/>
                <w:sz w:val="18"/>
                <w:szCs w:val="18"/>
                <w:lang w:eastAsia="zh-CN"/>
              </w:rPr>
              <w:t>创正电气</w:t>
            </w:r>
            <w:proofErr w:type="gramEnd"/>
            <w:r>
              <w:rPr>
                <w:rFonts w:hint="eastAsia"/>
                <w:sz w:val="18"/>
                <w:szCs w:val="18"/>
                <w:lang w:eastAsia="zh-CN"/>
              </w:rPr>
              <w:t>股份有限公司、库柏电气（上海)有限公司。</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sz w:val="18"/>
                <w:szCs w:val="18"/>
              </w:rPr>
              <w:t>1</w:t>
            </w:r>
            <w:r>
              <w:rPr>
                <w:rFonts w:hint="eastAsia"/>
                <w:sz w:val="18"/>
                <w:szCs w:val="18"/>
              </w:rPr>
              <w:t>个</w:t>
            </w:r>
          </w:p>
        </w:tc>
      </w:tr>
      <w:tr w:rsidR="000A6D01" w:rsidTr="00736269">
        <w:trPr>
          <w:trHeight w:val="300"/>
          <w:jc w:val="center"/>
        </w:trPr>
        <w:tc>
          <w:tcPr>
            <w:tcW w:w="8364" w:type="dxa"/>
            <w:gridSpan w:val="3"/>
            <w:tcBorders>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rPr>
                <w:sz w:val="18"/>
                <w:szCs w:val="18"/>
              </w:rPr>
            </w:pPr>
            <w:proofErr w:type="spellStart"/>
            <w:r>
              <w:rPr>
                <w:rFonts w:hint="eastAsia"/>
                <w:sz w:val="18"/>
                <w:szCs w:val="18"/>
              </w:rPr>
              <w:t>五、照明配电箱</w:t>
            </w:r>
            <w:proofErr w:type="spellEnd"/>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r>
      <w:tr w:rsidR="000A6D01" w:rsidTr="00736269">
        <w:trPr>
          <w:trHeight w:val="300"/>
          <w:jc w:val="center"/>
        </w:trPr>
        <w:tc>
          <w:tcPr>
            <w:tcW w:w="851" w:type="dxa"/>
            <w:tcBorders>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照明配电箱</w:t>
            </w:r>
            <w:proofErr w:type="spellEnd"/>
          </w:p>
        </w:tc>
        <w:tc>
          <w:tcPr>
            <w:tcW w:w="7513" w:type="dxa"/>
            <w:gridSpan w:val="2"/>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1、箱体：304不锈钢材质</w:t>
            </w:r>
          </w:p>
          <w:p w:rsidR="000A6D01" w:rsidRDefault="000A6D01" w:rsidP="00736269">
            <w:pPr>
              <w:widowControl/>
              <w:spacing w:line="300" w:lineRule="exact"/>
              <w:rPr>
                <w:sz w:val="18"/>
                <w:szCs w:val="18"/>
                <w:lang w:eastAsia="zh-CN"/>
              </w:rPr>
            </w:pPr>
            <w:r>
              <w:rPr>
                <w:rFonts w:hint="eastAsia"/>
                <w:sz w:val="18"/>
                <w:szCs w:val="18"/>
                <w:lang w:eastAsia="zh-CN"/>
              </w:rPr>
              <w:t xml:space="preserve">2、挂壁式、电缆线下进下出防爆等级：Ex </w:t>
            </w:r>
            <w:proofErr w:type="spellStart"/>
            <w:r>
              <w:rPr>
                <w:rFonts w:hint="eastAsia"/>
                <w:sz w:val="18"/>
                <w:szCs w:val="18"/>
                <w:lang w:eastAsia="zh-CN"/>
              </w:rPr>
              <w:t>tb</w:t>
            </w:r>
            <w:proofErr w:type="spellEnd"/>
            <w:r>
              <w:rPr>
                <w:rFonts w:hint="eastAsia"/>
                <w:sz w:val="18"/>
                <w:szCs w:val="18"/>
                <w:lang w:eastAsia="zh-CN"/>
              </w:rPr>
              <w:t xml:space="preserve"> ⅢC T80℃ </w:t>
            </w:r>
            <w:proofErr w:type="spellStart"/>
            <w:r>
              <w:rPr>
                <w:rFonts w:hint="eastAsia"/>
                <w:sz w:val="18"/>
                <w:szCs w:val="18"/>
                <w:lang w:eastAsia="zh-CN"/>
              </w:rPr>
              <w:t>Db</w:t>
            </w:r>
            <w:proofErr w:type="spellEnd"/>
            <w:r>
              <w:rPr>
                <w:rFonts w:hint="eastAsia"/>
                <w:sz w:val="18"/>
                <w:szCs w:val="18"/>
                <w:lang w:eastAsia="zh-CN"/>
              </w:rPr>
              <w:t xml:space="preserve">  IP66 WF2</w:t>
            </w:r>
          </w:p>
          <w:p w:rsidR="000A6D01" w:rsidRDefault="000A6D01" w:rsidP="00736269">
            <w:pPr>
              <w:pStyle w:val="afd"/>
              <w:widowControl/>
              <w:tabs>
                <w:tab w:val="center" w:pos="3648"/>
              </w:tabs>
              <w:spacing w:line="300" w:lineRule="exact"/>
              <w:ind w:firstLine="0"/>
              <w:rPr>
                <w:sz w:val="18"/>
                <w:szCs w:val="18"/>
                <w:lang w:eastAsia="zh-CN"/>
              </w:rPr>
            </w:pPr>
            <w:r>
              <w:rPr>
                <w:rFonts w:hint="eastAsia"/>
                <w:sz w:val="18"/>
                <w:szCs w:val="18"/>
                <w:lang w:eastAsia="zh-CN"/>
              </w:rPr>
              <w:t>3、照明控制支持时控、光控、手动控制等、</w:t>
            </w:r>
            <w:r>
              <w:rPr>
                <w:rFonts w:hint="eastAsia"/>
                <w:sz w:val="18"/>
                <w:szCs w:val="18"/>
                <w:lang w:eastAsia="zh-CN"/>
              </w:rPr>
              <w:tab/>
              <w:t>三包围防护罩；</w:t>
            </w:r>
          </w:p>
          <w:p w:rsidR="000A6D01" w:rsidRDefault="000A6D01" w:rsidP="00736269">
            <w:pPr>
              <w:widowControl/>
              <w:spacing w:line="300" w:lineRule="exact"/>
              <w:rPr>
                <w:sz w:val="18"/>
                <w:szCs w:val="18"/>
                <w:lang w:eastAsia="zh-CN"/>
              </w:rPr>
            </w:pPr>
            <w:r>
              <w:rPr>
                <w:rFonts w:hint="eastAsia"/>
                <w:sz w:val="18"/>
                <w:szCs w:val="18"/>
                <w:lang w:eastAsia="zh-CN"/>
              </w:rPr>
              <w:t>4、品牌要求：华</w:t>
            </w:r>
            <w:proofErr w:type="gramStart"/>
            <w:r>
              <w:rPr>
                <w:rFonts w:hint="eastAsia"/>
                <w:sz w:val="18"/>
                <w:szCs w:val="18"/>
                <w:lang w:eastAsia="zh-CN"/>
              </w:rPr>
              <w:t>荣科技</w:t>
            </w:r>
            <w:proofErr w:type="gramEnd"/>
            <w:r>
              <w:rPr>
                <w:rFonts w:hint="eastAsia"/>
                <w:sz w:val="18"/>
                <w:szCs w:val="18"/>
                <w:lang w:eastAsia="zh-CN"/>
              </w:rPr>
              <w:t>股份有限公司、</w:t>
            </w:r>
            <w:proofErr w:type="gramStart"/>
            <w:r>
              <w:rPr>
                <w:rFonts w:hint="eastAsia"/>
                <w:sz w:val="18"/>
                <w:szCs w:val="18"/>
                <w:lang w:eastAsia="zh-CN"/>
              </w:rPr>
              <w:t>创正电气</w:t>
            </w:r>
            <w:proofErr w:type="gramEnd"/>
            <w:r>
              <w:rPr>
                <w:rFonts w:hint="eastAsia"/>
                <w:sz w:val="18"/>
                <w:szCs w:val="18"/>
                <w:lang w:eastAsia="zh-CN"/>
              </w:rPr>
              <w:t>股份有限公司、库柏电气（上海)有限公司。</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1个</w:t>
            </w:r>
          </w:p>
          <w:p w:rsidR="000A6D01" w:rsidRDefault="000A6D01" w:rsidP="00736269">
            <w:pPr>
              <w:widowControl/>
              <w:spacing w:line="300" w:lineRule="exact"/>
              <w:jc w:val="center"/>
              <w:rPr>
                <w:sz w:val="18"/>
                <w:szCs w:val="18"/>
              </w:rPr>
            </w:pPr>
          </w:p>
        </w:tc>
      </w:tr>
      <w:tr w:rsidR="000A6D01" w:rsidTr="00736269">
        <w:trPr>
          <w:trHeight w:val="300"/>
          <w:jc w:val="center"/>
        </w:trPr>
        <w:tc>
          <w:tcPr>
            <w:tcW w:w="851" w:type="dxa"/>
            <w:tcBorders>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六</w:t>
            </w:r>
          </w:p>
        </w:tc>
        <w:tc>
          <w:tcPr>
            <w:tcW w:w="7513" w:type="dxa"/>
            <w:gridSpan w:val="2"/>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rPr>
            </w:pPr>
            <w:proofErr w:type="spellStart"/>
            <w:r>
              <w:rPr>
                <w:rFonts w:hint="eastAsia"/>
                <w:sz w:val="18"/>
                <w:szCs w:val="18"/>
              </w:rPr>
              <w:t>卷帘门</w:t>
            </w:r>
            <w:proofErr w:type="spellEnd"/>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r>
      <w:tr w:rsidR="000A6D01" w:rsidTr="00736269">
        <w:trPr>
          <w:trHeight w:val="656"/>
          <w:jc w:val="center"/>
        </w:trPr>
        <w:tc>
          <w:tcPr>
            <w:tcW w:w="851" w:type="dxa"/>
            <w:tcBorders>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卷帘门</w:t>
            </w:r>
            <w:proofErr w:type="spellEnd"/>
          </w:p>
        </w:tc>
        <w:tc>
          <w:tcPr>
            <w:tcW w:w="7513" w:type="dxa"/>
            <w:gridSpan w:val="2"/>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外形尺寸：长*高7000*6500mm,</w:t>
            </w:r>
          </w:p>
          <w:p w:rsidR="000A6D01" w:rsidRDefault="000A6D01" w:rsidP="00736269">
            <w:pPr>
              <w:widowControl/>
              <w:spacing w:line="300" w:lineRule="exact"/>
              <w:rPr>
                <w:sz w:val="18"/>
                <w:szCs w:val="18"/>
                <w:lang w:eastAsia="zh-CN"/>
              </w:rPr>
            </w:pPr>
            <w:r>
              <w:rPr>
                <w:rFonts w:hint="eastAsia"/>
                <w:sz w:val="18"/>
                <w:szCs w:val="18"/>
                <w:lang w:eastAsia="zh-CN"/>
              </w:rPr>
              <w:t xml:space="preserve">卷帘门电机：粉尘防爆、防爆等级：Ex </w:t>
            </w:r>
            <w:proofErr w:type="spellStart"/>
            <w:r>
              <w:rPr>
                <w:rFonts w:hint="eastAsia"/>
                <w:sz w:val="18"/>
                <w:szCs w:val="18"/>
                <w:lang w:eastAsia="zh-CN"/>
              </w:rPr>
              <w:t>tb</w:t>
            </w:r>
            <w:proofErr w:type="spellEnd"/>
            <w:r>
              <w:rPr>
                <w:rFonts w:hint="eastAsia"/>
                <w:sz w:val="18"/>
                <w:szCs w:val="18"/>
                <w:lang w:eastAsia="zh-CN"/>
              </w:rPr>
              <w:t xml:space="preserve"> IIIC T130℃ </w:t>
            </w:r>
            <w:proofErr w:type="spellStart"/>
            <w:r>
              <w:rPr>
                <w:rFonts w:hint="eastAsia"/>
                <w:sz w:val="18"/>
                <w:szCs w:val="18"/>
                <w:lang w:eastAsia="zh-CN"/>
              </w:rPr>
              <w:t>Db</w:t>
            </w:r>
            <w:proofErr w:type="spellEnd"/>
          </w:p>
          <w:p w:rsidR="000A6D01" w:rsidRDefault="000A6D01" w:rsidP="00736269">
            <w:pPr>
              <w:widowControl/>
              <w:spacing w:line="300" w:lineRule="exact"/>
              <w:rPr>
                <w:sz w:val="18"/>
                <w:szCs w:val="18"/>
                <w:lang w:eastAsia="zh-CN"/>
              </w:rPr>
            </w:pPr>
            <w:r>
              <w:rPr>
                <w:rFonts w:hint="eastAsia"/>
                <w:sz w:val="18"/>
                <w:szCs w:val="18"/>
                <w:lang w:eastAsia="zh-CN"/>
              </w:rPr>
              <w:t>铝型材卷帘门参数，</w:t>
            </w:r>
            <w:proofErr w:type="gramStart"/>
            <w:r>
              <w:rPr>
                <w:rFonts w:hint="eastAsia"/>
                <w:sz w:val="18"/>
                <w:szCs w:val="18"/>
                <w:lang w:eastAsia="zh-CN"/>
              </w:rPr>
              <w:t>帘片厚度</w:t>
            </w:r>
            <w:proofErr w:type="gramEnd"/>
            <w:r>
              <w:rPr>
                <w:rFonts w:hint="eastAsia"/>
                <w:sz w:val="18"/>
                <w:szCs w:val="18"/>
                <w:lang w:eastAsia="zh-CN"/>
              </w:rPr>
              <w:t>1.2mm.电机220v300瓦，提升600Kg，电机转数1400转，</w:t>
            </w:r>
            <w:proofErr w:type="gramStart"/>
            <w:r>
              <w:rPr>
                <w:rFonts w:hint="eastAsia"/>
                <w:sz w:val="18"/>
                <w:szCs w:val="18"/>
                <w:lang w:eastAsia="zh-CN"/>
              </w:rPr>
              <w:t>大粱</w:t>
            </w:r>
            <w:proofErr w:type="gramEnd"/>
            <w:r>
              <w:rPr>
                <w:rFonts w:hint="eastAsia"/>
                <w:sz w:val="18"/>
                <w:szCs w:val="18"/>
                <w:lang w:eastAsia="zh-CN"/>
              </w:rPr>
              <w:t xml:space="preserve">管每分钟5.2圈，配套的控制箱材质要求304不锈钢，控制箱和按钮防爆等级:Ex </w:t>
            </w:r>
            <w:proofErr w:type="spellStart"/>
            <w:r>
              <w:rPr>
                <w:rFonts w:hint="eastAsia"/>
                <w:sz w:val="18"/>
                <w:szCs w:val="18"/>
                <w:lang w:eastAsia="zh-CN"/>
              </w:rPr>
              <w:t>tb</w:t>
            </w:r>
            <w:proofErr w:type="spellEnd"/>
            <w:r>
              <w:rPr>
                <w:rFonts w:hint="eastAsia"/>
                <w:sz w:val="18"/>
                <w:szCs w:val="18"/>
                <w:lang w:eastAsia="zh-CN"/>
              </w:rPr>
              <w:t xml:space="preserve"> IIIC T80℃ </w:t>
            </w:r>
            <w:proofErr w:type="spellStart"/>
            <w:r>
              <w:rPr>
                <w:rFonts w:hint="eastAsia"/>
                <w:sz w:val="18"/>
                <w:szCs w:val="18"/>
                <w:lang w:eastAsia="zh-CN"/>
              </w:rPr>
              <w:t>Db</w:t>
            </w:r>
            <w:proofErr w:type="spellEnd"/>
          </w:p>
          <w:p w:rsidR="000A6D01" w:rsidRDefault="000A6D01" w:rsidP="00736269">
            <w:pPr>
              <w:widowControl/>
              <w:spacing w:line="300" w:lineRule="exact"/>
              <w:rPr>
                <w:sz w:val="18"/>
                <w:szCs w:val="18"/>
                <w:lang w:eastAsia="zh-CN"/>
              </w:rPr>
            </w:pPr>
            <w:r>
              <w:rPr>
                <w:sz w:val="18"/>
                <w:szCs w:val="18"/>
                <w:lang w:eastAsia="zh-CN"/>
              </w:rPr>
              <w:t>防风等级：一级（</w:t>
            </w:r>
            <w:r>
              <w:rPr>
                <w:rFonts w:ascii="Arial" w:hAnsi="Arial" w:cs="Arial"/>
                <w:color w:val="333333"/>
                <w:sz w:val="18"/>
                <w:szCs w:val="18"/>
                <w:shd w:val="clear" w:color="auto" w:fill="FFFFFF"/>
                <w:lang w:eastAsia="zh-CN"/>
              </w:rPr>
              <w:t>风力小于</w:t>
            </w:r>
            <w:r>
              <w:rPr>
                <w:rFonts w:ascii="Arial" w:hAnsi="Arial" w:cs="Arial"/>
                <w:color w:val="333333"/>
                <w:sz w:val="18"/>
                <w:szCs w:val="18"/>
                <w:shd w:val="clear" w:color="auto" w:fill="FFFFFF"/>
                <w:lang w:eastAsia="zh-CN"/>
              </w:rPr>
              <w:t xml:space="preserve"> 7 </w:t>
            </w:r>
            <w:r>
              <w:rPr>
                <w:rFonts w:ascii="Arial" w:hAnsi="Arial" w:cs="Arial"/>
                <w:color w:val="333333"/>
                <w:sz w:val="18"/>
                <w:szCs w:val="18"/>
                <w:shd w:val="clear" w:color="auto" w:fill="FFFFFF"/>
                <w:lang w:eastAsia="zh-CN"/>
              </w:rPr>
              <w:t>级</w:t>
            </w:r>
            <w:r>
              <w:rPr>
                <w:rFonts w:ascii="Arial" w:hAnsi="Arial" w:cs="Arial"/>
                <w:color w:val="333333"/>
                <w:sz w:val="18"/>
                <w:szCs w:val="18"/>
                <w:shd w:val="clear" w:color="auto" w:fill="FFFFFF"/>
                <w:lang w:eastAsia="zh-CN"/>
              </w:rPr>
              <w:t>,</w:t>
            </w:r>
            <w:r>
              <w:rPr>
                <w:rFonts w:ascii="Arial" w:hAnsi="Arial" w:cs="Arial"/>
                <w:color w:val="333333"/>
                <w:sz w:val="18"/>
                <w:szCs w:val="18"/>
                <w:shd w:val="clear" w:color="auto" w:fill="FFFFFF"/>
                <w:lang w:eastAsia="zh-CN"/>
              </w:rPr>
              <w:t>风速小于</w:t>
            </w:r>
            <w:r>
              <w:rPr>
                <w:rFonts w:ascii="Arial" w:hAnsi="Arial" w:cs="Arial"/>
                <w:color w:val="333333"/>
                <w:sz w:val="18"/>
                <w:szCs w:val="18"/>
                <w:shd w:val="clear" w:color="auto" w:fill="FFFFFF"/>
                <w:lang w:eastAsia="zh-CN"/>
              </w:rPr>
              <w:t xml:space="preserve"> 17.2 </w:t>
            </w:r>
            <w:r>
              <w:rPr>
                <w:rFonts w:ascii="Arial" w:hAnsi="Arial" w:cs="Arial"/>
                <w:color w:val="333333"/>
                <w:sz w:val="18"/>
                <w:szCs w:val="18"/>
                <w:shd w:val="clear" w:color="auto" w:fill="FFFFFF"/>
                <w:lang w:eastAsia="zh-CN"/>
              </w:rPr>
              <w:t>米</w:t>
            </w:r>
            <w:r>
              <w:rPr>
                <w:rFonts w:ascii="Arial" w:hAnsi="Arial" w:cs="Arial"/>
                <w:color w:val="333333"/>
                <w:sz w:val="18"/>
                <w:szCs w:val="18"/>
                <w:shd w:val="clear" w:color="auto" w:fill="FFFFFF"/>
                <w:lang w:eastAsia="zh-CN"/>
              </w:rPr>
              <w:t>/</w:t>
            </w:r>
            <w:r>
              <w:rPr>
                <w:rFonts w:ascii="Arial" w:hAnsi="Arial" w:cs="Arial"/>
                <w:color w:val="333333"/>
                <w:sz w:val="18"/>
                <w:szCs w:val="18"/>
                <w:shd w:val="clear" w:color="auto" w:fill="FFFFFF"/>
                <w:lang w:eastAsia="zh-CN"/>
              </w:rPr>
              <w:t>秒）</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1套</w:t>
            </w:r>
          </w:p>
        </w:tc>
      </w:tr>
      <w:tr w:rsidR="000A6D01" w:rsidTr="00736269">
        <w:trPr>
          <w:trHeight w:val="467"/>
          <w:jc w:val="center"/>
        </w:trPr>
        <w:tc>
          <w:tcPr>
            <w:tcW w:w="851" w:type="dxa"/>
            <w:tcBorders>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七</w:t>
            </w:r>
          </w:p>
        </w:tc>
        <w:tc>
          <w:tcPr>
            <w:tcW w:w="8647" w:type="dxa"/>
            <w:gridSpan w:val="3"/>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rPr>
            </w:pPr>
            <w:proofErr w:type="spellStart"/>
            <w:r>
              <w:rPr>
                <w:rFonts w:hint="eastAsia"/>
                <w:sz w:val="18"/>
                <w:szCs w:val="18"/>
              </w:rPr>
              <w:t>主要阀门</w:t>
            </w:r>
            <w:proofErr w:type="spellEnd"/>
          </w:p>
        </w:tc>
      </w:tr>
      <w:tr w:rsidR="000A6D01" w:rsidTr="00736269">
        <w:trPr>
          <w:trHeight w:val="585"/>
          <w:jc w:val="center"/>
        </w:trPr>
        <w:tc>
          <w:tcPr>
            <w:tcW w:w="851" w:type="dxa"/>
            <w:vMerge w:val="restart"/>
            <w:tcBorders>
              <w:top w:val="nil"/>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工艺</w:t>
            </w:r>
            <w:proofErr w:type="spellEnd"/>
          </w:p>
          <w:p w:rsidR="000A6D01" w:rsidRDefault="000A6D01" w:rsidP="00736269">
            <w:pPr>
              <w:widowControl/>
              <w:spacing w:line="300" w:lineRule="exact"/>
              <w:jc w:val="center"/>
              <w:rPr>
                <w:sz w:val="18"/>
                <w:szCs w:val="18"/>
              </w:rPr>
            </w:pPr>
            <w:proofErr w:type="spellStart"/>
            <w:r>
              <w:rPr>
                <w:rFonts w:hint="eastAsia"/>
                <w:sz w:val="18"/>
                <w:szCs w:val="18"/>
              </w:rPr>
              <w:t>阀门</w:t>
            </w:r>
            <w:proofErr w:type="spellEnd"/>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6"</w:t>
            </w:r>
            <w:r>
              <w:rPr>
                <w:sz w:val="18"/>
                <w:szCs w:val="18"/>
              </w:rPr>
              <w:t>蝶</w:t>
            </w:r>
            <w:r>
              <w:rPr>
                <w:rFonts w:hint="eastAsia"/>
                <w:sz w:val="18"/>
                <w:szCs w:val="18"/>
              </w:rPr>
              <w:t>阀</w:t>
            </w:r>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rPr>
            </w:pPr>
            <w:r>
              <w:rPr>
                <w:rFonts w:hint="eastAsia"/>
                <w:sz w:val="18"/>
                <w:szCs w:val="18"/>
              </w:rPr>
              <w:t>GATEVALVECL150,RF,A351-CF8BODY,304/StelliteTRIM,BB,OS&amp;Y,API600</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1个</w:t>
            </w:r>
          </w:p>
        </w:tc>
      </w:tr>
      <w:tr w:rsidR="000A6D01" w:rsidTr="00736269">
        <w:trPr>
          <w:trHeight w:val="585"/>
          <w:jc w:val="center"/>
        </w:trPr>
        <w:tc>
          <w:tcPr>
            <w:tcW w:w="851" w:type="dxa"/>
            <w:vMerge/>
            <w:tcBorders>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2"闸阀</w:t>
            </w:r>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rPr>
            </w:pPr>
            <w:r>
              <w:rPr>
                <w:rFonts w:hint="eastAsia"/>
                <w:sz w:val="18"/>
                <w:szCs w:val="18"/>
              </w:rPr>
              <w:t>GATE VALVE CL150,RF,A351-CF8 BODY,304/</w:t>
            </w:r>
            <w:proofErr w:type="spellStart"/>
            <w:r>
              <w:rPr>
                <w:rFonts w:hint="eastAsia"/>
                <w:sz w:val="18"/>
                <w:szCs w:val="18"/>
              </w:rPr>
              <w:t>Stellite</w:t>
            </w:r>
            <w:proofErr w:type="spellEnd"/>
            <w:r>
              <w:rPr>
                <w:rFonts w:hint="eastAsia"/>
                <w:sz w:val="18"/>
                <w:szCs w:val="18"/>
              </w:rPr>
              <w:t xml:space="preserve"> TRIM,BB,OS&amp;Y,API600</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3个</w:t>
            </w:r>
          </w:p>
        </w:tc>
      </w:tr>
      <w:tr w:rsidR="000A6D01" w:rsidTr="00736269">
        <w:trPr>
          <w:trHeight w:val="1044"/>
          <w:jc w:val="center"/>
        </w:trPr>
        <w:tc>
          <w:tcPr>
            <w:tcW w:w="851" w:type="dxa"/>
            <w:vMerge w:val="restart"/>
            <w:tcBorders>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sz w:val="18"/>
                <w:szCs w:val="18"/>
              </w:rPr>
              <w:t>仪表</w:t>
            </w:r>
            <w:proofErr w:type="spellEnd"/>
          </w:p>
          <w:p w:rsidR="000A6D01" w:rsidRDefault="000A6D01" w:rsidP="00736269">
            <w:pPr>
              <w:widowControl/>
              <w:spacing w:line="300" w:lineRule="exact"/>
              <w:jc w:val="center"/>
              <w:rPr>
                <w:sz w:val="18"/>
                <w:szCs w:val="18"/>
              </w:rPr>
            </w:pPr>
            <w:proofErr w:type="spellStart"/>
            <w:r>
              <w:rPr>
                <w:sz w:val="18"/>
                <w:szCs w:val="18"/>
              </w:rPr>
              <w:t>控制阀</w:t>
            </w:r>
            <w:proofErr w:type="spellEnd"/>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sz w:val="18"/>
                <w:szCs w:val="18"/>
              </w:rPr>
              <w:t>10</w:t>
            </w:r>
            <w:r>
              <w:rPr>
                <w:rFonts w:hint="eastAsia"/>
                <w:sz w:val="18"/>
                <w:szCs w:val="18"/>
              </w:rPr>
              <w:t>"闸板阀</w:t>
            </w:r>
          </w:p>
          <w:p w:rsidR="000A6D01" w:rsidRDefault="000A6D01" w:rsidP="00736269">
            <w:pPr>
              <w:widowControl/>
              <w:spacing w:line="300" w:lineRule="exact"/>
              <w:jc w:val="center"/>
              <w:rPr>
                <w:sz w:val="18"/>
                <w:szCs w:val="18"/>
              </w:rPr>
            </w:pPr>
            <w:r>
              <w:rPr>
                <w:sz w:val="18"/>
                <w:szCs w:val="18"/>
              </w:rPr>
              <w:t>（</w:t>
            </w:r>
            <w:proofErr w:type="spellStart"/>
            <w:r>
              <w:rPr>
                <w:sz w:val="18"/>
                <w:szCs w:val="18"/>
              </w:rPr>
              <w:t>利旧</w:t>
            </w:r>
            <w:proofErr w:type="spellEnd"/>
            <w:r>
              <w:rPr>
                <w:sz w:val="18"/>
                <w:szCs w:val="18"/>
              </w:rPr>
              <w:t>）</w:t>
            </w:r>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需更换控制电磁阀（改用双电控两位五通）增加中间位置反馈开关（开到位、中间位置、关到位）并接入PLC系统；</w:t>
            </w:r>
          </w:p>
          <w:p w:rsidR="000A6D01" w:rsidRDefault="000A6D01" w:rsidP="00736269">
            <w:pPr>
              <w:widowControl/>
              <w:spacing w:line="300" w:lineRule="exact"/>
              <w:rPr>
                <w:sz w:val="18"/>
                <w:szCs w:val="18"/>
                <w:lang w:eastAsia="zh-CN"/>
              </w:rPr>
            </w:pPr>
            <w:r>
              <w:rPr>
                <w:sz w:val="18"/>
                <w:szCs w:val="18"/>
                <w:lang w:eastAsia="zh-CN"/>
              </w:rPr>
              <w:t>电磁阀品牌要求</w:t>
            </w:r>
            <w:r>
              <w:rPr>
                <w:rFonts w:hint="eastAsia"/>
                <w:sz w:val="18"/>
                <w:szCs w:val="18"/>
                <w:lang w:eastAsia="zh-CN"/>
              </w:rPr>
              <w:t>:</w:t>
            </w:r>
            <w:r>
              <w:rPr>
                <w:sz w:val="18"/>
                <w:szCs w:val="18"/>
                <w:lang w:eastAsia="zh-CN"/>
              </w:rPr>
              <w:t>诺冠、ASCO;</w:t>
            </w:r>
            <w:r>
              <w:rPr>
                <w:rFonts w:hint="eastAsia"/>
                <w:sz w:val="18"/>
                <w:szCs w:val="18"/>
                <w:lang w:eastAsia="zh-CN"/>
              </w:rPr>
              <w:t xml:space="preserve"> 反馈开关</w:t>
            </w:r>
            <w:r>
              <w:rPr>
                <w:sz w:val="18"/>
                <w:szCs w:val="18"/>
                <w:lang w:eastAsia="zh-CN"/>
              </w:rPr>
              <w:t>品牌要求</w:t>
            </w:r>
            <w:r>
              <w:rPr>
                <w:rFonts w:hint="eastAsia"/>
                <w:sz w:val="18"/>
                <w:szCs w:val="18"/>
                <w:lang w:eastAsia="zh-CN"/>
              </w:rPr>
              <w:t>:</w:t>
            </w:r>
            <w:r>
              <w:rPr>
                <w:sz w:val="18"/>
                <w:szCs w:val="18"/>
                <w:lang w:eastAsia="zh-CN"/>
              </w:rPr>
              <w:t>P+F；</w:t>
            </w:r>
          </w:p>
          <w:p w:rsidR="000A6D01" w:rsidRDefault="000A6D01" w:rsidP="00736269">
            <w:pPr>
              <w:widowControl/>
              <w:spacing w:line="300" w:lineRule="exact"/>
              <w:rPr>
                <w:sz w:val="18"/>
                <w:szCs w:val="18"/>
              </w:rPr>
            </w:pPr>
            <w:proofErr w:type="spellStart"/>
            <w:r>
              <w:rPr>
                <w:sz w:val="18"/>
                <w:szCs w:val="18"/>
              </w:rPr>
              <w:t>详见数据表</w:t>
            </w:r>
            <w:proofErr w:type="spellEnd"/>
            <w:r>
              <w:rPr>
                <w:sz w:val="18"/>
                <w:szCs w:val="18"/>
              </w:rPr>
              <w:t>。</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1套</w:t>
            </w:r>
          </w:p>
        </w:tc>
      </w:tr>
      <w:tr w:rsidR="000A6D01" w:rsidTr="00736269">
        <w:trPr>
          <w:trHeight w:val="971"/>
          <w:jc w:val="center"/>
        </w:trPr>
        <w:tc>
          <w:tcPr>
            <w:tcW w:w="851" w:type="dxa"/>
            <w:vMerge/>
            <w:tcBorders>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6"</w:t>
            </w:r>
            <w:r>
              <w:rPr>
                <w:sz w:val="18"/>
                <w:szCs w:val="18"/>
              </w:rPr>
              <w:t>蝶阀</w:t>
            </w:r>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集装箱排气管开关蝶阀 对夹式 6"</w:t>
            </w:r>
            <w:r>
              <w:rPr>
                <w:sz w:val="18"/>
                <w:szCs w:val="18"/>
                <w:lang w:eastAsia="zh-CN"/>
              </w:rPr>
              <w:t xml:space="preserve"> </w:t>
            </w:r>
            <w:r>
              <w:rPr>
                <w:rFonts w:hint="eastAsia"/>
                <w:sz w:val="18"/>
                <w:szCs w:val="18"/>
                <w:lang w:eastAsia="zh-CN"/>
              </w:rPr>
              <w:t>ANSI CL150,RF</w:t>
            </w:r>
            <w:r>
              <w:rPr>
                <w:sz w:val="18"/>
                <w:szCs w:val="18"/>
                <w:lang w:eastAsia="zh-CN"/>
              </w:rPr>
              <w:t>详见数据表</w:t>
            </w:r>
          </w:p>
          <w:p w:rsidR="000A6D01" w:rsidRDefault="000A6D01" w:rsidP="00736269">
            <w:pPr>
              <w:widowControl/>
              <w:spacing w:line="300" w:lineRule="exact"/>
              <w:rPr>
                <w:sz w:val="18"/>
                <w:szCs w:val="18"/>
                <w:lang w:eastAsia="zh-CN"/>
              </w:rPr>
            </w:pPr>
            <w:r>
              <w:rPr>
                <w:sz w:val="18"/>
                <w:szCs w:val="18"/>
                <w:lang w:eastAsia="zh-CN"/>
              </w:rPr>
              <w:t>阀门品牌要求：无锡智能、</w:t>
            </w:r>
            <w:proofErr w:type="gramStart"/>
            <w:r>
              <w:rPr>
                <w:sz w:val="18"/>
                <w:szCs w:val="18"/>
                <w:lang w:eastAsia="zh-CN"/>
              </w:rPr>
              <w:t>无锡斯</w:t>
            </w:r>
            <w:proofErr w:type="gramEnd"/>
            <w:r>
              <w:rPr>
                <w:sz w:val="18"/>
                <w:szCs w:val="18"/>
                <w:lang w:eastAsia="zh-CN"/>
              </w:rPr>
              <w:t>考尔、徐州阿卡等；</w:t>
            </w:r>
          </w:p>
          <w:p w:rsidR="000A6D01" w:rsidRDefault="000A6D01" w:rsidP="00736269">
            <w:pPr>
              <w:widowControl/>
              <w:spacing w:line="300" w:lineRule="exact"/>
              <w:rPr>
                <w:sz w:val="18"/>
                <w:szCs w:val="18"/>
                <w:lang w:eastAsia="zh-CN"/>
              </w:rPr>
            </w:pPr>
            <w:r>
              <w:rPr>
                <w:sz w:val="18"/>
                <w:szCs w:val="18"/>
                <w:lang w:eastAsia="zh-CN"/>
              </w:rPr>
              <w:t>电磁阀品牌要求</w:t>
            </w:r>
            <w:r>
              <w:rPr>
                <w:rFonts w:hint="eastAsia"/>
                <w:sz w:val="18"/>
                <w:szCs w:val="18"/>
                <w:lang w:eastAsia="zh-CN"/>
              </w:rPr>
              <w:t>:</w:t>
            </w:r>
            <w:r>
              <w:rPr>
                <w:sz w:val="18"/>
                <w:szCs w:val="18"/>
                <w:lang w:eastAsia="zh-CN"/>
              </w:rPr>
              <w:t>诺冠、ASCO;</w:t>
            </w:r>
            <w:r>
              <w:rPr>
                <w:rFonts w:hint="eastAsia"/>
                <w:sz w:val="18"/>
                <w:szCs w:val="18"/>
                <w:lang w:eastAsia="zh-CN"/>
              </w:rPr>
              <w:t xml:space="preserve"> 反馈开关</w:t>
            </w:r>
            <w:r>
              <w:rPr>
                <w:sz w:val="18"/>
                <w:szCs w:val="18"/>
                <w:lang w:eastAsia="zh-CN"/>
              </w:rPr>
              <w:t>品牌要求</w:t>
            </w:r>
            <w:r>
              <w:rPr>
                <w:rFonts w:hint="eastAsia"/>
                <w:sz w:val="18"/>
                <w:szCs w:val="18"/>
                <w:lang w:eastAsia="zh-CN"/>
              </w:rPr>
              <w:t>:</w:t>
            </w:r>
            <w:r>
              <w:rPr>
                <w:sz w:val="18"/>
                <w:szCs w:val="18"/>
                <w:lang w:eastAsia="zh-CN"/>
              </w:rPr>
              <w:t>P+F。</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1个</w:t>
            </w:r>
          </w:p>
        </w:tc>
      </w:tr>
      <w:tr w:rsidR="000A6D01" w:rsidTr="00736269">
        <w:trPr>
          <w:trHeight w:val="1056"/>
          <w:jc w:val="center"/>
        </w:trPr>
        <w:tc>
          <w:tcPr>
            <w:tcW w:w="851" w:type="dxa"/>
            <w:vMerge/>
            <w:tcBorders>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2"球阀</w:t>
            </w:r>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两段式全通</w:t>
            </w:r>
            <w:proofErr w:type="gramStart"/>
            <w:r>
              <w:rPr>
                <w:rFonts w:hint="eastAsia"/>
                <w:sz w:val="18"/>
                <w:szCs w:val="18"/>
                <w:lang w:eastAsia="zh-CN"/>
              </w:rPr>
              <w:t>径</w:t>
            </w:r>
            <w:proofErr w:type="gramEnd"/>
            <w:r>
              <w:rPr>
                <w:rFonts w:hint="eastAsia"/>
                <w:sz w:val="18"/>
                <w:szCs w:val="18"/>
                <w:lang w:eastAsia="zh-CN"/>
              </w:rPr>
              <w:t>球阀 法兰 2"  ANSI CL150,RF</w:t>
            </w:r>
            <w:r>
              <w:rPr>
                <w:sz w:val="18"/>
                <w:szCs w:val="18"/>
                <w:lang w:eastAsia="zh-CN"/>
              </w:rPr>
              <w:t xml:space="preserve"> 详见数据表</w:t>
            </w:r>
          </w:p>
          <w:p w:rsidR="000A6D01" w:rsidRDefault="000A6D01" w:rsidP="00736269">
            <w:pPr>
              <w:widowControl/>
              <w:spacing w:line="300" w:lineRule="exact"/>
              <w:rPr>
                <w:sz w:val="18"/>
                <w:szCs w:val="18"/>
                <w:lang w:eastAsia="zh-CN"/>
              </w:rPr>
            </w:pPr>
            <w:r>
              <w:rPr>
                <w:sz w:val="18"/>
                <w:szCs w:val="18"/>
                <w:lang w:eastAsia="zh-CN"/>
              </w:rPr>
              <w:t>阀门品牌要求：无锡智能、</w:t>
            </w:r>
            <w:proofErr w:type="gramStart"/>
            <w:r>
              <w:rPr>
                <w:sz w:val="18"/>
                <w:szCs w:val="18"/>
                <w:lang w:eastAsia="zh-CN"/>
              </w:rPr>
              <w:t>无锡斯</w:t>
            </w:r>
            <w:proofErr w:type="gramEnd"/>
            <w:r>
              <w:rPr>
                <w:sz w:val="18"/>
                <w:szCs w:val="18"/>
                <w:lang w:eastAsia="zh-CN"/>
              </w:rPr>
              <w:t>考尔、徐州阿卡等；</w:t>
            </w:r>
          </w:p>
          <w:p w:rsidR="000A6D01" w:rsidRDefault="000A6D01" w:rsidP="00736269">
            <w:pPr>
              <w:widowControl/>
              <w:spacing w:line="300" w:lineRule="exact"/>
              <w:rPr>
                <w:sz w:val="18"/>
                <w:szCs w:val="18"/>
                <w:lang w:eastAsia="zh-CN"/>
              </w:rPr>
            </w:pPr>
            <w:r>
              <w:rPr>
                <w:sz w:val="18"/>
                <w:szCs w:val="18"/>
                <w:lang w:eastAsia="zh-CN"/>
              </w:rPr>
              <w:t>电磁阀品牌要求</w:t>
            </w:r>
            <w:r>
              <w:rPr>
                <w:rFonts w:hint="eastAsia"/>
                <w:sz w:val="18"/>
                <w:szCs w:val="18"/>
                <w:lang w:eastAsia="zh-CN"/>
              </w:rPr>
              <w:t>:</w:t>
            </w:r>
            <w:r>
              <w:rPr>
                <w:sz w:val="18"/>
                <w:szCs w:val="18"/>
                <w:lang w:eastAsia="zh-CN"/>
              </w:rPr>
              <w:t>诺冠、ASCO;</w:t>
            </w:r>
            <w:r>
              <w:rPr>
                <w:rFonts w:hint="eastAsia"/>
                <w:sz w:val="18"/>
                <w:szCs w:val="18"/>
                <w:lang w:eastAsia="zh-CN"/>
              </w:rPr>
              <w:t xml:space="preserve"> 反馈开关</w:t>
            </w:r>
            <w:r>
              <w:rPr>
                <w:sz w:val="18"/>
                <w:szCs w:val="18"/>
                <w:lang w:eastAsia="zh-CN"/>
              </w:rPr>
              <w:t>品牌要求</w:t>
            </w:r>
            <w:r>
              <w:rPr>
                <w:rFonts w:hint="eastAsia"/>
                <w:sz w:val="18"/>
                <w:szCs w:val="18"/>
                <w:lang w:eastAsia="zh-CN"/>
              </w:rPr>
              <w:t>:</w:t>
            </w:r>
            <w:r>
              <w:rPr>
                <w:sz w:val="18"/>
                <w:szCs w:val="18"/>
                <w:lang w:eastAsia="zh-CN"/>
              </w:rPr>
              <w:t>P+F。</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1个</w:t>
            </w:r>
          </w:p>
        </w:tc>
      </w:tr>
      <w:tr w:rsidR="000A6D01" w:rsidTr="00736269">
        <w:trPr>
          <w:trHeight w:val="442"/>
          <w:jc w:val="center"/>
        </w:trPr>
        <w:tc>
          <w:tcPr>
            <w:tcW w:w="851" w:type="dxa"/>
            <w:tcBorders>
              <w:top w:val="nil"/>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八</w:t>
            </w:r>
          </w:p>
        </w:tc>
        <w:tc>
          <w:tcPr>
            <w:tcW w:w="8647" w:type="dxa"/>
            <w:gridSpan w:val="3"/>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rPr>
            </w:pPr>
            <w:proofErr w:type="spellStart"/>
            <w:r>
              <w:rPr>
                <w:rFonts w:hint="eastAsia"/>
                <w:sz w:val="18"/>
                <w:szCs w:val="18"/>
              </w:rPr>
              <w:t>现场安装所需管件</w:t>
            </w:r>
            <w:proofErr w:type="spellEnd"/>
          </w:p>
        </w:tc>
      </w:tr>
      <w:tr w:rsidR="000A6D01" w:rsidTr="00736269">
        <w:trPr>
          <w:trHeight w:val="665"/>
          <w:jc w:val="center"/>
        </w:trPr>
        <w:tc>
          <w:tcPr>
            <w:tcW w:w="851" w:type="dxa"/>
            <w:tcBorders>
              <w:top w:val="nil"/>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管件</w:t>
            </w:r>
            <w:proofErr w:type="spellEnd"/>
          </w:p>
        </w:tc>
        <w:tc>
          <w:tcPr>
            <w:tcW w:w="7513" w:type="dxa"/>
            <w:gridSpan w:val="2"/>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现场安装的无缝钢管、法兰、弯头、气源管件、角钢、槽钢等1批（具体用量详见设计图纸材料表)</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1批</w:t>
            </w:r>
          </w:p>
        </w:tc>
      </w:tr>
      <w:tr w:rsidR="000A6D01" w:rsidTr="00736269">
        <w:trPr>
          <w:trHeight w:val="447"/>
          <w:jc w:val="center"/>
        </w:trPr>
        <w:tc>
          <w:tcPr>
            <w:tcW w:w="851" w:type="dxa"/>
            <w:tcBorders>
              <w:top w:val="nil"/>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九</w:t>
            </w:r>
          </w:p>
        </w:tc>
        <w:tc>
          <w:tcPr>
            <w:tcW w:w="8647" w:type="dxa"/>
            <w:gridSpan w:val="3"/>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rPr>
            </w:pPr>
            <w:proofErr w:type="spellStart"/>
            <w:r>
              <w:rPr>
                <w:rFonts w:hint="eastAsia"/>
                <w:sz w:val="18"/>
                <w:szCs w:val="18"/>
              </w:rPr>
              <w:t>电缆材料</w:t>
            </w:r>
            <w:proofErr w:type="spellEnd"/>
          </w:p>
        </w:tc>
      </w:tr>
      <w:tr w:rsidR="000A6D01" w:rsidTr="00736269">
        <w:trPr>
          <w:trHeight w:val="585"/>
          <w:jc w:val="center"/>
        </w:trPr>
        <w:tc>
          <w:tcPr>
            <w:tcW w:w="851" w:type="dxa"/>
            <w:vMerge w:val="restart"/>
            <w:tcBorders>
              <w:top w:val="nil"/>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电缆</w:t>
            </w:r>
            <w:proofErr w:type="spellEnd"/>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阻燃屏蔽控制软电缆</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1×3×1.5，ZRA-DJYVPR</w:t>
            </w:r>
          </w:p>
          <w:p w:rsidR="000A6D01" w:rsidRDefault="000A6D01" w:rsidP="00736269">
            <w:pPr>
              <w:widowControl/>
              <w:spacing w:line="300" w:lineRule="exact"/>
              <w:rPr>
                <w:sz w:val="18"/>
                <w:szCs w:val="18"/>
                <w:lang w:eastAsia="zh-CN"/>
              </w:rPr>
            </w:pPr>
            <w:r>
              <w:rPr>
                <w:rFonts w:hint="eastAsia"/>
                <w:sz w:val="18"/>
                <w:szCs w:val="18"/>
                <w:lang w:eastAsia="zh-CN"/>
              </w:rPr>
              <w:t>品牌要求：福建南平太阳电缆股份有限公司、江苏华宇电缆有限公司、宝</w:t>
            </w:r>
            <w:proofErr w:type="gramStart"/>
            <w:r>
              <w:rPr>
                <w:rFonts w:hint="eastAsia"/>
                <w:sz w:val="18"/>
                <w:szCs w:val="18"/>
                <w:lang w:eastAsia="zh-CN"/>
              </w:rPr>
              <w:t>胜科技</w:t>
            </w:r>
            <w:proofErr w:type="gramEnd"/>
            <w:r>
              <w:rPr>
                <w:rFonts w:hint="eastAsia"/>
                <w:sz w:val="18"/>
                <w:szCs w:val="18"/>
                <w:lang w:eastAsia="zh-CN"/>
              </w:rPr>
              <w:t>创新股份有限公司、江苏上上电缆集团有限公司、安徽天康集团股份有限公司。</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10米</w:t>
            </w:r>
          </w:p>
        </w:tc>
      </w:tr>
      <w:tr w:rsidR="000A6D01" w:rsidTr="00736269">
        <w:trPr>
          <w:trHeight w:val="585"/>
          <w:jc w:val="center"/>
        </w:trPr>
        <w:tc>
          <w:tcPr>
            <w:tcW w:w="851" w:type="dxa"/>
            <w:vMerge/>
            <w:tcBorders>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阻燃屏蔽控制软电缆</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rPr>
            </w:pPr>
            <w:r>
              <w:rPr>
                <w:rFonts w:hint="eastAsia"/>
                <w:sz w:val="18"/>
                <w:szCs w:val="18"/>
              </w:rPr>
              <w:t>1、1×2×1.5，ZRA-DJYVPR</w:t>
            </w:r>
          </w:p>
          <w:p w:rsidR="000A6D01" w:rsidRDefault="000A6D01" w:rsidP="00736269">
            <w:pPr>
              <w:widowControl/>
              <w:spacing w:line="300" w:lineRule="exact"/>
              <w:rPr>
                <w:sz w:val="18"/>
                <w:szCs w:val="18"/>
                <w:lang w:eastAsia="zh-CN"/>
              </w:rPr>
            </w:pPr>
            <w:r>
              <w:rPr>
                <w:rFonts w:hint="eastAsia"/>
                <w:sz w:val="18"/>
                <w:szCs w:val="18"/>
                <w:lang w:eastAsia="zh-CN"/>
              </w:rPr>
              <w:t>2、品牌要求：福建南平太阳电缆股份有限公司、江苏华宇电缆有限公司、宝</w:t>
            </w:r>
            <w:proofErr w:type="gramStart"/>
            <w:r>
              <w:rPr>
                <w:rFonts w:hint="eastAsia"/>
                <w:sz w:val="18"/>
                <w:szCs w:val="18"/>
                <w:lang w:eastAsia="zh-CN"/>
              </w:rPr>
              <w:t>胜科技</w:t>
            </w:r>
            <w:proofErr w:type="gramEnd"/>
            <w:r>
              <w:rPr>
                <w:rFonts w:hint="eastAsia"/>
                <w:sz w:val="18"/>
                <w:szCs w:val="18"/>
                <w:lang w:eastAsia="zh-CN"/>
              </w:rPr>
              <w:t>创新股份有限公司、江苏上上电缆集团有限公司、安徽天康集团股份有限公司。</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230米</w:t>
            </w:r>
          </w:p>
        </w:tc>
      </w:tr>
      <w:tr w:rsidR="000A6D01" w:rsidTr="00736269">
        <w:trPr>
          <w:trHeight w:val="585"/>
          <w:jc w:val="center"/>
        </w:trPr>
        <w:tc>
          <w:tcPr>
            <w:tcW w:w="851" w:type="dxa"/>
            <w:vMerge/>
            <w:tcBorders>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阻燃铠装电力电缆</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1、5×4，ZA-YJV22-0.6/1kv</w:t>
            </w:r>
          </w:p>
          <w:p w:rsidR="000A6D01" w:rsidRDefault="000A6D01" w:rsidP="00736269">
            <w:pPr>
              <w:widowControl/>
              <w:spacing w:line="300" w:lineRule="exact"/>
              <w:rPr>
                <w:sz w:val="18"/>
                <w:szCs w:val="18"/>
                <w:lang w:eastAsia="zh-CN"/>
              </w:rPr>
            </w:pPr>
            <w:r>
              <w:rPr>
                <w:rFonts w:hint="eastAsia"/>
                <w:sz w:val="18"/>
                <w:szCs w:val="18"/>
                <w:lang w:eastAsia="zh-CN"/>
              </w:rPr>
              <w:t>品牌要求：福建南平太阳电缆股份有限公司、宝</w:t>
            </w:r>
            <w:proofErr w:type="gramStart"/>
            <w:r>
              <w:rPr>
                <w:rFonts w:hint="eastAsia"/>
                <w:sz w:val="18"/>
                <w:szCs w:val="18"/>
                <w:lang w:eastAsia="zh-CN"/>
              </w:rPr>
              <w:t>胜科技</w:t>
            </w:r>
            <w:proofErr w:type="gramEnd"/>
            <w:r>
              <w:rPr>
                <w:rFonts w:hint="eastAsia"/>
                <w:sz w:val="18"/>
                <w:szCs w:val="18"/>
                <w:lang w:eastAsia="zh-CN"/>
              </w:rPr>
              <w:t>创新股份有限公司、江苏上上电缆集团有限公司。</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120米</w:t>
            </w:r>
          </w:p>
        </w:tc>
      </w:tr>
      <w:tr w:rsidR="000A6D01" w:rsidTr="00736269">
        <w:trPr>
          <w:trHeight w:val="585"/>
          <w:jc w:val="center"/>
        </w:trPr>
        <w:tc>
          <w:tcPr>
            <w:tcW w:w="851" w:type="dxa"/>
            <w:vMerge/>
            <w:tcBorders>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阻燃铠装电力电缆</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1、3×4，ZA-YJV22-0.6/1kv</w:t>
            </w:r>
          </w:p>
          <w:p w:rsidR="000A6D01" w:rsidRDefault="000A6D01" w:rsidP="00736269">
            <w:pPr>
              <w:widowControl/>
              <w:spacing w:line="300" w:lineRule="exact"/>
              <w:rPr>
                <w:sz w:val="18"/>
                <w:szCs w:val="18"/>
                <w:lang w:eastAsia="zh-CN"/>
              </w:rPr>
            </w:pPr>
            <w:r>
              <w:rPr>
                <w:rFonts w:hint="eastAsia"/>
                <w:sz w:val="18"/>
                <w:szCs w:val="18"/>
                <w:lang w:eastAsia="zh-CN"/>
              </w:rPr>
              <w:t>品牌要求：福建南平太阳电缆股份有限公司、宝</w:t>
            </w:r>
            <w:proofErr w:type="gramStart"/>
            <w:r>
              <w:rPr>
                <w:rFonts w:hint="eastAsia"/>
                <w:sz w:val="18"/>
                <w:szCs w:val="18"/>
                <w:lang w:eastAsia="zh-CN"/>
              </w:rPr>
              <w:t>胜科技</w:t>
            </w:r>
            <w:proofErr w:type="gramEnd"/>
            <w:r>
              <w:rPr>
                <w:rFonts w:hint="eastAsia"/>
                <w:sz w:val="18"/>
                <w:szCs w:val="18"/>
                <w:lang w:eastAsia="zh-CN"/>
              </w:rPr>
              <w:t>创新股份有限公司、江苏上上电缆集团有限公司。</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75米</w:t>
            </w:r>
          </w:p>
        </w:tc>
      </w:tr>
      <w:tr w:rsidR="000A6D01" w:rsidTr="00736269">
        <w:trPr>
          <w:trHeight w:val="585"/>
          <w:jc w:val="center"/>
        </w:trPr>
        <w:tc>
          <w:tcPr>
            <w:tcW w:w="851" w:type="dxa"/>
            <w:vMerge/>
            <w:tcBorders>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双色接地专用线</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BVR-25</w:t>
            </w:r>
          </w:p>
          <w:p w:rsidR="000A6D01" w:rsidRDefault="000A6D01" w:rsidP="00736269">
            <w:pPr>
              <w:widowControl/>
              <w:spacing w:line="300" w:lineRule="exact"/>
              <w:rPr>
                <w:sz w:val="18"/>
                <w:szCs w:val="18"/>
                <w:lang w:eastAsia="zh-CN"/>
              </w:rPr>
            </w:pPr>
            <w:r>
              <w:rPr>
                <w:rFonts w:hint="eastAsia"/>
                <w:sz w:val="18"/>
                <w:szCs w:val="18"/>
                <w:lang w:eastAsia="zh-CN"/>
              </w:rPr>
              <w:t>品牌要求：福建南平太阳电缆股份有限公司、宝</w:t>
            </w:r>
            <w:proofErr w:type="gramStart"/>
            <w:r>
              <w:rPr>
                <w:rFonts w:hint="eastAsia"/>
                <w:sz w:val="18"/>
                <w:szCs w:val="18"/>
                <w:lang w:eastAsia="zh-CN"/>
              </w:rPr>
              <w:t>胜科技</w:t>
            </w:r>
            <w:proofErr w:type="gramEnd"/>
            <w:r>
              <w:rPr>
                <w:rFonts w:hint="eastAsia"/>
                <w:sz w:val="18"/>
                <w:szCs w:val="18"/>
                <w:lang w:eastAsia="zh-CN"/>
              </w:rPr>
              <w:t>创新股份有限公司、江苏上上电缆集团有限公司。</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50米</w:t>
            </w:r>
          </w:p>
        </w:tc>
      </w:tr>
      <w:tr w:rsidR="000A6D01" w:rsidTr="00736269">
        <w:trPr>
          <w:trHeight w:val="585"/>
          <w:jc w:val="center"/>
        </w:trPr>
        <w:tc>
          <w:tcPr>
            <w:tcW w:w="851" w:type="dxa"/>
            <w:tcBorders>
              <w:top w:val="nil"/>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十</w:t>
            </w:r>
          </w:p>
        </w:tc>
        <w:tc>
          <w:tcPr>
            <w:tcW w:w="8647" w:type="dxa"/>
            <w:gridSpan w:val="3"/>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rPr>
            </w:pPr>
            <w:proofErr w:type="spellStart"/>
            <w:r>
              <w:rPr>
                <w:rFonts w:hint="eastAsia"/>
                <w:sz w:val="18"/>
                <w:szCs w:val="18"/>
              </w:rPr>
              <w:t>装卸货辅助工具</w:t>
            </w:r>
            <w:proofErr w:type="spellEnd"/>
          </w:p>
        </w:tc>
      </w:tr>
      <w:tr w:rsidR="000A6D01" w:rsidTr="00736269">
        <w:trPr>
          <w:trHeight w:val="585"/>
          <w:jc w:val="center"/>
        </w:trPr>
        <w:tc>
          <w:tcPr>
            <w:tcW w:w="851" w:type="dxa"/>
            <w:vMerge w:val="restart"/>
            <w:tcBorders>
              <w:top w:val="nil"/>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装卸货辅助工具</w:t>
            </w:r>
            <w:proofErr w:type="spellEnd"/>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套袋辅助工具</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外形尺寸：底层长×宽1800×800mm,顶层长×宽900×800mm</w:t>
            </w:r>
          </w:p>
          <w:p w:rsidR="000A6D01" w:rsidRDefault="000A6D01" w:rsidP="00736269">
            <w:pPr>
              <w:widowControl/>
              <w:spacing w:line="300" w:lineRule="exact"/>
              <w:rPr>
                <w:sz w:val="18"/>
                <w:szCs w:val="18"/>
                <w:lang w:eastAsia="zh-CN"/>
              </w:rPr>
            </w:pPr>
            <w:r>
              <w:rPr>
                <w:rFonts w:hint="eastAsia"/>
                <w:sz w:val="18"/>
                <w:szCs w:val="18"/>
                <w:lang w:eastAsia="zh-CN"/>
              </w:rPr>
              <w:t>顶层距地高1.8M,栏杆高1.2M,外形尺寸：带有滑轮，滑轮有刹车功能，可轻便推行。</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1个</w:t>
            </w:r>
          </w:p>
        </w:tc>
      </w:tr>
      <w:tr w:rsidR="000A6D01" w:rsidTr="00736269">
        <w:trPr>
          <w:trHeight w:val="585"/>
          <w:jc w:val="center"/>
        </w:trPr>
        <w:tc>
          <w:tcPr>
            <w:tcW w:w="851" w:type="dxa"/>
            <w:vMerge/>
            <w:tcBorders>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挂袋平台</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外形尺寸：长×宽×高3000×1200×1400mm,顶层距地高1000mm,栏杆高1400mm,带有滑轮，滑轮有刹车功能，可轻便推行。</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1个</w:t>
            </w:r>
          </w:p>
        </w:tc>
      </w:tr>
      <w:tr w:rsidR="000A6D01" w:rsidTr="00736269">
        <w:trPr>
          <w:trHeight w:val="585"/>
          <w:jc w:val="center"/>
        </w:trPr>
        <w:tc>
          <w:tcPr>
            <w:tcW w:w="851" w:type="dxa"/>
            <w:vMerge/>
            <w:tcBorders>
              <w:left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卸料凳子</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外形尺寸：长×宽×高</w:t>
            </w:r>
            <w:proofErr w:type="gramStart"/>
            <w:r>
              <w:rPr>
                <w:rFonts w:hint="eastAsia"/>
                <w:sz w:val="18"/>
                <w:szCs w:val="18"/>
                <w:lang w:eastAsia="zh-CN"/>
              </w:rPr>
              <w:t>500×500×</w:t>
            </w:r>
            <w:proofErr w:type="gramEnd"/>
            <w:r>
              <w:rPr>
                <w:rFonts w:hint="eastAsia"/>
                <w:sz w:val="18"/>
                <w:szCs w:val="18"/>
                <w:lang w:eastAsia="zh-CN"/>
              </w:rPr>
              <w:t>400mm,顶层距地高1100mm,栏杆高1200mm,带有滑轮，滑轮有刹车功能，可轻便推行。</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1个</w:t>
            </w:r>
          </w:p>
        </w:tc>
      </w:tr>
      <w:tr w:rsidR="000A6D01" w:rsidTr="00736269">
        <w:trPr>
          <w:trHeight w:val="585"/>
          <w:jc w:val="center"/>
        </w:trPr>
        <w:tc>
          <w:tcPr>
            <w:tcW w:w="851" w:type="dxa"/>
            <w:vMerge/>
            <w:tcBorders>
              <w:left w:val="single" w:sz="8" w:space="0" w:color="auto"/>
              <w:bottom w:val="single" w:sz="8" w:space="0" w:color="000000"/>
              <w:right w:val="single" w:sz="8" w:space="0" w:color="auto"/>
            </w:tcBorders>
            <w:shd w:val="clear" w:color="auto" w:fill="auto"/>
            <w:vAlign w:val="center"/>
          </w:tcPr>
          <w:p w:rsidR="000A6D01" w:rsidRDefault="000A6D01" w:rsidP="00736269">
            <w:pPr>
              <w:widowControl/>
              <w:spacing w:line="300" w:lineRule="exact"/>
              <w:jc w:val="center"/>
              <w:rPr>
                <w:sz w:val="18"/>
                <w:szCs w:val="18"/>
              </w:rPr>
            </w:pPr>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吹气囊胶管</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rPr>
              <w:t>Φ</w:t>
            </w:r>
            <w:r>
              <w:rPr>
                <w:rFonts w:hint="eastAsia"/>
                <w:sz w:val="18"/>
                <w:szCs w:val="18"/>
                <w:lang w:eastAsia="zh-CN"/>
              </w:rPr>
              <w:t>25软胶管长约30M,带快速接头尺寸</w:t>
            </w:r>
            <w:r>
              <w:rPr>
                <w:rFonts w:hint="eastAsia"/>
                <w:sz w:val="18"/>
                <w:szCs w:val="18"/>
              </w:rPr>
              <w:t>Φ</w:t>
            </w:r>
            <w:r>
              <w:rPr>
                <w:rFonts w:hint="eastAsia"/>
                <w:sz w:val="18"/>
                <w:szCs w:val="18"/>
                <w:lang w:eastAsia="zh-CN"/>
              </w:rPr>
              <w:t>25mm；</w:t>
            </w:r>
          </w:p>
          <w:p w:rsidR="000A6D01" w:rsidRDefault="000A6D01" w:rsidP="00736269">
            <w:pPr>
              <w:widowControl/>
              <w:spacing w:line="300" w:lineRule="exact"/>
              <w:rPr>
                <w:sz w:val="18"/>
                <w:szCs w:val="18"/>
                <w:lang w:eastAsia="zh-CN"/>
              </w:rPr>
            </w:pPr>
            <w:r>
              <w:rPr>
                <w:rFonts w:hint="eastAsia"/>
                <w:sz w:val="18"/>
                <w:szCs w:val="18"/>
                <w:lang w:eastAsia="zh-CN"/>
              </w:rPr>
              <w:t>操作介质：0.6MPa压缩空气；</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30米</w:t>
            </w:r>
          </w:p>
        </w:tc>
      </w:tr>
      <w:tr w:rsidR="000A6D01" w:rsidTr="00736269">
        <w:trPr>
          <w:trHeight w:val="420"/>
          <w:jc w:val="center"/>
        </w:trPr>
        <w:tc>
          <w:tcPr>
            <w:tcW w:w="851" w:type="dxa"/>
            <w:tcBorders>
              <w:top w:val="nil"/>
              <w:left w:val="single" w:sz="8" w:space="0" w:color="auto"/>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十一</w:t>
            </w:r>
            <w:proofErr w:type="spellEnd"/>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安装辅材</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项目施工所需全部辅助材料，包含1F可拆卸式平台等</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1项</w:t>
            </w:r>
          </w:p>
        </w:tc>
      </w:tr>
      <w:tr w:rsidR="000A6D01" w:rsidTr="00736269">
        <w:trPr>
          <w:trHeight w:val="585"/>
          <w:jc w:val="center"/>
        </w:trPr>
        <w:tc>
          <w:tcPr>
            <w:tcW w:w="851" w:type="dxa"/>
            <w:tcBorders>
              <w:top w:val="nil"/>
              <w:left w:val="single" w:sz="8" w:space="0" w:color="auto"/>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十二</w:t>
            </w:r>
            <w:proofErr w:type="spellEnd"/>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系统软件</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tabs>
                <w:tab w:val="left" w:pos="312"/>
              </w:tabs>
              <w:spacing w:line="300" w:lineRule="exact"/>
              <w:rPr>
                <w:sz w:val="18"/>
                <w:szCs w:val="18"/>
                <w:lang w:eastAsia="zh-CN"/>
              </w:rPr>
            </w:pPr>
            <w:r>
              <w:rPr>
                <w:rFonts w:hint="eastAsia"/>
                <w:sz w:val="18"/>
                <w:szCs w:val="18"/>
                <w:lang w:eastAsia="zh-CN"/>
              </w:rPr>
              <w:t>将每辆车的车号、空重、净重、总重、内衬袋使用厂商、集装箱货柜号和出货客户信息等通过数据采集传输到MES系统，可有效溯源。</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r>
              <w:rPr>
                <w:rFonts w:hint="eastAsia"/>
                <w:sz w:val="18"/>
                <w:szCs w:val="18"/>
              </w:rPr>
              <w:t>1项</w:t>
            </w:r>
          </w:p>
        </w:tc>
      </w:tr>
      <w:tr w:rsidR="000A6D01" w:rsidTr="00736269">
        <w:trPr>
          <w:trHeight w:val="585"/>
          <w:jc w:val="center"/>
        </w:trPr>
        <w:tc>
          <w:tcPr>
            <w:tcW w:w="851" w:type="dxa"/>
            <w:tcBorders>
              <w:top w:val="nil"/>
              <w:left w:val="single" w:sz="8" w:space="0" w:color="auto"/>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十三</w:t>
            </w:r>
            <w:proofErr w:type="spellEnd"/>
          </w:p>
        </w:tc>
        <w:tc>
          <w:tcPr>
            <w:tcW w:w="1407"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rPr>
            </w:pPr>
            <w:proofErr w:type="spellStart"/>
            <w:r>
              <w:rPr>
                <w:rFonts w:hint="eastAsia"/>
                <w:sz w:val="18"/>
                <w:szCs w:val="18"/>
              </w:rPr>
              <w:t>设备防腐</w:t>
            </w:r>
            <w:proofErr w:type="spellEnd"/>
          </w:p>
        </w:tc>
        <w:tc>
          <w:tcPr>
            <w:tcW w:w="6106"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t>S-6601C</w:t>
            </w:r>
            <w:proofErr w:type="gramStart"/>
            <w:r>
              <w:rPr>
                <w:rFonts w:hint="eastAsia"/>
                <w:sz w:val="18"/>
                <w:szCs w:val="18"/>
                <w:lang w:eastAsia="zh-CN"/>
              </w:rPr>
              <w:t>料仓一</w:t>
            </w:r>
            <w:proofErr w:type="gramEnd"/>
            <w:r>
              <w:rPr>
                <w:rFonts w:hint="eastAsia"/>
                <w:sz w:val="18"/>
                <w:szCs w:val="18"/>
                <w:lang w:eastAsia="zh-CN"/>
              </w:rPr>
              <w:t>楼到四楼所有钢结构平台及地磅钢结构需按设计要求防腐，工程量：一般、其他钢构9980kg，大型钢构200㎡。</w:t>
            </w:r>
          </w:p>
        </w:tc>
        <w:tc>
          <w:tcPr>
            <w:tcW w:w="1134" w:type="dxa"/>
            <w:tcBorders>
              <w:top w:val="nil"/>
              <w:left w:val="nil"/>
              <w:bottom w:val="single" w:sz="8" w:space="0" w:color="auto"/>
              <w:right w:val="single" w:sz="8" w:space="0" w:color="auto"/>
            </w:tcBorders>
            <w:shd w:val="clear" w:color="auto" w:fill="auto"/>
            <w:vAlign w:val="center"/>
          </w:tcPr>
          <w:p w:rsidR="000A6D01" w:rsidRDefault="000A6D01" w:rsidP="00736269">
            <w:pPr>
              <w:widowControl/>
              <w:spacing w:line="300" w:lineRule="exact"/>
              <w:jc w:val="center"/>
              <w:rPr>
                <w:sz w:val="18"/>
                <w:szCs w:val="18"/>
                <w:lang w:eastAsia="zh-CN"/>
              </w:rPr>
            </w:pPr>
          </w:p>
        </w:tc>
      </w:tr>
      <w:tr w:rsidR="000A6D01" w:rsidTr="00736269">
        <w:trPr>
          <w:trHeight w:val="570"/>
          <w:jc w:val="center"/>
        </w:trPr>
        <w:tc>
          <w:tcPr>
            <w:tcW w:w="9498"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rsidR="000A6D01" w:rsidRDefault="000A6D01" w:rsidP="00736269">
            <w:pPr>
              <w:widowControl/>
              <w:spacing w:line="300" w:lineRule="exact"/>
              <w:ind w:firstLineChars="300" w:firstLine="540"/>
              <w:rPr>
                <w:sz w:val="18"/>
                <w:szCs w:val="18"/>
                <w:lang w:eastAsia="zh-CN"/>
              </w:rPr>
            </w:pPr>
            <w:r>
              <w:rPr>
                <w:rFonts w:hint="eastAsia"/>
                <w:sz w:val="18"/>
                <w:szCs w:val="18"/>
                <w:lang w:eastAsia="zh-CN"/>
              </w:rPr>
              <w:t>本表主要设备材料及工程量为预估，投标人需详细查阅设计图纸材料表要求，现场核实，如有遗漏在投标时补</w:t>
            </w:r>
            <w:r>
              <w:rPr>
                <w:rFonts w:hint="eastAsia"/>
                <w:sz w:val="18"/>
                <w:szCs w:val="18"/>
                <w:lang w:eastAsia="zh-CN"/>
              </w:rPr>
              <w:lastRenderedPageBreak/>
              <w:t>充完整。</w:t>
            </w:r>
          </w:p>
        </w:tc>
      </w:tr>
      <w:tr w:rsidR="000A6D01" w:rsidTr="00736269">
        <w:trPr>
          <w:trHeight w:val="570"/>
          <w:jc w:val="center"/>
        </w:trPr>
        <w:tc>
          <w:tcPr>
            <w:tcW w:w="9498" w:type="dxa"/>
            <w:gridSpan w:val="4"/>
            <w:tcBorders>
              <w:top w:val="single" w:sz="8" w:space="0" w:color="auto"/>
              <w:left w:val="single" w:sz="8" w:space="0" w:color="auto"/>
              <w:bottom w:val="single" w:sz="8" w:space="0" w:color="auto"/>
              <w:right w:val="single" w:sz="8" w:space="0" w:color="000000"/>
            </w:tcBorders>
            <w:shd w:val="clear" w:color="auto" w:fill="auto"/>
            <w:vAlign w:val="center"/>
          </w:tcPr>
          <w:p w:rsidR="000A6D01" w:rsidRDefault="000A6D01" w:rsidP="00736269">
            <w:pPr>
              <w:widowControl/>
              <w:spacing w:line="300" w:lineRule="exact"/>
              <w:rPr>
                <w:sz w:val="18"/>
                <w:szCs w:val="18"/>
                <w:lang w:eastAsia="zh-CN"/>
              </w:rPr>
            </w:pPr>
            <w:r>
              <w:rPr>
                <w:rFonts w:hint="eastAsia"/>
                <w:sz w:val="18"/>
                <w:szCs w:val="18"/>
                <w:lang w:eastAsia="zh-CN"/>
              </w:rPr>
              <w:lastRenderedPageBreak/>
              <w:t>说明：项目相关材料承包方需详细查阅设计图纸包含或不限以上材料。相关材料备件有指定品牌要求的，承包方要严格按品牌要求供货。</w:t>
            </w:r>
          </w:p>
        </w:tc>
      </w:tr>
    </w:tbl>
    <w:p w:rsidR="00E25F09" w:rsidRPr="000A6D01" w:rsidRDefault="00E25F09" w:rsidP="00F67E1E">
      <w:pPr>
        <w:pStyle w:val="1"/>
        <w:rPr>
          <w:sz w:val="28"/>
          <w:szCs w:val="28"/>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C13A99" w:rsidRDefault="00C13A99" w:rsidP="00880169">
      <w:pPr>
        <w:pStyle w:val="1"/>
        <w:jc w:val="center"/>
        <w:rPr>
          <w:b/>
          <w:sz w:val="30"/>
          <w:szCs w:val="30"/>
        </w:rPr>
      </w:pPr>
    </w:p>
    <w:p w:rsidR="00880169" w:rsidRPr="00880169" w:rsidRDefault="00880169" w:rsidP="00880169">
      <w:pPr>
        <w:pStyle w:val="1"/>
        <w:jc w:val="center"/>
        <w:rPr>
          <w:b/>
          <w:sz w:val="30"/>
          <w:szCs w:val="30"/>
        </w:rPr>
      </w:pPr>
      <w:r w:rsidRPr="00880169">
        <w:rPr>
          <w:rFonts w:hint="eastAsia"/>
          <w:b/>
          <w:sz w:val="30"/>
          <w:szCs w:val="30"/>
        </w:rPr>
        <w:lastRenderedPageBreak/>
        <w:t>承诺函</w:t>
      </w:r>
    </w:p>
    <w:bookmarkEnd w:id="2"/>
    <w:p w:rsidR="000B167D" w:rsidRPr="00471D55" w:rsidRDefault="000B167D" w:rsidP="000B167D">
      <w:pPr>
        <w:snapToGrid w:val="0"/>
        <w:spacing w:line="360" w:lineRule="auto"/>
        <w:rPr>
          <w:sz w:val="24"/>
          <w:szCs w:val="24"/>
          <w:lang w:eastAsia="zh-CN"/>
        </w:rPr>
      </w:pPr>
      <w:r w:rsidRPr="00471D55">
        <w:rPr>
          <w:rFonts w:hint="eastAsia"/>
          <w:sz w:val="24"/>
          <w:szCs w:val="24"/>
          <w:lang w:eastAsia="zh-CN"/>
        </w:rPr>
        <w:t>致：福建福海创石油化工有限公司</w:t>
      </w:r>
    </w:p>
    <w:p w:rsidR="000B167D" w:rsidRPr="00471D55" w:rsidRDefault="000B167D" w:rsidP="000B167D">
      <w:pPr>
        <w:snapToGrid w:val="0"/>
        <w:spacing w:line="360" w:lineRule="auto"/>
        <w:ind w:firstLineChars="200" w:firstLine="480"/>
        <w:rPr>
          <w:sz w:val="24"/>
          <w:szCs w:val="24"/>
          <w:lang w:eastAsia="zh-CN"/>
        </w:rPr>
      </w:pPr>
      <w:r w:rsidRPr="00471D55">
        <w:rPr>
          <w:rFonts w:hint="eastAsia"/>
          <w:sz w:val="24"/>
          <w:szCs w:val="24"/>
          <w:lang w:eastAsia="zh-CN"/>
        </w:rPr>
        <w:t>我方为对福建福海创石油化工有限公司</w:t>
      </w:r>
      <w:r w:rsidRPr="00471D55">
        <w:rPr>
          <w:rFonts w:hint="eastAsia"/>
          <w:sz w:val="24"/>
          <w:szCs w:val="24"/>
          <w:u w:val="single"/>
          <w:lang w:eastAsia="zh-CN"/>
        </w:rPr>
        <w:t xml:space="preserve">                        </w:t>
      </w:r>
      <w:r w:rsidRPr="00471D55">
        <w:rPr>
          <w:rFonts w:hint="eastAsia"/>
          <w:sz w:val="24"/>
          <w:szCs w:val="24"/>
          <w:lang w:eastAsia="zh-CN"/>
        </w:rPr>
        <w:t>项目比选文件表示完全响应，遵照公告的要求，特此确认并承诺：</w:t>
      </w:r>
    </w:p>
    <w:p w:rsidR="000B167D" w:rsidRPr="00471D55" w:rsidRDefault="000B167D" w:rsidP="000B167D">
      <w:pPr>
        <w:snapToGrid w:val="0"/>
        <w:spacing w:line="360" w:lineRule="auto"/>
        <w:ind w:firstLineChars="200" w:firstLine="480"/>
        <w:rPr>
          <w:sz w:val="24"/>
          <w:szCs w:val="24"/>
          <w:lang w:eastAsia="zh-CN"/>
        </w:rPr>
      </w:pPr>
      <w:r w:rsidRPr="00471D55">
        <w:rPr>
          <w:rFonts w:hint="eastAsia"/>
          <w:sz w:val="24"/>
          <w:szCs w:val="24"/>
          <w:lang w:eastAsia="zh-CN"/>
        </w:rPr>
        <w:t>1、我方确认，我方已仔细阅读并研究了贵方的公告及其附件，我方完全熟悉其中的要求、条款和条件，并充分了解比选情况。</w:t>
      </w:r>
    </w:p>
    <w:p w:rsidR="000B167D" w:rsidRPr="00471D55" w:rsidRDefault="000B167D" w:rsidP="000B167D">
      <w:pPr>
        <w:snapToGrid w:val="0"/>
        <w:spacing w:line="360" w:lineRule="auto"/>
        <w:ind w:firstLineChars="200" w:firstLine="480"/>
        <w:rPr>
          <w:sz w:val="24"/>
          <w:szCs w:val="24"/>
          <w:lang w:eastAsia="zh-CN"/>
        </w:rPr>
      </w:pPr>
      <w:r w:rsidRPr="00471D55">
        <w:rPr>
          <w:rFonts w:hint="eastAsia"/>
          <w:sz w:val="24"/>
          <w:szCs w:val="24"/>
          <w:lang w:eastAsia="zh-CN"/>
        </w:rPr>
        <w:t>2、我方确认：我方完全同意比选文件制定的交易规则。接受比选文件中所制定的评分标准。</w:t>
      </w:r>
    </w:p>
    <w:p w:rsidR="000B167D" w:rsidRPr="00471D55" w:rsidRDefault="000B167D" w:rsidP="000B167D">
      <w:pPr>
        <w:snapToGrid w:val="0"/>
        <w:spacing w:line="360" w:lineRule="auto"/>
        <w:ind w:firstLineChars="200" w:firstLine="480"/>
        <w:rPr>
          <w:sz w:val="24"/>
          <w:szCs w:val="24"/>
          <w:lang w:eastAsia="zh-CN"/>
        </w:rPr>
      </w:pPr>
      <w:r w:rsidRPr="00471D55">
        <w:rPr>
          <w:rFonts w:hint="eastAsia"/>
          <w:sz w:val="24"/>
          <w:szCs w:val="24"/>
          <w:lang w:eastAsia="zh-CN"/>
        </w:rPr>
        <w:t>3、我方承诺：我方为参选方所提供的材料均为真实、合法、完整。</w:t>
      </w:r>
    </w:p>
    <w:p w:rsidR="000B167D" w:rsidRPr="00471D55" w:rsidRDefault="000B167D" w:rsidP="000B167D">
      <w:pPr>
        <w:snapToGrid w:val="0"/>
        <w:spacing w:line="360" w:lineRule="auto"/>
        <w:ind w:firstLineChars="200" w:firstLine="480"/>
        <w:rPr>
          <w:sz w:val="24"/>
          <w:szCs w:val="24"/>
          <w:lang w:eastAsia="zh-CN"/>
        </w:rPr>
      </w:pPr>
      <w:r w:rsidRPr="00471D55">
        <w:rPr>
          <w:rFonts w:hint="eastAsia"/>
          <w:sz w:val="24"/>
          <w:szCs w:val="24"/>
          <w:lang w:eastAsia="zh-CN"/>
        </w:rPr>
        <w:t>4、我方保证：我方确认，我方完全接受比选文件及附件合同的全部条款。自收到该项目通知次日起10个工作日内，我方将与福建福海创石油化工有限公司签订合同，否则，我方将承担我方应负的所有责任，并接受相关的处罚。</w:t>
      </w:r>
    </w:p>
    <w:p w:rsidR="000B167D" w:rsidRPr="00471D55" w:rsidRDefault="000B167D" w:rsidP="000B167D">
      <w:pPr>
        <w:snapToGrid w:val="0"/>
        <w:spacing w:line="360" w:lineRule="auto"/>
        <w:ind w:firstLineChars="250" w:firstLine="600"/>
        <w:rPr>
          <w:sz w:val="24"/>
          <w:szCs w:val="24"/>
          <w:lang w:eastAsia="zh-CN"/>
        </w:rPr>
      </w:pPr>
      <w:r w:rsidRPr="00471D55">
        <w:rPr>
          <w:rFonts w:hint="eastAsia"/>
          <w:sz w:val="24"/>
          <w:szCs w:val="24"/>
          <w:lang w:eastAsia="zh-CN"/>
        </w:rPr>
        <w:t>特此承诺。</w:t>
      </w:r>
    </w:p>
    <w:p w:rsidR="000B167D" w:rsidRPr="00471D55" w:rsidRDefault="000B167D" w:rsidP="000B167D">
      <w:pPr>
        <w:snapToGrid w:val="0"/>
        <w:spacing w:line="360" w:lineRule="auto"/>
        <w:rPr>
          <w:sz w:val="24"/>
          <w:szCs w:val="24"/>
          <w:lang w:eastAsia="zh-CN"/>
        </w:rPr>
      </w:pPr>
      <w:r w:rsidRPr="00471D55">
        <w:rPr>
          <w:rFonts w:hint="eastAsia"/>
          <w:sz w:val="24"/>
          <w:szCs w:val="24"/>
          <w:lang w:eastAsia="zh-CN"/>
        </w:rPr>
        <w:t>意向参选方（盖章）：</w:t>
      </w:r>
      <w:r w:rsidRPr="00471D55">
        <w:rPr>
          <w:rFonts w:hint="eastAsia"/>
          <w:sz w:val="24"/>
          <w:szCs w:val="24"/>
          <w:u w:val="single"/>
          <w:lang w:eastAsia="zh-CN"/>
        </w:rPr>
        <w:t xml:space="preserve">                                   </w:t>
      </w:r>
      <w:r w:rsidRPr="00471D55">
        <w:rPr>
          <w:rFonts w:hint="eastAsia"/>
          <w:sz w:val="24"/>
          <w:szCs w:val="24"/>
          <w:lang w:eastAsia="zh-CN"/>
        </w:rPr>
        <w:t xml:space="preserve">                      </w:t>
      </w:r>
    </w:p>
    <w:p w:rsidR="000B167D" w:rsidRPr="00471D55" w:rsidRDefault="000B167D" w:rsidP="000B167D">
      <w:pPr>
        <w:snapToGrid w:val="0"/>
        <w:spacing w:line="360" w:lineRule="auto"/>
        <w:rPr>
          <w:sz w:val="24"/>
          <w:szCs w:val="24"/>
          <w:lang w:eastAsia="zh-CN"/>
        </w:rPr>
      </w:pPr>
      <w:r w:rsidRPr="00471D55">
        <w:rPr>
          <w:rFonts w:hint="eastAsia"/>
          <w:sz w:val="24"/>
          <w:szCs w:val="24"/>
          <w:lang w:eastAsia="zh-CN"/>
        </w:rPr>
        <w:t>法定代表人或委托代理人（签字或盖章）：</w:t>
      </w:r>
      <w:r w:rsidRPr="00471D55">
        <w:rPr>
          <w:rFonts w:hint="eastAsia"/>
          <w:sz w:val="24"/>
          <w:szCs w:val="24"/>
          <w:u w:val="single"/>
          <w:lang w:eastAsia="zh-CN"/>
        </w:rPr>
        <w:t xml:space="preserve">                 </w:t>
      </w:r>
      <w:r w:rsidRPr="00471D55">
        <w:rPr>
          <w:rFonts w:hint="eastAsia"/>
          <w:sz w:val="24"/>
          <w:szCs w:val="24"/>
          <w:lang w:eastAsia="zh-CN"/>
        </w:rPr>
        <w:t xml:space="preserve">         </w:t>
      </w:r>
    </w:p>
    <w:p w:rsidR="000B167D" w:rsidRPr="00471D55" w:rsidRDefault="000B167D" w:rsidP="000B167D">
      <w:pPr>
        <w:snapToGrid w:val="0"/>
        <w:spacing w:line="360" w:lineRule="auto"/>
        <w:rPr>
          <w:sz w:val="24"/>
          <w:szCs w:val="24"/>
          <w:lang w:eastAsia="zh-CN"/>
        </w:rPr>
      </w:pPr>
      <w:r w:rsidRPr="00471D55">
        <w:rPr>
          <w:rFonts w:hint="eastAsia"/>
          <w:sz w:val="24"/>
          <w:szCs w:val="24"/>
          <w:lang w:eastAsia="zh-CN"/>
        </w:rPr>
        <w:t>地  址：</w:t>
      </w:r>
      <w:r w:rsidRPr="00471D55">
        <w:rPr>
          <w:rFonts w:hint="eastAsia"/>
          <w:sz w:val="24"/>
          <w:szCs w:val="24"/>
          <w:u w:val="single"/>
          <w:lang w:eastAsia="zh-CN"/>
        </w:rPr>
        <w:t xml:space="preserve">                                              </w:t>
      </w:r>
      <w:r w:rsidRPr="00471D55">
        <w:rPr>
          <w:rFonts w:hint="eastAsia"/>
          <w:sz w:val="24"/>
          <w:szCs w:val="24"/>
          <w:lang w:eastAsia="zh-CN"/>
        </w:rPr>
        <w:t xml:space="preserve">                                 </w:t>
      </w:r>
    </w:p>
    <w:p w:rsidR="000B167D" w:rsidRPr="00471D55" w:rsidRDefault="000B167D" w:rsidP="000B167D">
      <w:pPr>
        <w:snapToGrid w:val="0"/>
        <w:spacing w:line="360" w:lineRule="auto"/>
        <w:rPr>
          <w:sz w:val="24"/>
          <w:szCs w:val="24"/>
          <w:lang w:eastAsia="zh-CN"/>
        </w:rPr>
      </w:pPr>
      <w:r w:rsidRPr="00471D55">
        <w:rPr>
          <w:rFonts w:hint="eastAsia"/>
          <w:sz w:val="24"/>
          <w:szCs w:val="24"/>
          <w:lang w:eastAsia="zh-CN"/>
        </w:rPr>
        <w:t>联系人：</w:t>
      </w:r>
      <w:r w:rsidRPr="00471D55">
        <w:rPr>
          <w:rFonts w:hint="eastAsia"/>
          <w:sz w:val="24"/>
          <w:szCs w:val="24"/>
          <w:u w:val="single"/>
          <w:lang w:eastAsia="zh-CN"/>
        </w:rPr>
        <w:t xml:space="preserve">                                              </w:t>
      </w:r>
      <w:r w:rsidRPr="00471D55">
        <w:rPr>
          <w:rFonts w:hint="eastAsia"/>
          <w:sz w:val="24"/>
          <w:szCs w:val="24"/>
          <w:lang w:eastAsia="zh-CN"/>
        </w:rPr>
        <w:t xml:space="preserve">                                 </w:t>
      </w:r>
    </w:p>
    <w:p w:rsidR="000B167D" w:rsidRPr="00471D55" w:rsidRDefault="000B167D" w:rsidP="000B167D">
      <w:pPr>
        <w:snapToGrid w:val="0"/>
        <w:spacing w:line="360" w:lineRule="auto"/>
        <w:rPr>
          <w:sz w:val="24"/>
          <w:szCs w:val="24"/>
          <w:u w:val="single"/>
          <w:lang w:eastAsia="zh-CN"/>
        </w:rPr>
      </w:pPr>
      <w:r w:rsidRPr="00471D55">
        <w:rPr>
          <w:rFonts w:hint="eastAsia"/>
          <w:sz w:val="24"/>
          <w:szCs w:val="24"/>
          <w:lang w:eastAsia="zh-CN"/>
        </w:rPr>
        <w:t>电  话：</w:t>
      </w:r>
      <w:r w:rsidRPr="00471D55">
        <w:rPr>
          <w:rFonts w:hint="eastAsia"/>
          <w:sz w:val="24"/>
          <w:szCs w:val="24"/>
          <w:u w:val="single"/>
          <w:lang w:eastAsia="zh-CN"/>
        </w:rPr>
        <w:t xml:space="preserve">                                              </w:t>
      </w:r>
    </w:p>
    <w:p w:rsidR="000B167D" w:rsidRPr="00471D55" w:rsidRDefault="000B167D" w:rsidP="000B167D">
      <w:pPr>
        <w:snapToGrid w:val="0"/>
        <w:spacing w:line="360" w:lineRule="auto"/>
        <w:rPr>
          <w:sz w:val="24"/>
          <w:szCs w:val="24"/>
          <w:lang w:eastAsia="zh-CN"/>
        </w:rPr>
      </w:pPr>
      <w:r w:rsidRPr="00471D55">
        <w:rPr>
          <w:rFonts w:hint="eastAsia"/>
          <w:sz w:val="24"/>
          <w:szCs w:val="24"/>
          <w:lang w:eastAsia="zh-CN"/>
        </w:rPr>
        <w:t xml:space="preserve">邮箱： </w:t>
      </w:r>
      <w:r w:rsidRPr="00471D55">
        <w:rPr>
          <w:rFonts w:hint="eastAsia"/>
          <w:sz w:val="24"/>
          <w:szCs w:val="24"/>
          <w:u w:val="single"/>
          <w:lang w:eastAsia="zh-CN"/>
        </w:rPr>
        <w:t xml:space="preserve">                                               </w:t>
      </w:r>
    </w:p>
    <w:p w:rsidR="000B167D" w:rsidRPr="00471D55" w:rsidRDefault="000B167D" w:rsidP="000B167D">
      <w:pPr>
        <w:widowControl/>
        <w:autoSpaceDE/>
        <w:autoSpaceDN/>
        <w:spacing w:line="360" w:lineRule="auto"/>
        <w:rPr>
          <w:sz w:val="24"/>
          <w:szCs w:val="24"/>
          <w:lang w:eastAsia="zh-CN"/>
        </w:rPr>
      </w:pPr>
      <w:r w:rsidRPr="00471D55">
        <w:rPr>
          <w:rFonts w:hint="eastAsia"/>
          <w:sz w:val="24"/>
          <w:szCs w:val="24"/>
          <w:lang w:eastAsia="zh-CN"/>
        </w:rPr>
        <w:t>日期：</w:t>
      </w:r>
      <w:r w:rsidRPr="00471D55">
        <w:rPr>
          <w:rFonts w:hint="eastAsia"/>
          <w:sz w:val="24"/>
          <w:szCs w:val="24"/>
          <w:u w:val="single"/>
          <w:lang w:eastAsia="zh-CN"/>
        </w:rPr>
        <w:t xml:space="preserve">         </w:t>
      </w:r>
      <w:r w:rsidRPr="00471D55">
        <w:rPr>
          <w:rFonts w:hint="eastAsia"/>
          <w:sz w:val="24"/>
          <w:szCs w:val="24"/>
          <w:lang w:eastAsia="zh-CN"/>
        </w:rPr>
        <w:t>年</w:t>
      </w:r>
      <w:r w:rsidRPr="00471D55">
        <w:rPr>
          <w:rFonts w:hint="eastAsia"/>
          <w:sz w:val="24"/>
          <w:szCs w:val="24"/>
          <w:u w:val="single"/>
          <w:lang w:eastAsia="zh-CN"/>
        </w:rPr>
        <w:t xml:space="preserve">        </w:t>
      </w:r>
      <w:r w:rsidRPr="00471D55">
        <w:rPr>
          <w:rFonts w:hint="eastAsia"/>
          <w:sz w:val="24"/>
          <w:szCs w:val="24"/>
          <w:lang w:eastAsia="zh-CN"/>
        </w:rPr>
        <w:t>月</w:t>
      </w:r>
      <w:r w:rsidRPr="00471D55">
        <w:rPr>
          <w:rFonts w:hint="eastAsia"/>
          <w:sz w:val="24"/>
          <w:szCs w:val="24"/>
          <w:u w:val="single"/>
          <w:lang w:eastAsia="zh-CN"/>
        </w:rPr>
        <w:t xml:space="preserve">       </w:t>
      </w:r>
      <w:r w:rsidRPr="00471D55">
        <w:rPr>
          <w:rFonts w:hint="eastAsia"/>
          <w:sz w:val="24"/>
          <w:szCs w:val="24"/>
          <w:lang w:eastAsia="zh-CN"/>
        </w:rPr>
        <w:t>日</w:t>
      </w:r>
    </w:p>
    <w:p w:rsidR="000B167D" w:rsidRPr="00EC6DE4" w:rsidRDefault="000B167D" w:rsidP="000B167D">
      <w:pPr>
        <w:pStyle w:val="1"/>
        <w:rPr>
          <w:sz w:val="24"/>
          <w:szCs w:val="24"/>
        </w:rPr>
      </w:pPr>
    </w:p>
    <w:p w:rsidR="001F6311" w:rsidRDefault="001F6311" w:rsidP="001F6311">
      <w:pPr>
        <w:pStyle w:val="1"/>
        <w:jc w:val="left"/>
        <w:rPr>
          <w:rFonts w:hAnsi="宋体"/>
          <w:sz w:val="21"/>
          <w:szCs w:val="21"/>
        </w:rPr>
      </w:pPr>
    </w:p>
    <w:sectPr w:rsidR="001F6311" w:rsidSect="00362C37">
      <w:footerReference w:type="default" r:id="rId14"/>
      <w:pgSz w:w="11910" w:h="16840"/>
      <w:pgMar w:top="1500" w:right="1987"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3CA" w:rsidRDefault="00B753CA">
      <w:r>
        <w:separator/>
      </w:r>
    </w:p>
  </w:endnote>
  <w:endnote w:type="continuationSeparator" w:id="0">
    <w:p w:rsidR="00B753CA" w:rsidRDefault="00B75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Arial Unicode MS"/>
    <w:charset w:val="86"/>
    <w:family w:val="modern"/>
    <w:pitch w:val="fixed"/>
    <w:sig w:usb0="00000000"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fixed"/>
    <w:sig w:usb0="00000001" w:usb1="080E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9189"/>
    </w:sdtPr>
    <w:sdtEndPr/>
    <w:sdtContent>
      <w:sdt>
        <w:sdtPr>
          <w:id w:val="1728636285"/>
        </w:sdtPr>
        <w:sdtEndPr/>
        <w:sdtContent>
          <w:p w:rsidR="00406357" w:rsidRDefault="00406357">
            <w:pPr>
              <w:pStyle w:val="ae"/>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E261FE">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E261FE">
              <w:rPr>
                <w:b/>
                <w:bCs/>
                <w:noProof/>
              </w:rPr>
              <w:t>39</w:t>
            </w:r>
            <w:r>
              <w:rPr>
                <w:b/>
                <w:bCs/>
                <w:sz w:val="24"/>
                <w:szCs w:val="24"/>
              </w:rPr>
              <w:fldChar w:fldCharType="end"/>
            </w:r>
          </w:p>
        </w:sdtContent>
      </w:sdt>
    </w:sdtContent>
  </w:sdt>
  <w:p w:rsidR="00406357" w:rsidRDefault="00406357">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900821"/>
    </w:sdtPr>
    <w:sdtEndPr/>
    <w:sdtContent>
      <w:sdt>
        <w:sdtPr>
          <w:id w:val="2119642350"/>
        </w:sdtPr>
        <w:sdtEndPr/>
        <w:sdtContent>
          <w:p w:rsidR="00406357" w:rsidRDefault="00406357">
            <w:pPr>
              <w:pStyle w:val="ae"/>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E261FE">
              <w:rPr>
                <w:b/>
                <w:bCs/>
                <w:noProof/>
              </w:rPr>
              <w:t>4</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E261FE">
              <w:rPr>
                <w:b/>
                <w:bCs/>
                <w:noProof/>
              </w:rPr>
              <w:t>39</w:t>
            </w:r>
            <w:r>
              <w:rPr>
                <w:b/>
                <w:bCs/>
                <w:sz w:val="24"/>
                <w:szCs w:val="24"/>
              </w:rPr>
              <w:fldChar w:fldCharType="end"/>
            </w:r>
          </w:p>
        </w:sdtContent>
      </w:sdt>
    </w:sdtContent>
  </w:sdt>
  <w:p w:rsidR="00406357" w:rsidRDefault="00406357">
    <w:pPr>
      <w:pStyle w:val="a9"/>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357" w:rsidRDefault="00B753CA">
    <w:pPr>
      <w:pStyle w:val="a9"/>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mso-width-relative:page;mso-height-relative:page" filled="f" stroked="f">
          <v:textbox inset="0,0,0,0">
            <w:txbxContent>
              <w:p w:rsidR="00406357" w:rsidRDefault="00406357">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357" w:rsidRDefault="00406357">
    <w:pPr>
      <w:spacing w:line="1" w:lineRule="exac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371223"/>
    </w:sdtPr>
    <w:sdtEndPr/>
    <w:sdtContent>
      <w:p w:rsidR="00406357" w:rsidRDefault="00406357">
        <w:pPr>
          <w:pStyle w:val="ae"/>
          <w:jc w:val="center"/>
        </w:pPr>
        <w:r>
          <w:fldChar w:fldCharType="begin"/>
        </w:r>
        <w:r>
          <w:instrText>PAGE   \* MERGEFORMAT</w:instrText>
        </w:r>
        <w:r>
          <w:fldChar w:fldCharType="separate"/>
        </w:r>
        <w:r w:rsidR="00E261FE" w:rsidRPr="00E261FE">
          <w:rPr>
            <w:noProof/>
            <w:lang w:val="zh-CN" w:eastAsia="zh-CN"/>
          </w:rPr>
          <w:t>36</w:t>
        </w:r>
        <w:r>
          <w:fldChar w:fldCharType="end"/>
        </w:r>
      </w:p>
    </w:sdtContent>
  </w:sdt>
  <w:p w:rsidR="00406357" w:rsidRDefault="00406357">
    <w:pPr>
      <w:pStyle w:val="a9"/>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3CA" w:rsidRDefault="00B753CA">
      <w:r>
        <w:separator/>
      </w:r>
    </w:p>
  </w:footnote>
  <w:footnote w:type="continuationSeparator" w:id="0">
    <w:p w:rsidR="00B753CA" w:rsidRDefault="00B753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03410A6C"/>
    <w:multiLevelType w:val="multilevel"/>
    <w:tmpl w:val="03410A6C"/>
    <w:lvl w:ilvl="0">
      <w:start w:val="1"/>
      <w:numFmt w:val="decimal"/>
      <w:lvlText w:val="%1、"/>
      <w:lvlJc w:val="left"/>
      <w:pPr>
        <w:ind w:left="644" w:hanging="360"/>
      </w:pPr>
      <w:rPr>
        <w:rFonts w:hint="default"/>
      </w:rPr>
    </w:lvl>
    <w:lvl w:ilvl="1">
      <w:start w:val="1"/>
      <w:numFmt w:val="lowerLetter"/>
      <w:lvlText w:val="%2)"/>
      <w:lvlJc w:val="left"/>
      <w:pPr>
        <w:ind w:left="1155" w:hanging="420"/>
      </w:pPr>
    </w:lvl>
    <w:lvl w:ilvl="2">
      <w:start w:val="1"/>
      <w:numFmt w:val="lowerRoman"/>
      <w:lvlText w:val="%3."/>
      <w:lvlJc w:val="right"/>
      <w:pPr>
        <w:ind w:left="1575" w:hanging="420"/>
      </w:pPr>
    </w:lvl>
    <w:lvl w:ilvl="3">
      <w:start w:val="1"/>
      <w:numFmt w:val="decimal"/>
      <w:lvlText w:val="%4."/>
      <w:lvlJc w:val="left"/>
      <w:pPr>
        <w:ind w:left="1995" w:hanging="420"/>
      </w:pPr>
    </w:lvl>
    <w:lvl w:ilvl="4">
      <w:start w:val="1"/>
      <w:numFmt w:val="lowerLetter"/>
      <w:lvlText w:val="%5)"/>
      <w:lvlJc w:val="left"/>
      <w:pPr>
        <w:ind w:left="2415" w:hanging="420"/>
      </w:pPr>
    </w:lvl>
    <w:lvl w:ilvl="5">
      <w:start w:val="1"/>
      <w:numFmt w:val="lowerRoman"/>
      <w:lvlText w:val="%6."/>
      <w:lvlJc w:val="right"/>
      <w:pPr>
        <w:ind w:left="2835" w:hanging="420"/>
      </w:pPr>
    </w:lvl>
    <w:lvl w:ilvl="6">
      <w:start w:val="1"/>
      <w:numFmt w:val="decimal"/>
      <w:lvlText w:val="%7."/>
      <w:lvlJc w:val="left"/>
      <w:pPr>
        <w:ind w:left="3255" w:hanging="420"/>
      </w:pPr>
    </w:lvl>
    <w:lvl w:ilvl="7">
      <w:start w:val="1"/>
      <w:numFmt w:val="lowerLetter"/>
      <w:lvlText w:val="%8)"/>
      <w:lvlJc w:val="left"/>
      <w:pPr>
        <w:ind w:left="3675" w:hanging="420"/>
      </w:pPr>
    </w:lvl>
    <w:lvl w:ilvl="8">
      <w:start w:val="1"/>
      <w:numFmt w:val="lowerRoman"/>
      <w:lvlText w:val="%9."/>
      <w:lvlJc w:val="right"/>
      <w:pPr>
        <w:ind w:left="4095" w:hanging="420"/>
      </w:pPr>
    </w:lvl>
  </w:abstractNum>
  <w:abstractNum w:abstractNumId="2">
    <w:nsid w:val="0BAC02E7"/>
    <w:multiLevelType w:val="hybridMultilevel"/>
    <w:tmpl w:val="96E4295A"/>
    <w:lvl w:ilvl="0" w:tplc="E646C502">
      <w:start w:val="1"/>
      <w:numFmt w:val="decimal"/>
      <w:lvlText w:val="%1."/>
      <w:lvlJc w:val="left"/>
      <w:pPr>
        <w:tabs>
          <w:tab w:val="num" w:pos="1080"/>
        </w:tabs>
        <w:ind w:left="1080" w:hanging="360"/>
      </w:pPr>
      <w:rPr>
        <w:rFonts w:hint="eastAsia"/>
      </w:rPr>
    </w:lvl>
    <w:lvl w:ilvl="1" w:tplc="56ECFF4C">
      <w:start w:val="1"/>
      <w:numFmt w:val="lowerLetter"/>
      <w:lvlText w:val="%2．"/>
      <w:lvlJc w:val="left"/>
      <w:pPr>
        <w:tabs>
          <w:tab w:val="num" w:pos="1560"/>
        </w:tabs>
        <w:ind w:left="1560" w:hanging="360"/>
      </w:pPr>
      <w:rPr>
        <w:rFonts w:hint="default"/>
      </w:rPr>
    </w:lvl>
    <w:lvl w:ilvl="2" w:tplc="AD9CD2CA">
      <w:start w:val="1"/>
      <w:numFmt w:val="lowerLetter"/>
      <w:lvlText w:val="%3."/>
      <w:lvlJc w:val="right"/>
      <w:pPr>
        <w:tabs>
          <w:tab w:val="num" w:pos="2160"/>
        </w:tabs>
        <w:ind w:left="2160" w:hanging="480"/>
      </w:pPr>
      <w:rPr>
        <w:rFonts w:ascii="Arial" w:eastAsia="楷体_GB2312" w:hAnsi="Arial" w:cs="Arial"/>
      </w:r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3">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4">
    <w:nsid w:val="0FFE2432"/>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1023B5D"/>
    <w:multiLevelType w:val="hybridMultilevel"/>
    <w:tmpl w:val="8514C352"/>
    <w:lvl w:ilvl="0" w:tplc="D918F5BA">
      <w:start w:val="3"/>
      <w:numFmt w:val="decimal"/>
      <w:lvlText w:val="%1、"/>
      <w:lvlJc w:val="left"/>
      <w:pPr>
        <w:ind w:left="690" w:hanging="360"/>
      </w:pPr>
      <w:rPr>
        <w:rFonts w:hint="default"/>
      </w:rPr>
    </w:lvl>
    <w:lvl w:ilvl="1" w:tplc="04090019" w:tentative="1">
      <w:start w:val="1"/>
      <w:numFmt w:val="lowerLetter"/>
      <w:lvlText w:val="%2)"/>
      <w:lvlJc w:val="left"/>
      <w:pPr>
        <w:ind w:left="1170" w:hanging="420"/>
      </w:pPr>
    </w:lvl>
    <w:lvl w:ilvl="2" w:tplc="0409001B" w:tentative="1">
      <w:start w:val="1"/>
      <w:numFmt w:val="lowerRoman"/>
      <w:lvlText w:val="%3."/>
      <w:lvlJc w:val="right"/>
      <w:pPr>
        <w:ind w:left="1590" w:hanging="420"/>
      </w:pPr>
    </w:lvl>
    <w:lvl w:ilvl="3" w:tplc="0409000F" w:tentative="1">
      <w:start w:val="1"/>
      <w:numFmt w:val="decimal"/>
      <w:lvlText w:val="%4."/>
      <w:lvlJc w:val="left"/>
      <w:pPr>
        <w:ind w:left="2010" w:hanging="420"/>
      </w:pPr>
    </w:lvl>
    <w:lvl w:ilvl="4" w:tplc="04090019" w:tentative="1">
      <w:start w:val="1"/>
      <w:numFmt w:val="lowerLetter"/>
      <w:lvlText w:val="%5)"/>
      <w:lvlJc w:val="left"/>
      <w:pPr>
        <w:ind w:left="2430" w:hanging="420"/>
      </w:pPr>
    </w:lvl>
    <w:lvl w:ilvl="5" w:tplc="0409001B" w:tentative="1">
      <w:start w:val="1"/>
      <w:numFmt w:val="lowerRoman"/>
      <w:lvlText w:val="%6."/>
      <w:lvlJc w:val="right"/>
      <w:pPr>
        <w:ind w:left="2850" w:hanging="420"/>
      </w:pPr>
    </w:lvl>
    <w:lvl w:ilvl="6" w:tplc="0409000F" w:tentative="1">
      <w:start w:val="1"/>
      <w:numFmt w:val="decimal"/>
      <w:lvlText w:val="%7."/>
      <w:lvlJc w:val="left"/>
      <w:pPr>
        <w:ind w:left="3270" w:hanging="420"/>
      </w:pPr>
    </w:lvl>
    <w:lvl w:ilvl="7" w:tplc="04090019" w:tentative="1">
      <w:start w:val="1"/>
      <w:numFmt w:val="lowerLetter"/>
      <w:lvlText w:val="%8)"/>
      <w:lvlJc w:val="left"/>
      <w:pPr>
        <w:ind w:left="3690" w:hanging="420"/>
      </w:pPr>
    </w:lvl>
    <w:lvl w:ilvl="8" w:tplc="0409001B" w:tentative="1">
      <w:start w:val="1"/>
      <w:numFmt w:val="lowerRoman"/>
      <w:lvlText w:val="%9."/>
      <w:lvlJc w:val="right"/>
      <w:pPr>
        <w:ind w:left="4110" w:hanging="420"/>
      </w:pPr>
    </w:lvl>
  </w:abstractNum>
  <w:abstractNum w:abstractNumId="6">
    <w:nsid w:val="14117DB0"/>
    <w:multiLevelType w:val="hybridMultilevel"/>
    <w:tmpl w:val="A7AAADF0"/>
    <w:lvl w:ilvl="0" w:tplc="CFEE5252">
      <w:start w:val="1"/>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7">
    <w:nsid w:val="16FF61AA"/>
    <w:multiLevelType w:val="multilevel"/>
    <w:tmpl w:val="885EF7FA"/>
    <w:lvl w:ilvl="0">
      <w:start w:val="1"/>
      <w:numFmt w:val="decimal"/>
      <w:lvlText w:val="%1、"/>
      <w:lvlJc w:val="left"/>
      <w:pPr>
        <w:ind w:left="360" w:hanging="360"/>
      </w:pPr>
      <w:rPr>
        <w:rFonts w:ascii="宋体" w:eastAsia="宋体" w:hAnsi="宋体" w:cs="宋体"/>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17710D90"/>
    <w:multiLevelType w:val="multilevel"/>
    <w:tmpl w:val="17710D90"/>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9">
    <w:nsid w:val="183F5088"/>
    <w:multiLevelType w:val="hybridMultilevel"/>
    <w:tmpl w:val="732A9904"/>
    <w:lvl w:ilvl="0" w:tplc="130E5872">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9225A1E"/>
    <w:multiLevelType w:val="multilevel"/>
    <w:tmpl w:val="19225A1E"/>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22"/>
        <w:szCs w:val="22"/>
        <w:u w:val="none"/>
        <w:shd w:val="clear" w:color="auto" w:fill="auto"/>
        <w:lang w:val="zh-TW" w:eastAsia="zh-TW" w:bidi="zh-TW"/>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BB93217"/>
    <w:multiLevelType w:val="hybridMultilevel"/>
    <w:tmpl w:val="4AF64410"/>
    <w:lvl w:ilvl="0" w:tplc="4C747A82">
      <w:start w:val="2"/>
      <w:numFmt w:val="decimal"/>
      <w:lvlText w:val="%1、"/>
      <w:lvlJc w:val="left"/>
      <w:pPr>
        <w:ind w:left="690" w:hanging="360"/>
      </w:pPr>
      <w:rPr>
        <w:rFonts w:hint="default"/>
      </w:rPr>
    </w:lvl>
    <w:lvl w:ilvl="1" w:tplc="04090019" w:tentative="1">
      <w:start w:val="1"/>
      <w:numFmt w:val="lowerLetter"/>
      <w:lvlText w:val="%2)"/>
      <w:lvlJc w:val="left"/>
      <w:pPr>
        <w:ind w:left="1170" w:hanging="420"/>
      </w:pPr>
    </w:lvl>
    <w:lvl w:ilvl="2" w:tplc="0409001B" w:tentative="1">
      <w:start w:val="1"/>
      <w:numFmt w:val="lowerRoman"/>
      <w:lvlText w:val="%3."/>
      <w:lvlJc w:val="right"/>
      <w:pPr>
        <w:ind w:left="1590" w:hanging="420"/>
      </w:pPr>
    </w:lvl>
    <w:lvl w:ilvl="3" w:tplc="0409000F" w:tentative="1">
      <w:start w:val="1"/>
      <w:numFmt w:val="decimal"/>
      <w:lvlText w:val="%4."/>
      <w:lvlJc w:val="left"/>
      <w:pPr>
        <w:ind w:left="2010" w:hanging="420"/>
      </w:pPr>
    </w:lvl>
    <w:lvl w:ilvl="4" w:tplc="04090019" w:tentative="1">
      <w:start w:val="1"/>
      <w:numFmt w:val="lowerLetter"/>
      <w:lvlText w:val="%5)"/>
      <w:lvlJc w:val="left"/>
      <w:pPr>
        <w:ind w:left="2430" w:hanging="420"/>
      </w:pPr>
    </w:lvl>
    <w:lvl w:ilvl="5" w:tplc="0409001B" w:tentative="1">
      <w:start w:val="1"/>
      <w:numFmt w:val="lowerRoman"/>
      <w:lvlText w:val="%6."/>
      <w:lvlJc w:val="right"/>
      <w:pPr>
        <w:ind w:left="2850" w:hanging="420"/>
      </w:pPr>
    </w:lvl>
    <w:lvl w:ilvl="6" w:tplc="0409000F" w:tentative="1">
      <w:start w:val="1"/>
      <w:numFmt w:val="decimal"/>
      <w:lvlText w:val="%7."/>
      <w:lvlJc w:val="left"/>
      <w:pPr>
        <w:ind w:left="3270" w:hanging="420"/>
      </w:pPr>
    </w:lvl>
    <w:lvl w:ilvl="7" w:tplc="04090019" w:tentative="1">
      <w:start w:val="1"/>
      <w:numFmt w:val="lowerLetter"/>
      <w:lvlText w:val="%8)"/>
      <w:lvlJc w:val="left"/>
      <w:pPr>
        <w:ind w:left="3690" w:hanging="420"/>
      </w:pPr>
    </w:lvl>
    <w:lvl w:ilvl="8" w:tplc="0409001B" w:tentative="1">
      <w:start w:val="1"/>
      <w:numFmt w:val="lowerRoman"/>
      <w:lvlText w:val="%9."/>
      <w:lvlJc w:val="right"/>
      <w:pPr>
        <w:ind w:left="4110" w:hanging="420"/>
      </w:pPr>
    </w:lvl>
  </w:abstractNum>
  <w:abstractNum w:abstractNumId="12">
    <w:nsid w:val="20395ACA"/>
    <w:multiLevelType w:val="hybridMultilevel"/>
    <w:tmpl w:val="B14ADAD0"/>
    <w:lvl w:ilvl="0" w:tplc="53B83D10">
      <w:start w:val="1"/>
      <w:numFmt w:val="decimal"/>
      <w:lvlText w:val="%1."/>
      <w:lvlJc w:val="left"/>
      <w:pPr>
        <w:tabs>
          <w:tab w:val="num" w:pos="1080"/>
        </w:tabs>
        <w:ind w:left="1080" w:hanging="360"/>
      </w:pPr>
      <w:rPr>
        <w:rFonts w:hint="eastAsia"/>
      </w:rPr>
    </w:lvl>
    <w:lvl w:ilvl="1" w:tplc="F71EC1CE">
      <w:start w:val="1"/>
      <w:numFmt w:val="decimal"/>
      <w:lvlText w:val="%2、"/>
      <w:lvlJc w:val="left"/>
      <w:pPr>
        <w:ind w:left="1560" w:hanging="360"/>
      </w:pPr>
      <w:rPr>
        <w:rFonts w:hint="default"/>
      </w:r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3">
    <w:nsid w:val="218A654C"/>
    <w:multiLevelType w:val="multilevel"/>
    <w:tmpl w:val="218A654C"/>
    <w:lvl w:ilvl="0">
      <w:start w:val="1"/>
      <w:numFmt w:val="decimal"/>
      <w:lvlText w:val="（%1）"/>
      <w:lvlJc w:val="left"/>
      <w:pPr>
        <w:tabs>
          <w:tab w:val="num" w:pos="720"/>
        </w:tabs>
        <w:ind w:left="720" w:hanging="7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nsid w:val="2344316B"/>
    <w:multiLevelType w:val="multilevel"/>
    <w:tmpl w:val="2344316B"/>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22"/>
        <w:szCs w:val="22"/>
        <w:u w:val="none"/>
        <w:shd w:val="clear" w:color="auto" w:fill="auto"/>
        <w:lang w:val="zh-TW" w:eastAsia="zh-TW" w:bidi="zh-TW"/>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3FF347C"/>
    <w:multiLevelType w:val="multilevel"/>
    <w:tmpl w:val="23FF347C"/>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6">
    <w:nsid w:val="267B6B15"/>
    <w:multiLevelType w:val="multilevel"/>
    <w:tmpl w:val="267B6B15"/>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7">
    <w:nsid w:val="282A0B62"/>
    <w:multiLevelType w:val="hybridMultilevel"/>
    <w:tmpl w:val="573C35C2"/>
    <w:lvl w:ilvl="0" w:tplc="0B5054FA">
      <w:start w:val="4"/>
      <w:numFmt w:val="japaneseCounting"/>
      <w:lvlText w:val="%1、"/>
      <w:lvlJc w:val="left"/>
      <w:pPr>
        <w:ind w:left="1310" w:hanging="720"/>
      </w:pPr>
      <w:rPr>
        <w:rFonts w:hint="default"/>
      </w:rPr>
    </w:lvl>
    <w:lvl w:ilvl="1" w:tplc="04090019" w:tentative="1">
      <w:start w:val="1"/>
      <w:numFmt w:val="lowerLetter"/>
      <w:lvlText w:val="%2)"/>
      <w:lvlJc w:val="left"/>
      <w:pPr>
        <w:ind w:left="1430" w:hanging="420"/>
      </w:pPr>
    </w:lvl>
    <w:lvl w:ilvl="2" w:tplc="0409001B" w:tentative="1">
      <w:start w:val="1"/>
      <w:numFmt w:val="lowerRoman"/>
      <w:lvlText w:val="%3."/>
      <w:lvlJc w:val="right"/>
      <w:pPr>
        <w:ind w:left="1850" w:hanging="420"/>
      </w:pPr>
    </w:lvl>
    <w:lvl w:ilvl="3" w:tplc="0409000F" w:tentative="1">
      <w:start w:val="1"/>
      <w:numFmt w:val="decimal"/>
      <w:lvlText w:val="%4."/>
      <w:lvlJc w:val="left"/>
      <w:pPr>
        <w:ind w:left="2270" w:hanging="420"/>
      </w:pPr>
    </w:lvl>
    <w:lvl w:ilvl="4" w:tplc="04090019" w:tentative="1">
      <w:start w:val="1"/>
      <w:numFmt w:val="lowerLetter"/>
      <w:lvlText w:val="%5)"/>
      <w:lvlJc w:val="left"/>
      <w:pPr>
        <w:ind w:left="2690" w:hanging="420"/>
      </w:pPr>
    </w:lvl>
    <w:lvl w:ilvl="5" w:tplc="0409001B" w:tentative="1">
      <w:start w:val="1"/>
      <w:numFmt w:val="lowerRoman"/>
      <w:lvlText w:val="%6."/>
      <w:lvlJc w:val="right"/>
      <w:pPr>
        <w:ind w:left="3110" w:hanging="420"/>
      </w:pPr>
    </w:lvl>
    <w:lvl w:ilvl="6" w:tplc="0409000F" w:tentative="1">
      <w:start w:val="1"/>
      <w:numFmt w:val="decimal"/>
      <w:lvlText w:val="%7."/>
      <w:lvlJc w:val="left"/>
      <w:pPr>
        <w:ind w:left="3530" w:hanging="420"/>
      </w:pPr>
    </w:lvl>
    <w:lvl w:ilvl="7" w:tplc="04090019" w:tentative="1">
      <w:start w:val="1"/>
      <w:numFmt w:val="lowerLetter"/>
      <w:lvlText w:val="%8)"/>
      <w:lvlJc w:val="left"/>
      <w:pPr>
        <w:ind w:left="3950" w:hanging="420"/>
      </w:pPr>
    </w:lvl>
    <w:lvl w:ilvl="8" w:tplc="0409001B" w:tentative="1">
      <w:start w:val="1"/>
      <w:numFmt w:val="lowerRoman"/>
      <w:lvlText w:val="%9."/>
      <w:lvlJc w:val="right"/>
      <w:pPr>
        <w:ind w:left="4370" w:hanging="420"/>
      </w:pPr>
    </w:lvl>
  </w:abstractNum>
  <w:abstractNum w:abstractNumId="18">
    <w:nsid w:val="2B033FA2"/>
    <w:multiLevelType w:val="hybridMultilevel"/>
    <w:tmpl w:val="2D64D2FE"/>
    <w:lvl w:ilvl="0" w:tplc="F3767F18">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2EC86B76"/>
    <w:multiLevelType w:val="multilevel"/>
    <w:tmpl w:val="2EC86B76"/>
    <w:lvl w:ilvl="0">
      <w:start w:val="1"/>
      <w:numFmt w:val="japaneseCounting"/>
      <w:lvlText w:val="%1、"/>
      <w:lvlJc w:val="left"/>
      <w:pPr>
        <w:ind w:left="1258" w:hanging="720"/>
      </w:pPr>
      <w:rPr>
        <w:rFonts w:hint="default"/>
      </w:rPr>
    </w:lvl>
    <w:lvl w:ilvl="1">
      <w:start w:val="1"/>
      <w:numFmt w:val="lowerLetter"/>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20">
    <w:nsid w:val="2F063684"/>
    <w:multiLevelType w:val="multilevel"/>
    <w:tmpl w:val="2F063684"/>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0014EE9"/>
    <w:multiLevelType w:val="multilevel"/>
    <w:tmpl w:val="30014EE9"/>
    <w:lvl w:ilvl="0">
      <w:start w:val="1"/>
      <w:numFmt w:val="upperLetter"/>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22">
    <w:nsid w:val="309204DD"/>
    <w:multiLevelType w:val="multilevel"/>
    <w:tmpl w:val="309204D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33FC7C9A"/>
    <w:multiLevelType w:val="multilevel"/>
    <w:tmpl w:val="33FC7C9A"/>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22"/>
        <w:szCs w:val="22"/>
        <w:u w:val="none"/>
        <w:shd w:val="clear" w:color="auto" w:fill="auto"/>
        <w:lang w:val="zh-TW" w:eastAsia="zh-TW" w:bidi="zh-TW"/>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6772A91"/>
    <w:multiLevelType w:val="multilevel"/>
    <w:tmpl w:val="36772A91"/>
    <w:lvl w:ilvl="0">
      <w:start w:val="2"/>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nsid w:val="3A2F6295"/>
    <w:multiLevelType w:val="hybridMultilevel"/>
    <w:tmpl w:val="E8DE396A"/>
    <w:lvl w:ilvl="0" w:tplc="180E55E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3A451854"/>
    <w:multiLevelType w:val="multilevel"/>
    <w:tmpl w:val="3A451854"/>
    <w:lvl w:ilvl="0">
      <w:start w:val="1"/>
      <w:numFmt w:val="chineseCountingThousand"/>
      <w:lvlText w:val="第%1章 "/>
      <w:lvlJc w:val="left"/>
      <w:pPr>
        <w:tabs>
          <w:tab w:val="left" w:pos="425"/>
        </w:tabs>
        <w:ind w:left="0" w:firstLine="0"/>
      </w:pPr>
      <w:rPr>
        <w:rFonts w:ascii="宋体" w:eastAsia="宋体" w:hint="eastAsia"/>
        <w:b/>
        <w:i w:val="0"/>
        <w:sz w:val="32"/>
        <w:szCs w:val="32"/>
      </w:rPr>
    </w:lvl>
    <w:lvl w:ilvl="1">
      <w:start w:val="1"/>
      <w:numFmt w:val="decimal"/>
      <w:lvlText w:val="第%2节"/>
      <w:lvlJc w:val="left"/>
      <w:pPr>
        <w:tabs>
          <w:tab w:val="left" w:pos="992"/>
        </w:tabs>
        <w:ind w:left="0" w:firstLine="0"/>
      </w:pPr>
      <w:rPr>
        <w:rFonts w:ascii="宋体" w:eastAsia="宋体" w:hint="eastAsia"/>
        <w:b/>
        <w:i w:val="0"/>
        <w:sz w:val="30"/>
        <w:szCs w:val="30"/>
      </w:rPr>
    </w:lvl>
    <w:lvl w:ilvl="2">
      <w:start w:val="1"/>
      <w:numFmt w:val="decimal"/>
      <w:lvlText w:val="%3"/>
      <w:lvlJc w:val="left"/>
      <w:pPr>
        <w:tabs>
          <w:tab w:val="left" w:pos="567"/>
        </w:tabs>
        <w:ind w:left="0" w:firstLine="0"/>
      </w:pPr>
      <w:rPr>
        <w:rFonts w:ascii="宋体" w:eastAsia="宋体" w:hint="eastAsia"/>
        <w:b/>
        <w:i w:val="0"/>
        <w:sz w:val="24"/>
        <w:szCs w:val="24"/>
      </w:rPr>
    </w:lvl>
    <w:lvl w:ilvl="3">
      <w:start w:val="1"/>
      <w:numFmt w:val="decimal"/>
      <w:lvlText w:val="%3.%4"/>
      <w:lvlJc w:val="left"/>
      <w:pPr>
        <w:tabs>
          <w:tab w:val="left" w:pos="737"/>
        </w:tabs>
        <w:ind w:left="0" w:firstLine="284"/>
      </w:pPr>
      <w:rPr>
        <w:rFonts w:ascii="宋体" w:eastAsia="宋体" w:hint="eastAsia"/>
        <w:b/>
        <w:i w:val="0"/>
        <w:sz w:val="24"/>
        <w:szCs w:val="24"/>
      </w:rPr>
    </w:lvl>
    <w:lvl w:ilvl="4">
      <w:start w:val="1"/>
      <w:numFmt w:val="decimal"/>
      <w:lvlText w:val="6.4.%5"/>
      <w:lvlJc w:val="left"/>
      <w:pPr>
        <w:tabs>
          <w:tab w:val="left" w:pos="907"/>
        </w:tabs>
        <w:ind w:left="0" w:firstLine="0"/>
      </w:pPr>
      <w:rPr>
        <w:rFonts w:ascii="宋体" w:eastAsia="宋体" w:hint="eastAsia"/>
        <w:b w:val="0"/>
        <w:i w:val="0"/>
        <w:sz w:val="24"/>
        <w:szCs w:val="24"/>
      </w:rPr>
    </w:lvl>
    <w:lvl w:ilvl="5">
      <w:start w:val="1"/>
      <w:numFmt w:val="decimal"/>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7">
    <w:nsid w:val="3FB96F4A"/>
    <w:multiLevelType w:val="multilevel"/>
    <w:tmpl w:val="3FB96F4A"/>
    <w:lvl w:ilvl="0">
      <w:start w:val="1"/>
      <w:numFmt w:val="chineseCountingThousand"/>
      <w:lvlText w:val="第%1条"/>
      <w:lvlJc w:val="left"/>
      <w:pPr>
        <w:tabs>
          <w:tab w:val="num" w:pos="360"/>
        </w:tabs>
        <w:ind w:left="360" w:hanging="36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nsid w:val="3FDA5C1B"/>
    <w:multiLevelType w:val="multilevel"/>
    <w:tmpl w:val="3FDA5C1B"/>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9">
    <w:nsid w:val="45B320BC"/>
    <w:multiLevelType w:val="multilevel"/>
    <w:tmpl w:val="45B320B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nsid w:val="4645072F"/>
    <w:multiLevelType w:val="multilevel"/>
    <w:tmpl w:val="4645072F"/>
    <w:lvl w:ilvl="0">
      <w:start w:val="1"/>
      <w:numFmt w:val="decimal"/>
      <w:lvlText w:val="%1、"/>
      <w:lvlJc w:val="left"/>
      <w:pPr>
        <w:ind w:left="675" w:hanging="360"/>
      </w:pPr>
      <w:rPr>
        <w:rFonts w:hint="default"/>
      </w:rPr>
    </w:lvl>
    <w:lvl w:ilvl="1">
      <w:start w:val="1"/>
      <w:numFmt w:val="lowerLetter"/>
      <w:lvlText w:val="%2)"/>
      <w:lvlJc w:val="left"/>
      <w:pPr>
        <w:ind w:left="1155" w:hanging="420"/>
      </w:pPr>
    </w:lvl>
    <w:lvl w:ilvl="2">
      <w:start w:val="1"/>
      <w:numFmt w:val="lowerRoman"/>
      <w:lvlText w:val="%3."/>
      <w:lvlJc w:val="right"/>
      <w:pPr>
        <w:ind w:left="1575" w:hanging="420"/>
      </w:pPr>
    </w:lvl>
    <w:lvl w:ilvl="3">
      <w:start w:val="1"/>
      <w:numFmt w:val="decimal"/>
      <w:lvlText w:val="%4."/>
      <w:lvlJc w:val="left"/>
      <w:pPr>
        <w:ind w:left="1995" w:hanging="420"/>
      </w:pPr>
    </w:lvl>
    <w:lvl w:ilvl="4">
      <w:start w:val="1"/>
      <w:numFmt w:val="lowerLetter"/>
      <w:lvlText w:val="%5)"/>
      <w:lvlJc w:val="left"/>
      <w:pPr>
        <w:ind w:left="2415" w:hanging="420"/>
      </w:pPr>
    </w:lvl>
    <w:lvl w:ilvl="5">
      <w:start w:val="1"/>
      <w:numFmt w:val="lowerRoman"/>
      <w:lvlText w:val="%6."/>
      <w:lvlJc w:val="right"/>
      <w:pPr>
        <w:ind w:left="2835" w:hanging="420"/>
      </w:pPr>
    </w:lvl>
    <w:lvl w:ilvl="6">
      <w:start w:val="1"/>
      <w:numFmt w:val="decimal"/>
      <w:lvlText w:val="%7."/>
      <w:lvlJc w:val="left"/>
      <w:pPr>
        <w:ind w:left="3255" w:hanging="420"/>
      </w:pPr>
    </w:lvl>
    <w:lvl w:ilvl="7">
      <w:start w:val="1"/>
      <w:numFmt w:val="lowerLetter"/>
      <w:lvlText w:val="%8)"/>
      <w:lvlJc w:val="left"/>
      <w:pPr>
        <w:ind w:left="3675" w:hanging="420"/>
      </w:pPr>
    </w:lvl>
    <w:lvl w:ilvl="8">
      <w:start w:val="1"/>
      <w:numFmt w:val="lowerRoman"/>
      <w:lvlText w:val="%9."/>
      <w:lvlJc w:val="right"/>
      <w:pPr>
        <w:ind w:left="4095" w:hanging="420"/>
      </w:pPr>
    </w:lvl>
  </w:abstractNum>
  <w:abstractNum w:abstractNumId="31">
    <w:nsid w:val="495F05EB"/>
    <w:multiLevelType w:val="multilevel"/>
    <w:tmpl w:val="495F05EB"/>
    <w:lvl w:ilvl="0">
      <w:start w:val="1"/>
      <w:numFmt w:val="decimal"/>
      <w:lvlText w:val="%1、"/>
      <w:lvlJc w:val="left"/>
      <w:pPr>
        <w:ind w:left="360" w:hanging="360"/>
      </w:pPr>
      <w:rPr>
        <w:rFonts w:ascii="宋体" w:eastAsia="宋体" w:hAnsi="宋体"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nsid w:val="4E443DC9"/>
    <w:multiLevelType w:val="multilevel"/>
    <w:tmpl w:val="4E443DC9"/>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3">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4">
    <w:nsid w:val="55A437DC"/>
    <w:multiLevelType w:val="multilevel"/>
    <w:tmpl w:val="55A437D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36">
    <w:nsid w:val="5CC9541A"/>
    <w:multiLevelType w:val="hybridMultilevel"/>
    <w:tmpl w:val="BB8681FE"/>
    <w:lvl w:ilvl="0" w:tplc="C80E60B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62E3796E"/>
    <w:multiLevelType w:val="multilevel"/>
    <w:tmpl w:val="62E3796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nsid w:val="634B7FCD"/>
    <w:multiLevelType w:val="hybridMultilevel"/>
    <w:tmpl w:val="4D147576"/>
    <w:lvl w:ilvl="0" w:tplc="C8DAEB02">
      <w:start w:val="1"/>
      <w:numFmt w:val="lowerLetter"/>
      <w:lvlText w:val="%1."/>
      <w:lvlJc w:val="left"/>
      <w:pPr>
        <w:ind w:left="1415" w:hanging="855"/>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9">
    <w:nsid w:val="64000EC6"/>
    <w:multiLevelType w:val="multilevel"/>
    <w:tmpl w:val="64000EC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nsid w:val="663000B0"/>
    <w:multiLevelType w:val="multilevel"/>
    <w:tmpl w:val="178A8A00"/>
    <w:lvl w:ilvl="0">
      <w:start w:val="2"/>
      <w:numFmt w:val="decimal"/>
      <w:lvlText w:val="%1"/>
      <w:lvlJc w:val="left"/>
      <w:pPr>
        <w:ind w:left="720" w:hanging="720"/>
      </w:pPr>
      <w:rPr>
        <w:rFonts w:hint="default"/>
      </w:rPr>
    </w:lvl>
    <w:lvl w:ilvl="1">
      <w:start w:val="10"/>
      <w:numFmt w:val="decimal"/>
      <w:lvlText w:val="%1.%2"/>
      <w:lvlJc w:val="left"/>
      <w:pPr>
        <w:ind w:left="960" w:hanging="720"/>
      </w:pPr>
      <w:rPr>
        <w:rFonts w:hint="default"/>
      </w:rPr>
    </w:lvl>
    <w:lvl w:ilvl="2">
      <w:start w:val="6"/>
      <w:numFmt w:val="decimal"/>
      <w:lvlText w:val="%1.%2.%3"/>
      <w:lvlJc w:val="left"/>
      <w:pPr>
        <w:ind w:left="1200" w:hanging="72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41">
    <w:nsid w:val="6D0E73B6"/>
    <w:multiLevelType w:val="multilevel"/>
    <w:tmpl w:val="6D0E73B6"/>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22"/>
        <w:szCs w:val="22"/>
        <w:u w:val="none"/>
        <w:shd w:val="clear" w:color="auto" w:fill="auto"/>
        <w:lang w:val="en-US" w:eastAsia="zh-TW" w:bidi="en-US"/>
      </w:rPr>
    </w:lvl>
    <w:lvl w:ilvl="1">
      <w:start w:val="1"/>
      <w:numFmt w:val="decimal"/>
      <w:lvlText w:val="%1.%2."/>
      <w:lvlJc w:val="left"/>
      <w:rPr>
        <w:rFonts w:ascii="宋体" w:eastAsia="宋体" w:hAnsi="宋体" w:cs="宋体"/>
        <w:b w:val="0"/>
        <w:bCs w:val="0"/>
        <w:i w:val="0"/>
        <w:iCs w:val="0"/>
        <w:smallCaps w:val="0"/>
        <w:strike w:val="0"/>
        <w:color w:val="000000"/>
        <w:spacing w:val="0"/>
        <w:w w:val="100"/>
        <w:position w:val="0"/>
        <w:sz w:val="22"/>
        <w:szCs w:val="22"/>
        <w:u w:val="none"/>
        <w:shd w:val="clear" w:color="auto" w:fill="auto"/>
        <w:lang w:val="en-US" w:eastAsia="zh-TW"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DCB64BB"/>
    <w:multiLevelType w:val="multilevel"/>
    <w:tmpl w:val="6DCB64BB"/>
    <w:lvl w:ilvl="0">
      <w:start w:val="1"/>
      <w:numFmt w:val="japaneseCounting"/>
      <w:lvlText w:val="第%1章"/>
      <w:lvlJc w:val="left"/>
      <w:pPr>
        <w:ind w:left="1269" w:hanging="1260"/>
      </w:pPr>
      <w:rPr>
        <w:rFonts w:hint="default"/>
        <w:w w:val="100"/>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abstractNum w:abstractNumId="43">
    <w:nsid w:val="7707247F"/>
    <w:multiLevelType w:val="multilevel"/>
    <w:tmpl w:val="7707247F"/>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4">
    <w:nsid w:val="771540F6"/>
    <w:multiLevelType w:val="multilevel"/>
    <w:tmpl w:val="771540F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5">
    <w:nsid w:val="7987748F"/>
    <w:multiLevelType w:val="multilevel"/>
    <w:tmpl w:val="7987748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6">
    <w:nsid w:val="7AF268C3"/>
    <w:multiLevelType w:val="multilevel"/>
    <w:tmpl w:val="B7E66AEE"/>
    <w:lvl w:ilvl="0">
      <w:start w:val="2"/>
      <w:numFmt w:val="decimal"/>
      <w:lvlText w:val="%1"/>
      <w:lvlJc w:val="left"/>
      <w:pPr>
        <w:ind w:left="720" w:hanging="720"/>
      </w:pPr>
      <w:rPr>
        <w:rFonts w:hint="default"/>
      </w:rPr>
    </w:lvl>
    <w:lvl w:ilvl="1">
      <w:start w:val="10"/>
      <w:numFmt w:val="decimal"/>
      <w:lvlText w:val="%1.%2"/>
      <w:lvlJc w:val="left"/>
      <w:pPr>
        <w:ind w:left="960" w:hanging="720"/>
      </w:pPr>
      <w:rPr>
        <w:rFonts w:hint="default"/>
      </w:rPr>
    </w:lvl>
    <w:lvl w:ilvl="2">
      <w:start w:val="2"/>
      <w:numFmt w:val="decimal"/>
      <w:lvlText w:val="%1.%2.%3"/>
      <w:lvlJc w:val="left"/>
      <w:pPr>
        <w:ind w:left="1200" w:hanging="72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47">
    <w:nsid w:val="7D822B47"/>
    <w:multiLevelType w:val="multilevel"/>
    <w:tmpl w:val="02B4F554"/>
    <w:lvl w:ilvl="0">
      <w:start w:val="2"/>
      <w:numFmt w:val="decimal"/>
      <w:lvlText w:val="%1."/>
      <w:lvlJc w:val="left"/>
      <w:pPr>
        <w:ind w:left="720" w:hanging="720"/>
      </w:pPr>
      <w:rPr>
        <w:rFonts w:hint="default"/>
      </w:rPr>
    </w:lvl>
    <w:lvl w:ilvl="1">
      <w:start w:val="10"/>
      <w:numFmt w:val="decimal"/>
      <w:lvlText w:val="%1.%2、"/>
      <w:lvlJc w:val="left"/>
      <w:pPr>
        <w:ind w:left="1185" w:hanging="720"/>
      </w:pPr>
      <w:rPr>
        <w:rFonts w:hint="default"/>
      </w:rPr>
    </w:lvl>
    <w:lvl w:ilvl="2">
      <w:start w:val="1"/>
      <w:numFmt w:val="decimal"/>
      <w:lvlText w:val="%1.%2、%3."/>
      <w:lvlJc w:val="left"/>
      <w:pPr>
        <w:ind w:left="2010" w:hanging="108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3300" w:hanging="1440"/>
      </w:pPr>
      <w:rPr>
        <w:rFonts w:hint="default"/>
      </w:rPr>
    </w:lvl>
    <w:lvl w:ilvl="5">
      <w:start w:val="1"/>
      <w:numFmt w:val="decimal"/>
      <w:lvlText w:val="%1.%2、%3.%4.%5.%6."/>
      <w:lvlJc w:val="left"/>
      <w:pPr>
        <w:ind w:left="4125" w:hanging="1800"/>
      </w:pPr>
      <w:rPr>
        <w:rFonts w:hint="default"/>
      </w:rPr>
    </w:lvl>
    <w:lvl w:ilvl="6">
      <w:start w:val="1"/>
      <w:numFmt w:val="decimal"/>
      <w:lvlText w:val="%1.%2、%3.%4.%5.%6.%7."/>
      <w:lvlJc w:val="left"/>
      <w:pPr>
        <w:ind w:left="4590" w:hanging="1800"/>
      </w:pPr>
      <w:rPr>
        <w:rFonts w:hint="default"/>
      </w:rPr>
    </w:lvl>
    <w:lvl w:ilvl="7">
      <w:start w:val="1"/>
      <w:numFmt w:val="decimal"/>
      <w:lvlText w:val="%1.%2、%3.%4.%5.%6.%7.%8."/>
      <w:lvlJc w:val="left"/>
      <w:pPr>
        <w:ind w:left="5415" w:hanging="2160"/>
      </w:pPr>
      <w:rPr>
        <w:rFonts w:hint="default"/>
      </w:rPr>
    </w:lvl>
    <w:lvl w:ilvl="8">
      <w:start w:val="1"/>
      <w:numFmt w:val="decimal"/>
      <w:lvlText w:val="%1.%2、%3.%4.%5.%6.%7.%8.%9."/>
      <w:lvlJc w:val="left"/>
      <w:pPr>
        <w:ind w:left="6240" w:hanging="2520"/>
      </w:pPr>
      <w:rPr>
        <w:rFonts w:hint="default"/>
      </w:rPr>
    </w:lvl>
  </w:abstractNum>
  <w:num w:numId="1">
    <w:abstractNumId w:val="35"/>
  </w:num>
  <w:num w:numId="2">
    <w:abstractNumId w:val="0"/>
  </w:num>
  <w:num w:numId="3">
    <w:abstractNumId w:val="19"/>
  </w:num>
  <w:num w:numId="4">
    <w:abstractNumId w:val="21"/>
  </w:num>
  <w:num w:numId="5">
    <w:abstractNumId w:val="26"/>
  </w:num>
  <w:num w:numId="6">
    <w:abstractNumId w:val="42"/>
  </w:num>
  <w:num w:numId="7">
    <w:abstractNumId w:val="7"/>
  </w:num>
  <w:num w:numId="8">
    <w:abstractNumId w:val="24"/>
  </w:num>
  <w:num w:numId="9">
    <w:abstractNumId w:val="31"/>
  </w:num>
  <w:num w:numId="10">
    <w:abstractNumId w:val="37"/>
  </w:num>
  <w:num w:numId="11">
    <w:abstractNumId w:val="18"/>
  </w:num>
  <w:num w:numId="12">
    <w:abstractNumId w:val="17"/>
  </w:num>
  <w:num w:numId="13">
    <w:abstractNumId w:val="6"/>
  </w:num>
  <w:num w:numId="14">
    <w:abstractNumId w:val="47"/>
  </w:num>
  <w:num w:numId="15">
    <w:abstractNumId w:val="46"/>
  </w:num>
  <w:num w:numId="16">
    <w:abstractNumId w:val="40"/>
  </w:num>
  <w:num w:numId="17">
    <w:abstractNumId w:val="12"/>
  </w:num>
  <w:num w:numId="18">
    <w:abstractNumId w:val="2"/>
  </w:num>
  <w:num w:numId="19">
    <w:abstractNumId w:val="4"/>
  </w:num>
  <w:num w:numId="20">
    <w:abstractNumId w:val="25"/>
  </w:num>
  <w:num w:numId="21">
    <w:abstractNumId w:val="20"/>
  </w:num>
  <w:num w:numId="22">
    <w:abstractNumId w:val="41"/>
  </w:num>
  <w:num w:numId="23">
    <w:abstractNumId w:val="14"/>
  </w:num>
  <w:num w:numId="24">
    <w:abstractNumId w:val="10"/>
  </w:num>
  <w:num w:numId="25">
    <w:abstractNumId w:val="23"/>
  </w:num>
  <w:num w:numId="26">
    <w:abstractNumId w:val="3"/>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num>
  <w:num w:numId="29">
    <w:abstractNumId w:val="36"/>
  </w:num>
  <w:num w:numId="30">
    <w:abstractNumId w:val="33"/>
  </w:num>
  <w:num w:numId="31">
    <w:abstractNumId w:val="1"/>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num>
  <w:num w:numId="38">
    <w:abstractNumId w:val="30"/>
  </w:num>
  <w:num w:numId="39">
    <w:abstractNumId w:val="5"/>
  </w:num>
  <w:num w:numId="40">
    <w:abstractNumId w:val="9"/>
  </w:num>
  <w:num w:numId="41">
    <w:abstractNumId w:val="11"/>
  </w:num>
  <w:num w:numId="42">
    <w:abstractNumId w:val="43"/>
  </w:num>
  <w:num w:numId="43">
    <w:abstractNumId w:val="15"/>
  </w:num>
  <w:num w:numId="44">
    <w:abstractNumId w:val="45"/>
  </w:num>
  <w:num w:numId="45">
    <w:abstractNumId w:val="29"/>
  </w:num>
  <w:num w:numId="46">
    <w:abstractNumId w:val="44"/>
  </w:num>
  <w:num w:numId="47">
    <w:abstractNumId w:val="22"/>
  </w:num>
  <w:num w:numId="48">
    <w:abstractNumId w:val="34"/>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drawingGridHorizontalSpacing w:val="110"/>
  <w:noPunctuationKerning/>
  <w:characterSpacingControl w:val="doNotCompress"/>
  <w:hdrShapeDefaults>
    <o:shapedefaults v:ext="edit" spidmax="3077" fillcolor="white">
      <v:fill color="white"/>
    </o:shapedefaults>
    <o:shapelayout v:ext="edit">
      <o:idmap v:ext="edit" data="2,3"/>
    </o:shapelayout>
  </w:hdrShapeDefault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2"/>
  </w:compat>
  <w:rsids>
    <w:rsidRoot w:val="00967702"/>
    <w:rsid w:val="000004E6"/>
    <w:rsid w:val="000010FA"/>
    <w:rsid w:val="00001416"/>
    <w:rsid w:val="000034C1"/>
    <w:rsid w:val="00003BE9"/>
    <w:rsid w:val="00004C5E"/>
    <w:rsid w:val="000054EC"/>
    <w:rsid w:val="00016C42"/>
    <w:rsid w:val="00024184"/>
    <w:rsid w:val="00025717"/>
    <w:rsid w:val="000277D1"/>
    <w:rsid w:val="00032D0F"/>
    <w:rsid w:val="000337DE"/>
    <w:rsid w:val="0003611A"/>
    <w:rsid w:val="000367ED"/>
    <w:rsid w:val="00037D7F"/>
    <w:rsid w:val="00050739"/>
    <w:rsid w:val="00052C0E"/>
    <w:rsid w:val="00053AFA"/>
    <w:rsid w:val="00055F7B"/>
    <w:rsid w:val="00057E4C"/>
    <w:rsid w:val="000600D0"/>
    <w:rsid w:val="00060DB7"/>
    <w:rsid w:val="00065E22"/>
    <w:rsid w:val="0006689C"/>
    <w:rsid w:val="000674E3"/>
    <w:rsid w:val="000718A1"/>
    <w:rsid w:val="00074760"/>
    <w:rsid w:val="00074EAF"/>
    <w:rsid w:val="00085CA2"/>
    <w:rsid w:val="00092243"/>
    <w:rsid w:val="0009500D"/>
    <w:rsid w:val="000962C0"/>
    <w:rsid w:val="000A1C86"/>
    <w:rsid w:val="000A1DD2"/>
    <w:rsid w:val="000A6182"/>
    <w:rsid w:val="000A6349"/>
    <w:rsid w:val="000A6D01"/>
    <w:rsid w:val="000B0914"/>
    <w:rsid w:val="000B167D"/>
    <w:rsid w:val="000B2F35"/>
    <w:rsid w:val="000C1FAD"/>
    <w:rsid w:val="000C57EB"/>
    <w:rsid w:val="000C629C"/>
    <w:rsid w:val="000D1175"/>
    <w:rsid w:val="000D1AB8"/>
    <w:rsid w:val="000D35CF"/>
    <w:rsid w:val="000D51F3"/>
    <w:rsid w:val="000E505B"/>
    <w:rsid w:val="000F116F"/>
    <w:rsid w:val="000F15E9"/>
    <w:rsid w:val="000F27AD"/>
    <w:rsid w:val="000F39C1"/>
    <w:rsid w:val="000F4255"/>
    <w:rsid w:val="000F7E97"/>
    <w:rsid w:val="00101100"/>
    <w:rsid w:val="00106454"/>
    <w:rsid w:val="0011079D"/>
    <w:rsid w:val="00111D19"/>
    <w:rsid w:val="00112B7E"/>
    <w:rsid w:val="001150C5"/>
    <w:rsid w:val="00122E24"/>
    <w:rsid w:val="00124CF9"/>
    <w:rsid w:val="0012681B"/>
    <w:rsid w:val="00127502"/>
    <w:rsid w:val="00130886"/>
    <w:rsid w:val="00133F6A"/>
    <w:rsid w:val="00135AC9"/>
    <w:rsid w:val="00142384"/>
    <w:rsid w:val="001427F4"/>
    <w:rsid w:val="00142830"/>
    <w:rsid w:val="00146977"/>
    <w:rsid w:val="00146FB3"/>
    <w:rsid w:val="001507FD"/>
    <w:rsid w:val="00150CB0"/>
    <w:rsid w:val="001526CD"/>
    <w:rsid w:val="00154D53"/>
    <w:rsid w:val="00154EB4"/>
    <w:rsid w:val="00164170"/>
    <w:rsid w:val="00165E3D"/>
    <w:rsid w:val="001660AB"/>
    <w:rsid w:val="0017327B"/>
    <w:rsid w:val="00177E03"/>
    <w:rsid w:val="0018116F"/>
    <w:rsid w:val="00182B0E"/>
    <w:rsid w:val="00185C58"/>
    <w:rsid w:val="001861E4"/>
    <w:rsid w:val="00192465"/>
    <w:rsid w:val="00193470"/>
    <w:rsid w:val="00193817"/>
    <w:rsid w:val="00195D79"/>
    <w:rsid w:val="001A2EDB"/>
    <w:rsid w:val="001A6EE7"/>
    <w:rsid w:val="001B07AA"/>
    <w:rsid w:val="001B3C70"/>
    <w:rsid w:val="001B5CD4"/>
    <w:rsid w:val="001B698B"/>
    <w:rsid w:val="001B7CD1"/>
    <w:rsid w:val="001C0DB4"/>
    <w:rsid w:val="001C1DE0"/>
    <w:rsid w:val="001C3D0D"/>
    <w:rsid w:val="001C3DDE"/>
    <w:rsid w:val="001C5843"/>
    <w:rsid w:val="001D13DE"/>
    <w:rsid w:val="001E3C0E"/>
    <w:rsid w:val="001E5BEC"/>
    <w:rsid w:val="001F3956"/>
    <w:rsid w:val="001F3D0A"/>
    <w:rsid w:val="001F5906"/>
    <w:rsid w:val="001F6311"/>
    <w:rsid w:val="00200CED"/>
    <w:rsid w:val="0020141D"/>
    <w:rsid w:val="0021072E"/>
    <w:rsid w:val="00210B50"/>
    <w:rsid w:val="00222EE5"/>
    <w:rsid w:val="00225CD9"/>
    <w:rsid w:val="00227556"/>
    <w:rsid w:val="002305DA"/>
    <w:rsid w:val="002318C1"/>
    <w:rsid w:val="00233571"/>
    <w:rsid w:val="002336A1"/>
    <w:rsid w:val="00236B82"/>
    <w:rsid w:val="00241E6B"/>
    <w:rsid w:val="00242301"/>
    <w:rsid w:val="002427A9"/>
    <w:rsid w:val="002431E7"/>
    <w:rsid w:val="002451B2"/>
    <w:rsid w:val="0024625A"/>
    <w:rsid w:val="00247178"/>
    <w:rsid w:val="00251851"/>
    <w:rsid w:val="0025699E"/>
    <w:rsid w:val="002578E6"/>
    <w:rsid w:val="00263085"/>
    <w:rsid w:val="002648A2"/>
    <w:rsid w:val="0026725A"/>
    <w:rsid w:val="00270CE4"/>
    <w:rsid w:val="00273DCB"/>
    <w:rsid w:val="002855A5"/>
    <w:rsid w:val="002859D4"/>
    <w:rsid w:val="00285F4F"/>
    <w:rsid w:val="00287A75"/>
    <w:rsid w:val="00290ADB"/>
    <w:rsid w:val="00290B7A"/>
    <w:rsid w:val="002971E6"/>
    <w:rsid w:val="002A00E5"/>
    <w:rsid w:val="002A37F4"/>
    <w:rsid w:val="002A4126"/>
    <w:rsid w:val="002A68F0"/>
    <w:rsid w:val="002B042F"/>
    <w:rsid w:val="002B3B47"/>
    <w:rsid w:val="002B6416"/>
    <w:rsid w:val="002C5673"/>
    <w:rsid w:val="002C67C5"/>
    <w:rsid w:val="002C6A2D"/>
    <w:rsid w:val="002D472C"/>
    <w:rsid w:val="002D4CF8"/>
    <w:rsid w:val="002E0F0C"/>
    <w:rsid w:val="002E3036"/>
    <w:rsid w:val="002E49DF"/>
    <w:rsid w:val="002E4DB0"/>
    <w:rsid w:val="002E53B4"/>
    <w:rsid w:val="002E6175"/>
    <w:rsid w:val="002E6FC6"/>
    <w:rsid w:val="002F2F09"/>
    <w:rsid w:val="002F34BA"/>
    <w:rsid w:val="002F6006"/>
    <w:rsid w:val="002F65BE"/>
    <w:rsid w:val="002F755A"/>
    <w:rsid w:val="003053B9"/>
    <w:rsid w:val="003102D1"/>
    <w:rsid w:val="003221F4"/>
    <w:rsid w:val="00322502"/>
    <w:rsid w:val="00322549"/>
    <w:rsid w:val="00324717"/>
    <w:rsid w:val="003302EE"/>
    <w:rsid w:val="00331810"/>
    <w:rsid w:val="0033277A"/>
    <w:rsid w:val="003344D9"/>
    <w:rsid w:val="003355C7"/>
    <w:rsid w:val="00342B24"/>
    <w:rsid w:val="003456D2"/>
    <w:rsid w:val="0034609E"/>
    <w:rsid w:val="00347C37"/>
    <w:rsid w:val="00350BD1"/>
    <w:rsid w:val="003603CD"/>
    <w:rsid w:val="00362C37"/>
    <w:rsid w:val="003635DF"/>
    <w:rsid w:val="00364EB1"/>
    <w:rsid w:val="00364FF8"/>
    <w:rsid w:val="00365CCD"/>
    <w:rsid w:val="00373617"/>
    <w:rsid w:val="00373697"/>
    <w:rsid w:val="00373820"/>
    <w:rsid w:val="00376FF9"/>
    <w:rsid w:val="00383A5E"/>
    <w:rsid w:val="00383DFA"/>
    <w:rsid w:val="00383FD8"/>
    <w:rsid w:val="00385474"/>
    <w:rsid w:val="00387574"/>
    <w:rsid w:val="00392040"/>
    <w:rsid w:val="0039324B"/>
    <w:rsid w:val="003A16AE"/>
    <w:rsid w:val="003A5B53"/>
    <w:rsid w:val="003A5FD8"/>
    <w:rsid w:val="003B0BF1"/>
    <w:rsid w:val="003B2CCC"/>
    <w:rsid w:val="003B3C4F"/>
    <w:rsid w:val="003B3F6B"/>
    <w:rsid w:val="003B6804"/>
    <w:rsid w:val="003B7CBD"/>
    <w:rsid w:val="003C1AF2"/>
    <w:rsid w:val="003E37C1"/>
    <w:rsid w:val="003E422E"/>
    <w:rsid w:val="003F1586"/>
    <w:rsid w:val="003F3600"/>
    <w:rsid w:val="003F3C7B"/>
    <w:rsid w:val="003F410C"/>
    <w:rsid w:val="003F5B96"/>
    <w:rsid w:val="003F614D"/>
    <w:rsid w:val="003F6A6B"/>
    <w:rsid w:val="004022EC"/>
    <w:rsid w:val="0040417A"/>
    <w:rsid w:val="00405092"/>
    <w:rsid w:val="00406357"/>
    <w:rsid w:val="00407E93"/>
    <w:rsid w:val="00410C69"/>
    <w:rsid w:val="0041197D"/>
    <w:rsid w:val="00413501"/>
    <w:rsid w:val="00415BBA"/>
    <w:rsid w:val="00420DB7"/>
    <w:rsid w:val="004316AC"/>
    <w:rsid w:val="00432036"/>
    <w:rsid w:val="00437706"/>
    <w:rsid w:val="00437CA2"/>
    <w:rsid w:val="00441D76"/>
    <w:rsid w:val="00453F00"/>
    <w:rsid w:val="0046376D"/>
    <w:rsid w:val="00465443"/>
    <w:rsid w:val="00465D19"/>
    <w:rsid w:val="0047009F"/>
    <w:rsid w:val="004717A1"/>
    <w:rsid w:val="0047282D"/>
    <w:rsid w:val="0047402F"/>
    <w:rsid w:val="00481DEF"/>
    <w:rsid w:val="004835AF"/>
    <w:rsid w:val="0048638A"/>
    <w:rsid w:val="00490A62"/>
    <w:rsid w:val="0049126B"/>
    <w:rsid w:val="00492D04"/>
    <w:rsid w:val="004941B1"/>
    <w:rsid w:val="00494C07"/>
    <w:rsid w:val="004A13AF"/>
    <w:rsid w:val="004A46AD"/>
    <w:rsid w:val="004A498D"/>
    <w:rsid w:val="004C16AE"/>
    <w:rsid w:val="004C4B54"/>
    <w:rsid w:val="004D6A19"/>
    <w:rsid w:val="004E5D4E"/>
    <w:rsid w:val="004F05BD"/>
    <w:rsid w:val="004F11CB"/>
    <w:rsid w:val="00500D74"/>
    <w:rsid w:val="00505560"/>
    <w:rsid w:val="00513D5D"/>
    <w:rsid w:val="00514AFE"/>
    <w:rsid w:val="00524D9C"/>
    <w:rsid w:val="005279DD"/>
    <w:rsid w:val="00533119"/>
    <w:rsid w:val="005339E0"/>
    <w:rsid w:val="005345C8"/>
    <w:rsid w:val="005369F4"/>
    <w:rsid w:val="0053763D"/>
    <w:rsid w:val="0054092C"/>
    <w:rsid w:val="00542BD8"/>
    <w:rsid w:val="00547AD0"/>
    <w:rsid w:val="005518F3"/>
    <w:rsid w:val="00551E73"/>
    <w:rsid w:val="00555E59"/>
    <w:rsid w:val="00565CF8"/>
    <w:rsid w:val="00571987"/>
    <w:rsid w:val="00574DAE"/>
    <w:rsid w:val="0057705C"/>
    <w:rsid w:val="00581B11"/>
    <w:rsid w:val="0058218B"/>
    <w:rsid w:val="0058671D"/>
    <w:rsid w:val="00593DEA"/>
    <w:rsid w:val="00595F8F"/>
    <w:rsid w:val="005A4D52"/>
    <w:rsid w:val="005B4BA0"/>
    <w:rsid w:val="005B6211"/>
    <w:rsid w:val="005C0E6B"/>
    <w:rsid w:val="005C191E"/>
    <w:rsid w:val="005C1AE8"/>
    <w:rsid w:val="005C3517"/>
    <w:rsid w:val="005C6A76"/>
    <w:rsid w:val="005D5306"/>
    <w:rsid w:val="005D5BB2"/>
    <w:rsid w:val="005E04FB"/>
    <w:rsid w:val="005E2211"/>
    <w:rsid w:val="005E2CFD"/>
    <w:rsid w:val="005E2EB3"/>
    <w:rsid w:val="005E7AF2"/>
    <w:rsid w:val="005F21D1"/>
    <w:rsid w:val="005F32BA"/>
    <w:rsid w:val="005F4BA4"/>
    <w:rsid w:val="00603968"/>
    <w:rsid w:val="00606220"/>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42DE"/>
    <w:rsid w:val="006458DE"/>
    <w:rsid w:val="0065150A"/>
    <w:rsid w:val="0065429C"/>
    <w:rsid w:val="00654802"/>
    <w:rsid w:val="006605EF"/>
    <w:rsid w:val="00662C51"/>
    <w:rsid w:val="006631EB"/>
    <w:rsid w:val="00663FF4"/>
    <w:rsid w:val="00664A57"/>
    <w:rsid w:val="00664E56"/>
    <w:rsid w:val="0067747B"/>
    <w:rsid w:val="00684001"/>
    <w:rsid w:val="0068543C"/>
    <w:rsid w:val="006940F9"/>
    <w:rsid w:val="00694FFE"/>
    <w:rsid w:val="006A232A"/>
    <w:rsid w:val="006A6935"/>
    <w:rsid w:val="006A79DD"/>
    <w:rsid w:val="006A7D0D"/>
    <w:rsid w:val="006A7EA8"/>
    <w:rsid w:val="006B17F7"/>
    <w:rsid w:val="006B21C2"/>
    <w:rsid w:val="006B3CB3"/>
    <w:rsid w:val="006B4F7B"/>
    <w:rsid w:val="006B5E39"/>
    <w:rsid w:val="006B79D7"/>
    <w:rsid w:val="006C1395"/>
    <w:rsid w:val="006C3A25"/>
    <w:rsid w:val="006C775E"/>
    <w:rsid w:val="006D4F84"/>
    <w:rsid w:val="006D4F96"/>
    <w:rsid w:val="006D6EE0"/>
    <w:rsid w:val="006E0A7C"/>
    <w:rsid w:val="006E0FCB"/>
    <w:rsid w:val="006E25FB"/>
    <w:rsid w:val="006E3B36"/>
    <w:rsid w:val="006E6D55"/>
    <w:rsid w:val="006E7185"/>
    <w:rsid w:val="006F0262"/>
    <w:rsid w:val="006F3EAD"/>
    <w:rsid w:val="006F4588"/>
    <w:rsid w:val="0070006F"/>
    <w:rsid w:val="00701816"/>
    <w:rsid w:val="00701DE6"/>
    <w:rsid w:val="0070392A"/>
    <w:rsid w:val="007072CB"/>
    <w:rsid w:val="0071080A"/>
    <w:rsid w:val="00711047"/>
    <w:rsid w:val="00714008"/>
    <w:rsid w:val="00714DA2"/>
    <w:rsid w:val="0071512F"/>
    <w:rsid w:val="0071545F"/>
    <w:rsid w:val="007279F5"/>
    <w:rsid w:val="007324E4"/>
    <w:rsid w:val="00732878"/>
    <w:rsid w:val="00732ED8"/>
    <w:rsid w:val="00733A20"/>
    <w:rsid w:val="00735E10"/>
    <w:rsid w:val="0073742A"/>
    <w:rsid w:val="007422CA"/>
    <w:rsid w:val="00744757"/>
    <w:rsid w:val="00745001"/>
    <w:rsid w:val="00745779"/>
    <w:rsid w:val="00746DBA"/>
    <w:rsid w:val="00751B1E"/>
    <w:rsid w:val="00753C0F"/>
    <w:rsid w:val="007540CE"/>
    <w:rsid w:val="00755E15"/>
    <w:rsid w:val="007601EF"/>
    <w:rsid w:val="00760373"/>
    <w:rsid w:val="007619B1"/>
    <w:rsid w:val="00766033"/>
    <w:rsid w:val="007674FA"/>
    <w:rsid w:val="0077141E"/>
    <w:rsid w:val="00774E20"/>
    <w:rsid w:val="00780EC7"/>
    <w:rsid w:val="00786BE0"/>
    <w:rsid w:val="00794F72"/>
    <w:rsid w:val="00795740"/>
    <w:rsid w:val="007976DC"/>
    <w:rsid w:val="007A066D"/>
    <w:rsid w:val="007A4B25"/>
    <w:rsid w:val="007B7828"/>
    <w:rsid w:val="007C0B3A"/>
    <w:rsid w:val="007C2B12"/>
    <w:rsid w:val="007C6297"/>
    <w:rsid w:val="007C7F5F"/>
    <w:rsid w:val="007D17EF"/>
    <w:rsid w:val="007D2272"/>
    <w:rsid w:val="007D2D34"/>
    <w:rsid w:val="007D5A7E"/>
    <w:rsid w:val="007D5F37"/>
    <w:rsid w:val="007D6D04"/>
    <w:rsid w:val="007D7FCA"/>
    <w:rsid w:val="007E1C39"/>
    <w:rsid w:val="007E208C"/>
    <w:rsid w:val="007E67FB"/>
    <w:rsid w:val="007E6CD1"/>
    <w:rsid w:val="007F06B2"/>
    <w:rsid w:val="007F3EB5"/>
    <w:rsid w:val="007F61D0"/>
    <w:rsid w:val="007F78F1"/>
    <w:rsid w:val="00804A52"/>
    <w:rsid w:val="00804C93"/>
    <w:rsid w:val="00807064"/>
    <w:rsid w:val="00811DBA"/>
    <w:rsid w:val="0081250A"/>
    <w:rsid w:val="008153CC"/>
    <w:rsid w:val="008263B0"/>
    <w:rsid w:val="00826D77"/>
    <w:rsid w:val="008279D0"/>
    <w:rsid w:val="008367BA"/>
    <w:rsid w:val="0084007B"/>
    <w:rsid w:val="00840194"/>
    <w:rsid w:val="00840870"/>
    <w:rsid w:val="008433A6"/>
    <w:rsid w:val="0085290F"/>
    <w:rsid w:val="00855428"/>
    <w:rsid w:val="008567F5"/>
    <w:rsid w:val="00856CF7"/>
    <w:rsid w:val="00856E19"/>
    <w:rsid w:val="00860AA5"/>
    <w:rsid w:val="008622DD"/>
    <w:rsid w:val="00862896"/>
    <w:rsid w:val="008725C6"/>
    <w:rsid w:val="00876586"/>
    <w:rsid w:val="00880169"/>
    <w:rsid w:val="00881942"/>
    <w:rsid w:val="00884F0D"/>
    <w:rsid w:val="00885D5E"/>
    <w:rsid w:val="00892A2A"/>
    <w:rsid w:val="00894069"/>
    <w:rsid w:val="00895AAC"/>
    <w:rsid w:val="008A20B3"/>
    <w:rsid w:val="008A28CB"/>
    <w:rsid w:val="008B4179"/>
    <w:rsid w:val="008B48C5"/>
    <w:rsid w:val="008C03C3"/>
    <w:rsid w:val="008C303E"/>
    <w:rsid w:val="008D6B66"/>
    <w:rsid w:val="008E1769"/>
    <w:rsid w:val="008E1F3F"/>
    <w:rsid w:val="008E2155"/>
    <w:rsid w:val="008E5198"/>
    <w:rsid w:val="008F239D"/>
    <w:rsid w:val="008F3559"/>
    <w:rsid w:val="009032FB"/>
    <w:rsid w:val="00915CA6"/>
    <w:rsid w:val="00917368"/>
    <w:rsid w:val="009235B3"/>
    <w:rsid w:val="00923790"/>
    <w:rsid w:val="00924B0D"/>
    <w:rsid w:val="00930487"/>
    <w:rsid w:val="009312CA"/>
    <w:rsid w:val="009332BE"/>
    <w:rsid w:val="009353D9"/>
    <w:rsid w:val="00937414"/>
    <w:rsid w:val="00944112"/>
    <w:rsid w:val="00952F8D"/>
    <w:rsid w:val="00955A6F"/>
    <w:rsid w:val="009574D5"/>
    <w:rsid w:val="00964F96"/>
    <w:rsid w:val="009663D1"/>
    <w:rsid w:val="00967702"/>
    <w:rsid w:val="00971BD1"/>
    <w:rsid w:val="00974883"/>
    <w:rsid w:val="00975EAC"/>
    <w:rsid w:val="00977F9C"/>
    <w:rsid w:val="00981B41"/>
    <w:rsid w:val="00982F29"/>
    <w:rsid w:val="00986280"/>
    <w:rsid w:val="009873FF"/>
    <w:rsid w:val="009928C9"/>
    <w:rsid w:val="00992DC8"/>
    <w:rsid w:val="00995F84"/>
    <w:rsid w:val="0099730F"/>
    <w:rsid w:val="009A5EA2"/>
    <w:rsid w:val="009A6FD0"/>
    <w:rsid w:val="009B054A"/>
    <w:rsid w:val="009B2858"/>
    <w:rsid w:val="009B2DE5"/>
    <w:rsid w:val="009B34B8"/>
    <w:rsid w:val="009D49AE"/>
    <w:rsid w:val="009D501D"/>
    <w:rsid w:val="009D7449"/>
    <w:rsid w:val="009E1058"/>
    <w:rsid w:val="009E6280"/>
    <w:rsid w:val="009E7D8D"/>
    <w:rsid w:val="009F0778"/>
    <w:rsid w:val="009F2485"/>
    <w:rsid w:val="009F26B5"/>
    <w:rsid w:val="009F6299"/>
    <w:rsid w:val="00A06684"/>
    <w:rsid w:val="00A068A4"/>
    <w:rsid w:val="00A149E5"/>
    <w:rsid w:val="00A153FC"/>
    <w:rsid w:val="00A2542D"/>
    <w:rsid w:val="00A278D7"/>
    <w:rsid w:val="00A33603"/>
    <w:rsid w:val="00A35FD4"/>
    <w:rsid w:val="00A367C8"/>
    <w:rsid w:val="00A37693"/>
    <w:rsid w:val="00A40E04"/>
    <w:rsid w:val="00A45CA3"/>
    <w:rsid w:val="00A45F18"/>
    <w:rsid w:val="00A614C8"/>
    <w:rsid w:val="00A62247"/>
    <w:rsid w:val="00A6610B"/>
    <w:rsid w:val="00A70464"/>
    <w:rsid w:val="00A70480"/>
    <w:rsid w:val="00A7270C"/>
    <w:rsid w:val="00A758EB"/>
    <w:rsid w:val="00A82B0B"/>
    <w:rsid w:val="00A87072"/>
    <w:rsid w:val="00A878E0"/>
    <w:rsid w:val="00A87B9C"/>
    <w:rsid w:val="00A9049C"/>
    <w:rsid w:val="00A9577B"/>
    <w:rsid w:val="00A9762D"/>
    <w:rsid w:val="00A97BAC"/>
    <w:rsid w:val="00AB4794"/>
    <w:rsid w:val="00AB4B33"/>
    <w:rsid w:val="00AB4D58"/>
    <w:rsid w:val="00AB520D"/>
    <w:rsid w:val="00AB5306"/>
    <w:rsid w:val="00AB5916"/>
    <w:rsid w:val="00AB6E37"/>
    <w:rsid w:val="00AB77FF"/>
    <w:rsid w:val="00AC1F85"/>
    <w:rsid w:val="00AC3CFE"/>
    <w:rsid w:val="00AC470D"/>
    <w:rsid w:val="00AC7354"/>
    <w:rsid w:val="00AC7F0D"/>
    <w:rsid w:val="00AD042B"/>
    <w:rsid w:val="00AD0858"/>
    <w:rsid w:val="00AD202A"/>
    <w:rsid w:val="00AD24EC"/>
    <w:rsid w:val="00AD258E"/>
    <w:rsid w:val="00AD3161"/>
    <w:rsid w:val="00AD4DAF"/>
    <w:rsid w:val="00AD66E2"/>
    <w:rsid w:val="00AE4AE7"/>
    <w:rsid w:val="00AF42BA"/>
    <w:rsid w:val="00AF45D7"/>
    <w:rsid w:val="00AF5870"/>
    <w:rsid w:val="00B04CA6"/>
    <w:rsid w:val="00B101F1"/>
    <w:rsid w:val="00B135AA"/>
    <w:rsid w:val="00B17438"/>
    <w:rsid w:val="00B17A1A"/>
    <w:rsid w:val="00B2137B"/>
    <w:rsid w:val="00B2469C"/>
    <w:rsid w:val="00B3047D"/>
    <w:rsid w:val="00B31994"/>
    <w:rsid w:val="00B33D45"/>
    <w:rsid w:val="00B34D76"/>
    <w:rsid w:val="00B36554"/>
    <w:rsid w:val="00B415F9"/>
    <w:rsid w:val="00B41C19"/>
    <w:rsid w:val="00B44FC3"/>
    <w:rsid w:val="00B5127C"/>
    <w:rsid w:val="00B601D5"/>
    <w:rsid w:val="00B61725"/>
    <w:rsid w:val="00B6462C"/>
    <w:rsid w:val="00B64838"/>
    <w:rsid w:val="00B67AF9"/>
    <w:rsid w:val="00B753CA"/>
    <w:rsid w:val="00B7542E"/>
    <w:rsid w:val="00B81287"/>
    <w:rsid w:val="00B8397A"/>
    <w:rsid w:val="00B84124"/>
    <w:rsid w:val="00B841E6"/>
    <w:rsid w:val="00B854CF"/>
    <w:rsid w:val="00B908A4"/>
    <w:rsid w:val="00B912C6"/>
    <w:rsid w:val="00B9165F"/>
    <w:rsid w:val="00B92794"/>
    <w:rsid w:val="00B936AF"/>
    <w:rsid w:val="00B93AEA"/>
    <w:rsid w:val="00B97B69"/>
    <w:rsid w:val="00BA4E15"/>
    <w:rsid w:val="00BA5C95"/>
    <w:rsid w:val="00BA76D8"/>
    <w:rsid w:val="00BB028C"/>
    <w:rsid w:val="00BB56DE"/>
    <w:rsid w:val="00BB7676"/>
    <w:rsid w:val="00BB7853"/>
    <w:rsid w:val="00BB7C56"/>
    <w:rsid w:val="00BC11B8"/>
    <w:rsid w:val="00BC1268"/>
    <w:rsid w:val="00BD5816"/>
    <w:rsid w:val="00BD607C"/>
    <w:rsid w:val="00BD77D8"/>
    <w:rsid w:val="00BF0B81"/>
    <w:rsid w:val="00BF0BA0"/>
    <w:rsid w:val="00BF1841"/>
    <w:rsid w:val="00BF1A08"/>
    <w:rsid w:val="00BF524A"/>
    <w:rsid w:val="00BF71FC"/>
    <w:rsid w:val="00C04D6E"/>
    <w:rsid w:val="00C05D72"/>
    <w:rsid w:val="00C074CA"/>
    <w:rsid w:val="00C10DC9"/>
    <w:rsid w:val="00C11216"/>
    <w:rsid w:val="00C13082"/>
    <w:rsid w:val="00C13286"/>
    <w:rsid w:val="00C13A99"/>
    <w:rsid w:val="00C14D2D"/>
    <w:rsid w:val="00C15AE4"/>
    <w:rsid w:val="00C20040"/>
    <w:rsid w:val="00C20605"/>
    <w:rsid w:val="00C20E58"/>
    <w:rsid w:val="00C23CD9"/>
    <w:rsid w:val="00C257AE"/>
    <w:rsid w:val="00C267A5"/>
    <w:rsid w:val="00C31D86"/>
    <w:rsid w:val="00C36CCA"/>
    <w:rsid w:val="00C41435"/>
    <w:rsid w:val="00C41EDF"/>
    <w:rsid w:val="00C518F0"/>
    <w:rsid w:val="00C5267D"/>
    <w:rsid w:val="00C53E9A"/>
    <w:rsid w:val="00C563B3"/>
    <w:rsid w:val="00C6183F"/>
    <w:rsid w:val="00C620EB"/>
    <w:rsid w:val="00C6491F"/>
    <w:rsid w:val="00C71916"/>
    <w:rsid w:val="00C76112"/>
    <w:rsid w:val="00C8037B"/>
    <w:rsid w:val="00C8060B"/>
    <w:rsid w:val="00C85C83"/>
    <w:rsid w:val="00C864FC"/>
    <w:rsid w:val="00C8727A"/>
    <w:rsid w:val="00C87DC5"/>
    <w:rsid w:val="00C913CE"/>
    <w:rsid w:val="00C92DBD"/>
    <w:rsid w:val="00C93BEF"/>
    <w:rsid w:val="00CA54A9"/>
    <w:rsid w:val="00CB104E"/>
    <w:rsid w:val="00CB2E01"/>
    <w:rsid w:val="00CB3440"/>
    <w:rsid w:val="00CB5189"/>
    <w:rsid w:val="00CB5372"/>
    <w:rsid w:val="00CB5E29"/>
    <w:rsid w:val="00CC294A"/>
    <w:rsid w:val="00CC31E7"/>
    <w:rsid w:val="00CC5DD7"/>
    <w:rsid w:val="00CC6798"/>
    <w:rsid w:val="00CD371C"/>
    <w:rsid w:val="00CD3723"/>
    <w:rsid w:val="00CD623F"/>
    <w:rsid w:val="00CD7E0C"/>
    <w:rsid w:val="00CE2DB4"/>
    <w:rsid w:val="00CE411C"/>
    <w:rsid w:val="00CE591F"/>
    <w:rsid w:val="00CF173B"/>
    <w:rsid w:val="00CF33D5"/>
    <w:rsid w:val="00CF40A1"/>
    <w:rsid w:val="00D00137"/>
    <w:rsid w:val="00D033EB"/>
    <w:rsid w:val="00D0533F"/>
    <w:rsid w:val="00D10EC7"/>
    <w:rsid w:val="00D14D07"/>
    <w:rsid w:val="00D20FBB"/>
    <w:rsid w:val="00D265B9"/>
    <w:rsid w:val="00D3182D"/>
    <w:rsid w:val="00D31E91"/>
    <w:rsid w:val="00D328B1"/>
    <w:rsid w:val="00D33933"/>
    <w:rsid w:val="00D33CA0"/>
    <w:rsid w:val="00D3426F"/>
    <w:rsid w:val="00D36B78"/>
    <w:rsid w:val="00D415D8"/>
    <w:rsid w:val="00D4446E"/>
    <w:rsid w:val="00D463C4"/>
    <w:rsid w:val="00D4666F"/>
    <w:rsid w:val="00D47881"/>
    <w:rsid w:val="00D5281B"/>
    <w:rsid w:val="00D54A67"/>
    <w:rsid w:val="00D5544F"/>
    <w:rsid w:val="00D571F8"/>
    <w:rsid w:val="00D60D83"/>
    <w:rsid w:val="00D627B1"/>
    <w:rsid w:val="00D62BDB"/>
    <w:rsid w:val="00D64110"/>
    <w:rsid w:val="00D64BD9"/>
    <w:rsid w:val="00D64BE9"/>
    <w:rsid w:val="00D6778D"/>
    <w:rsid w:val="00D67F61"/>
    <w:rsid w:val="00D70AEA"/>
    <w:rsid w:val="00D70F88"/>
    <w:rsid w:val="00D728BD"/>
    <w:rsid w:val="00D73C0E"/>
    <w:rsid w:val="00D749CB"/>
    <w:rsid w:val="00D766D5"/>
    <w:rsid w:val="00D7766D"/>
    <w:rsid w:val="00D84B38"/>
    <w:rsid w:val="00D86664"/>
    <w:rsid w:val="00D87834"/>
    <w:rsid w:val="00D913F7"/>
    <w:rsid w:val="00D92871"/>
    <w:rsid w:val="00D947D8"/>
    <w:rsid w:val="00D957A8"/>
    <w:rsid w:val="00D96DE6"/>
    <w:rsid w:val="00D9778F"/>
    <w:rsid w:val="00DA2DCE"/>
    <w:rsid w:val="00DA5752"/>
    <w:rsid w:val="00DA7F1E"/>
    <w:rsid w:val="00DB67D2"/>
    <w:rsid w:val="00DB78F0"/>
    <w:rsid w:val="00DC4B10"/>
    <w:rsid w:val="00DD3B90"/>
    <w:rsid w:val="00DD56C2"/>
    <w:rsid w:val="00DD73F9"/>
    <w:rsid w:val="00DE0812"/>
    <w:rsid w:val="00DE17B9"/>
    <w:rsid w:val="00DE1B99"/>
    <w:rsid w:val="00DE1DCB"/>
    <w:rsid w:val="00DE63EC"/>
    <w:rsid w:val="00DF35F4"/>
    <w:rsid w:val="00DF41E5"/>
    <w:rsid w:val="00DF463A"/>
    <w:rsid w:val="00DF71FF"/>
    <w:rsid w:val="00E00780"/>
    <w:rsid w:val="00E068F1"/>
    <w:rsid w:val="00E109A5"/>
    <w:rsid w:val="00E12E5B"/>
    <w:rsid w:val="00E13875"/>
    <w:rsid w:val="00E155F5"/>
    <w:rsid w:val="00E21054"/>
    <w:rsid w:val="00E23C5D"/>
    <w:rsid w:val="00E25F09"/>
    <w:rsid w:val="00E261FE"/>
    <w:rsid w:val="00E30403"/>
    <w:rsid w:val="00E30F15"/>
    <w:rsid w:val="00E3205C"/>
    <w:rsid w:val="00E35382"/>
    <w:rsid w:val="00E37D62"/>
    <w:rsid w:val="00E410EA"/>
    <w:rsid w:val="00E4262C"/>
    <w:rsid w:val="00E457C1"/>
    <w:rsid w:val="00E50F7B"/>
    <w:rsid w:val="00E53B7B"/>
    <w:rsid w:val="00E56799"/>
    <w:rsid w:val="00E6494A"/>
    <w:rsid w:val="00E70964"/>
    <w:rsid w:val="00E71509"/>
    <w:rsid w:val="00E739AE"/>
    <w:rsid w:val="00E80BDD"/>
    <w:rsid w:val="00E85991"/>
    <w:rsid w:val="00E90C22"/>
    <w:rsid w:val="00E93446"/>
    <w:rsid w:val="00E94724"/>
    <w:rsid w:val="00E96BE6"/>
    <w:rsid w:val="00E975FE"/>
    <w:rsid w:val="00E97CE7"/>
    <w:rsid w:val="00EA0605"/>
    <w:rsid w:val="00EA2B35"/>
    <w:rsid w:val="00EA4DBE"/>
    <w:rsid w:val="00EA5A6E"/>
    <w:rsid w:val="00EB5106"/>
    <w:rsid w:val="00EC2D00"/>
    <w:rsid w:val="00EC4D7E"/>
    <w:rsid w:val="00EC50D4"/>
    <w:rsid w:val="00EC5462"/>
    <w:rsid w:val="00ED19AE"/>
    <w:rsid w:val="00ED20C8"/>
    <w:rsid w:val="00ED2C9E"/>
    <w:rsid w:val="00ED4FC5"/>
    <w:rsid w:val="00ED75C9"/>
    <w:rsid w:val="00EE0D2D"/>
    <w:rsid w:val="00EE7594"/>
    <w:rsid w:val="00EF1FCA"/>
    <w:rsid w:val="00EF29C6"/>
    <w:rsid w:val="00EF5762"/>
    <w:rsid w:val="00EF6FC7"/>
    <w:rsid w:val="00EF7961"/>
    <w:rsid w:val="00F024A8"/>
    <w:rsid w:val="00F04BFC"/>
    <w:rsid w:val="00F04FCE"/>
    <w:rsid w:val="00F076B3"/>
    <w:rsid w:val="00F10B09"/>
    <w:rsid w:val="00F115FB"/>
    <w:rsid w:val="00F11707"/>
    <w:rsid w:val="00F17A0C"/>
    <w:rsid w:val="00F17C03"/>
    <w:rsid w:val="00F17FFC"/>
    <w:rsid w:val="00F21264"/>
    <w:rsid w:val="00F2580C"/>
    <w:rsid w:val="00F264D9"/>
    <w:rsid w:val="00F33B6B"/>
    <w:rsid w:val="00F37425"/>
    <w:rsid w:val="00F418B2"/>
    <w:rsid w:val="00F43F82"/>
    <w:rsid w:val="00F51F3C"/>
    <w:rsid w:val="00F53D9C"/>
    <w:rsid w:val="00F5592F"/>
    <w:rsid w:val="00F6409E"/>
    <w:rsid w:val="00F645DB"/>
    <w:rsid w:val="00F67332"/>
    <w:rsid w:val="00F67AAC"/>
    <w:rsid w:val="00F67E1E"/>
    <w:rsid w:val="00F718EB"/>
    <w:rsid w:val="00F73211"/>
    <w:rsid w:val="00F77283"/>
    <w:rsid w:val="00F772C3"/>
    <w:rsid w:val="00F80304"/>
    <w:rsid w:val="00F80338"/>
    <w:rsid w:val="00F81A93"/>
    <w:rsid w:val="00F84F93"/>
    <w:rsid w:val="00F8501D"/>
    <w:rsid w:val="00F863A4"/>
    <w:rsid w:val="00F90270"/>
    <w:rsid w:val="00FA12B9"/>
    <w:rsid w:val="00FA78C0"/>
    <w:rsid w:val="00FB0C70"/>
    <w:rsid w:val="00FB7A38"/>
    <w:rsid w:val="00FC4E2F"/>
    <w:rsid w:val="00FC6A22"/>
    <w:rsid w:val="00FD0D54"/>
    <w:rsid w:val="00FD1B14"/>
    <w:rsid w:val="00FD1DC9"/>
    <w:rsid w:val="00FD29D5"/>
    <w:rsid w:val="00FE65F9"/>
    <w:rsid w:val="00FF2621"/>
    <w:rsid w:val="00FF49E8"/>
    <w:rsid w:val="00FF5F83"/>
    <w:rsid w:val="00FF6972"/>
    <w:rsid w:val="0367315B"/>
    <w:rsid w:val="061139E5"/>
    <w:rsid w:val="06F50B00"/>
    <w:rsid w:val="076E1278"/>
    <w:rsid w:val="08D1141D"/>
    <w:rsid w:val="0B296DE2"/>
    <w:rsid w:val="10294AA3"/>
    <w:rsid w:val="10E40CA0"/>
    <w:rsid w:val="136130D9"/>
    <w:rsid w:val="13805E8A"/>
    <w:rsid w:val="14762538"/>
    <w:rsid w:val="15800409"/>
    <w:rsid w:val="173600E6"/>
    <w:rsid w:val="18DD4F7E"/>
    <w:rsid w:val="195B58A2"/>
    <w:rsid w:val="1989465C"/>
    <w:rsid w:val="1E085A14"/>
    <w:rsid w:val="1FF43DDB"/>
    <w:rsid w:val="21933AA2"/>
    <w:rsid w:val="25BF356F"/>
    <w:rsid w:val="25DB0C2D"/>
    <w:rsid w:val="269469E7"/>
    <w:rsid w:val="26EF5299"/>
    <w:rsid w:val="27EE0826"/>
    <w:rsid w:val="2998140D"/>
    <w:rsid w:val="29FC3B14"/>
    <w:rsid w:val="2B11792E"/>
    <w:rsid w:val="2F724BD0"/>
    <w:rsid w:val="31C54755"/>
    <w:rsid w:val="3216608C"/>
    <w:rsid w:val="34CE14C6"/>
    <w:rsid w:val="34D84CEC"/>
    <w:rsid w:val="37AF5AB7"/>
    <w:rsid w:val="3B1C3371"/>
    <w:rsid w:val="3CC23198"/>
    <w:rsid w:val="3DDF4815"/>
    <w:rsid w:val="3FE669E5"/>
    <w:rsid w:val="462A54F2"/>
    <w:rsid w:val="4A6A5207"/>
    <w:rsid w:val="50F63E28"/>
    <w:rsid w:val="5221007F"/>
    <w:rsid w:val="52926B5A"/>
    <w:rsid w:val="52F74B88"/>
    <w:rsid w:val="545C5E51"/>
    <w:rsid w:val="5486175B"/>
    <w:rsid w:val="57667D24"/>
    <w:rsid w:val="57CE5BC3"/>
    <w:rsid w:val="59C5385A"/>
    <w:rsid w:val="5A2D3E44"/>
    <w:rsid w:val="5A3260D4"/>
    <w:rsid w:val="5AE1516A"/>
    <w:rsid w:val="5B6A3A79"/>
    <w:rsid w:val="5C1A5F7B"/>
    <w:rsid w:val="5D7A3273"/>
    <w:rsid w:val="5E2B4120"/>
    <w:rsid w:val="628D3982"/>
    <w:rsid w:val="645771F8"/>
    <w:rsid w:val="66CC0AF0"/>
    <w:rsid w:val="693C3D94"/>
    <w:rsid w:val="6A54112D"/>
    <w:rsid w:val="6A701C86"/>
    <w:rsid w:val="6AA035AE"/>
    <w:rsid w:val="6BCB034D"/>
    <w:rsid w:val="6C0E1756"/>
    <w:rsid w:val="6E0F2E14"/>
    <w:rsid w:val="6F1E141D"/>
    <w:rsid w:val="6F5354F8"/>
    <w:rsid w:val="727810B8"/>
    <w:rsid w:val="740A2BDE"/>
    <w:rsid w:val="751839E0"/>
    <w:rsid w:val="76274F93"/>
    <w:rsid w:val="79EB3F2F"/>
    <w:rsid w:val="79FD3C4B"/>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uiPriority="99" w:qFormat="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uiPriority="99"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uiPriority w:val="1"/>
    <w:qFormat/>
    <w:pPr>
      <w:widowControl w:val="0"/>
      <w:autoSpaceDE w:val="0"/>
      <w:autoSpaceDN w:val="0"/>
    </w:pPr>
    <w:rPr>
      <w:rFonts w:ascii="宋体" w:hAnsi="宋体" w:cs="宋体"/>
      <w:sz w:val="22"/>
      <w:szCs w:val="22"/>
      <w:lang w:eastAsia="en-US"/>
    </w:rPr>
  </w:style>
  <w:style w:type="paragraph" w:styleId="10">
    <w:name w:val="heading 1"/>
    <w:basedOn w:val="a"/>
    <w:next w:val="a"/>
    <w:link w:val="1Char"/>
    <w:uiPriority w:val="1"/>
    <w:qFormat/>
    <w:pPr>
      <w:ind w:left="538"/>
      <w:outlineLvl w:val="0"/>
    </w:pPr>
    <w:rPr>
      <w:b/>
      <w:bCs/>
      <w:sz w:val="28"/>
      <w:szCs w:val="28"/>
    </w:rPr>
  </w:style>
  <w:style w:type="paragraph" w:styleId="2">
    <w:name w:val="heading 2"/>
    <w:basedOn w:val="a"/>
    <w:next w:val="a"/>
    <w:link w:val="2Char"/>
    <w:qFormat/>
    <w:pPr>
      <w:ind w:left="629"/>
      <w:outlineLvl w:val="1"/>
    </w:pPr>
    <w:rPr>
      <w:b/>
      <w:bCs/>
      <w:sz w:val="24"/>
      <w:szCs w:val="24"/>
    </w:rPr>
  </w:style>
  <w:style w:type="paragraph" w:styleId="3">
    <w:name w:val="heading 3"/>
    <w:basedOn w:val="a"/>
    <w:next w:val="a"/>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1"/>
    <w:link w:val="10"/>
    <w:qFormat/>
    <w:rPr>
      <w:rFonts w:ascii="宋体" w:hAnsi="宋体" w:cs="宋体"/>
      <w:b/>
      <w:bCs/>
      <w:sz w:val="28"/>
      <w:szCs w:val="28"/>
      <w:lang w:eastAsia="en-US"/>
    </w:rPr>
  </w:style>
  <w:style w:type="character" w:customStyle="1" w:styleId="2Char">
    <w:name w:val="标题 2 Char"/>
    <w:basedOn w:val="a1"/>
    <w:link w:val="2"/>
    <w:qFormat/>
    <w:rPr>
      <w:rFonts w:ascii="宋体" w:hAnsi="宋体" w:cs="宋体"/>
      <w:b/>
      <w:bCs/>
      <w:sz w:val="24"/>
      <w:szCs w:val="24"/>
      <w:lang w:eastAsia="en-US"/>
    </w:rPr>
  </w:style>
  <w:style w:type="character" w:customStyle="1" w:styleId="3Char">
    <w:name w:val="标题 3 Char"/>
    <w:basedOn w:val="a1"/>
    <w:link w:val="3"/>
    <w:qFormat/>
    <w:rPr>
      <w:b/>
      <w:bCs/>
      <w:kern w:val="2"/>
      <w:sz w:val="32"/>
      <w:szCs w:val="32"/>
    </w:rPr>
  </w:style>
  <w:style w:type="character" w:customStyle="1" w:styleId="4Char">
    <w:name w:val="标题 4 Char"/>
    <w:basedOn w:val="a1"/>
    <w:link w:val="4"/>
    <w:qFormat/>
    <w:rPr>
      <w:b/>
      <w:kern w:val="2"/>
      <w:sz w:val="24"/>
      <w:szCs w:val="24"/>
    </w:rPr>
  </w:style>
  <w:style w:type="character" w:customStyle="1" w:styleId="5Char">
    <w:name w:val="标题 5 Char"/>
    <w:basedOn w:val="a1"/>
    <w:link w:val="5"/>
    <w:qFormat/>
    <w:rPr>
      <w:b/>
      <w:bCs/>
      <w:kern w:val="2"/>
      <w:sz w:val="28"/>
      <w:szCs w:val="28"/>
    </w:rPr>
  </w:style>
  <w:style w:type="character" w:customStyle="1" w:styleId="6Char">
    <w:name w:val="标题 6 Char"/>
    <w:basedOn w:val="a1"/>
    <w:link w:val="6"/>
    <w:qFormat/>
    <w:rPr>
      <w:b/>
      <w:sz w:val="24"/>
    </w:rPr>
  </w:style>
  <w:style w:type="paragraph" w:styleId="a0">
    <w:name w:val="Normal Indent"/>
    <w:basedOn w:val="a"/>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Pr>
      <w:sz w:val="24"/>
    </w:rPr>
  </w:style>
  <w:style w:type="character" w:customStyle="1" w:styleId="7Char">
    <w:name w:val="标题 7 Char"/>
    <w:basedOn w:val="a1"/>
    <w:link w:val="7"/>
    <w:qFormat/>
    <w:rPr>
      <w:b/>
      <w:kern w:val="2"/>
      <w:sz w:val="24"/>
    </w:rPr>
  </w:style>
  <w:style w:type="character" w:customStyle="1" w:styleId="8Char">
    <w:name w:val="标题 8 Char"/>
    <w:basedOn w:val="a1"/>
    <w:link w:val="8"/>
    <w:qFormat/>
    <w:rPr>
      <w:rFonts w:ascii="Arial" w:eastAsia="黑体" w:hAnsi="Arial"/>
      <w:kern w:val="2"/>
      <w:sz w:val="24"/>
    </w:rPr>
  </w:style>
  <w:style w:type="character" w:customStyle="1" w:styleId="9Char">
    <w:name w:val="标题 9 Char"/>
    <w:basedOn w:val="a1"/>
    <w:link w:val="9"/>
    <w:qFormat/>
    <w:rPr>
      <w:rFonts w:ascii="Arial" w:eastAsia="黑体" w:hAnsi="Arial"/>
      <w:kern w:val="2"/>
      <w:sz w:val="21"/>
    </w:rPr>
  </w:style>
  <w:style w:type="paragraph" w:styleId="70">
    <w:name w:val="toc 7"/>
    <w:basedOn w:val="a"/>
    <w:next w:val="a"/>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qFormat/>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character" w:customStyle="1" w:styleId="Char0">
    <w:name w:val="文档结构图 Char"/>
    <w:basedOn w:val="a1"/>
    <w:link w:val="a6"/>
    <w:qFormat/>
    <w:rPr>
      <w:rFonts w:ascii="宋体"/>
      <w:sz w:val="28"/>
      <w:shd w:val="clear" w:color="auto" w:fill="000080"/>
    </w:rPr>
  </w:style>
  <w:style w:type="paragraph" w:styleId="a7">
    <w:name w:val="annotation text"/>
    <w:basedOn w:val="a"/>
    <w:link w:val="Char1"/>
    <w:qFormat/>
    <w:pPr>
      <w:autoSpaceDE/>
      <w:autoSpaceDN/>
    </w:pPr>
    <w:rPr>
      <w:rFonts w:ascii="Times New Roman" w:hAnsi="Times New Roman" w:cs="Times New Roman"/>
      <w:kern w:val="2"/>
      <w:sz w:val="21"/>
      <w:szCs w:val="20"/>
      <w:lang w:eastAsia="zh-CN"/>
    </w:rPr>
  </w:style>
  <w:style w:type="character" w:customStyle="1" w:styleId="Char1">
    <w:name w:val="批注文字 Char"/>
    <w:basedOn w:val="a1"/>
    <w:link w:val="a7"/>
    <w:qFormat/>
    <w:rPr>
      <w:kern w:val="2"/>
      <w:sz w:val="21"/>
    </w:rPr>
  </w:style>
  <w:style w:type="paragraph" w:styleId="30">
    <w:name w:val="Body Text 3"/>
    <w:basedOn w:val="a"/>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character" w:customStyle="1" w:styleId="3Char0">
    <w:name w:val="正文文本 3 Char"/>
    <w:basedOn w:val="a1"/>
    <w:link w:val="30"/>
    <w:rPr>
      <w:color w:val="0000FF"/>
      <w:kern w:val="2"/>
      <w:sz w:val="24"/>
      <w:szCs w:val="24"/>
    </w:rPr>
  </w:style>
  <w:style w:type="paragraph" w:styleId="a8">
    <w:name w:val="Closing"/>
    <w:basedOn w:val="a"/>
    <w:link w:val="Char2"/>
    <w:uiPriority w:val="99"/>
    <w:qFormat/>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uiPriority w:val="99"/>
    <w:qFormat/>
    <w:rPr>
      <w:b/>
      <w:kern w:val="2"/>
      <w:sz w:val="21"/>
    </w:rPr>
  </w:style>
  <w:style w:type="paragraph" w:styleId="a9">
    <w:name w:val="Body Text"/>
    <w:basedOn w:val="a"/>
    <w:link w:val="Char10"/>
    <w:uiPriority w:val="1"/>
    <w:qFormat/>
    <w:rPr>
      <w:sz w:val="24"/>
      <w:szCs w:val="24"/>
    </w:rPr>
  </w:style>
  <w:style w:type="character" w:customStyle="1" w:styleId="Char10">
    <w:name w:val="正文文本 Char1"/>
    <w:basedOn w:val="a1"/>
    <w:link w:val="a9"/>
    <w:qFormat/>
    <w:rPr>
      <w:rFonts w:ascii="宋体" w:hAnsi="宋体" w:cs="宋体"/>
      <w:sz w:val="24"/>
      <w:szCs w:val="24"/>
      <w:lang w:eastAsia="en-US"/>
    </w:rPr>
  </w:style>
  <w:style w:type="paragraph" w:styleId="aa">
    <w:name w:val="Body Text Indent"/>
    <w:basedOn w:val="a"/>
    <w:link w:val="Char3"/>
    <w:qFormat/>
    <w:pPr>
      <w:autoSpaceDE/>
      <w:autoSpaceDN/>
      <w:ind w:leftChars="257" w:left="540"/>
      <w:jc w:val="both"/>
    </w:pPr>
    <w:rPr>
      <w:rFonts w:ascii="Times New Roman" w:hAnsi="Times New Roman" w:cs="Times New Roman"/>
      <w:i/>
      <w:iCs/>
      <w:kern w:val="2"/>
      <w:sz w:val="21"/>
      <w:szCs w:val="20"/>
      <w:lang w:eastAsia="zh-CN"/>
    </w:rPr>
  </w:style>
  <w:style w:type="character" w:customStyle="1" w:styleId="Char3">
    <w:name w:val="正文文本缩进 Char"/>
    <w:basedOn w:val="a1"/>
    <w:link w:val="aa"/>
    <w:qFormat/>
    <w:rPr>
      <w:i/>
      <w:iCs/>
      <w:kern w:val="2"/>
      <w:sz w:val="21"/>
    </w:rPr>
  </w:style>
  <w:style w:type="paragraph" w:styleId="20">
    <w:name w:val="List 2"/>
    <w:basedOn w:val="a"/>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uiPriority w:val="39"/>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aliases w:val="普通文字,普通文字 Char,正 文 1,纯文本 Char1 Char Char,纯文本 Char Char Char Char,纯文本 Char Char1,纯文本 Char1 Char,纯文本 Char Char Char"/>
    <w:basedOn w:val="a"/>
    <w:link w:val="Char4"/>
    <w:qFormat/>
    <w:rPr>
      <w:rFonts w:hAnsi="Courier New" w:cs="Courier New"/>
      <w:szCs w:val="21"/>
    </w:rPr>
  </w:style>
  <w:style w:type="character" w:customStyle="1" w:styleId="Char4">
    <w:name w:val="纯文本 Char"/>
    <w:aliases w:val="普通文字 Char3,普通文字 Char Char2,正 文 1 Char2,纯文本 Char1 Char Char Char2,纯文本 Char Char Char Char Char2,纯文本 Char Char1 Char2,纯文本 Char1 Char Char3,纯文本 Char Char Char Char3"/>
    <w:basedOn w:val="a1"/>
    <w:link w:val="ab"/>
    <w:qFormat/>
    <w:rPr>
      <w:rFonts w:ascii="宋体" w:hAnsi="Courier New" w:cs="Courier New"/>
      <w:sz w:val="22"/>
      <w:szCs w:val="21"/>
      <w:lang w:eastAsia="en-US"/>
    </w:rPr>
  </w:style>
  <w:style w:type="paragraph" w:styleId="80">
    <w:name w:val="toc 8"/>
    <w:basedOn w:val="a"/>
    <w:next w:val="a"/>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5"/>
    <w:qFormat/>
    <w:pPr>
      <w:autoSpaceDE/>
      <w:autoSpaceDN/>
      <w:ind w:leftChars="2500" w:left="100"/>
      <w:jc w:val="both"/>
    </w:pPr>
    <w:rPr>
      <w:rFonts w:ascii="Times New Roman" w:hAnsi="Times New Roman" w:cs="Times New Roman"/>
      <w:kern w:val="2"/>
      <w:sz w:val="21"/>
      <w:szCs w:val="24"/>
      <w:lang w:eastAsia="zh-CN"/>
    </w:rPr>
  </w:style>
  <w:style w:type="character" w:customStyle="1" w:styleId="Char5">
    <w:name w:val="日期 Char"/>
    <w:basedOn w:val="a1"/>
    <w:link w:val="ac"/>
    <w:qFormat/>
    <w:rPr>
      <w:kern w:val="2"/>
      <w:sz w:val="21"/>
      <w:szCs w:val="24"/>
    </w:rPr>
  </w:style>
  <w:style w:type="paragraph" w:styleId="21">
    <w:name w:val="Body Text Indent 2"/>
    <w:basedOn w:val="a"/>
    <w:link w:val="2Char0"/>
    <w:qFormat/>
    <w:pPr>
      <w:autoSpaceDE/>
      <w:autoSpaceDN/>
      <w:snapToGrid w:val="0"/>
      <w:spacing w:line="360" w:lineRule="auto"/>
      <w:ind w:firstLine="567"/>
      <w:jc w:val="both"/>
    </w:pPr>
    <w:rPr>
      <w:rFonts w:cs="Times New Roman"/>
      <w:iCs/>
      <w:kern w:val="2"/>
      <w:sz w:val="24"/>
      <w:szCs w:val="24"/>
      <w:lang w:eastAsia="zh-CN"/>
    </w:rPr>
  </w:style>
  <w:style w:type="character" w:customStyle="1" w:styleId="2Char0">
    <w:name w:val="正文文本缩进 2 Char"/>
    <w:basedOn w:val="a1"/>
    <w:link w:val="21"/>
    <w:qFormat/>
    <w:rPr>
      <w:rFonts w:ascii="宋体" w:hAnsi="宋体"/>
      <w:iCs/>
      <w:kern w:val="2"/>
      <w:sz w:val="24"/>
      <w:szCs w:val="24"/>
    </w:rPr>
  </w:style>
  <w:style w:type="paragraph" w:styleId="ad">
    <w:name w:val="Balloon Text"/>
    <w:basedOn w:val="a"/>
    <w:link w:val="Char6"/>
    <w:qFormat/>
    <w:pPr>
      <w:autoSpaceDE/>
      <w:autoSpaceDN/>
      <w:jc w:val="both"/>
    </w:pPr>
    <w:rPr>
      <w:rFonts w:ascii="Times New Roman" w:hAnsi="Times New Roman" w:cs="Times New Roman"/>
      <w:kern w:val="2"/>
      <w:sz w:val="18"/>
      <w:szCs w:val="18"/>
      <w:lang w:eastAsia="zh-CN"/>
    </w:rPr>
  </w:style>
  <w:style w:type="character" w:customStyle="1" w:styleId="Char6">
    <w:name w:val="批注框文本 Char"/>
    <w:basedOn w:val="a1"/>
    <w:link w:val="ad"/>
    <w:qFormat/>
    <w:rPr>
      <w:kern w:val="2"/>
      <w:sz w:val="18"/>
      <w:szCs w:val="18"/>
    </w:rPr>
  </w:style>
  <w:style w:type="paragraph" w:styleId="ae">
    <w:name w:val="footer"/>
    <w:basedOn w:val="a"/>
    <w:link w:val="Char7"/>
    <w:uiPriority w:val="99"/>
    <w:qFormat/>
    <w:pPr>
      <w:tabs>
        <w:tab w:val="center" w:pos="4153"/>
        <w:tab w:val="right" w:pos="8306"/>
      </w:tabs>
      <w:snapToGrid w:val="0"/>
    </w:pPr>
    <w:rPr>
      <w:sz w:val="18"/>
      <w:szCs w:val="18"/>
    </w:rPr>
  </w:style>
  <w:style w:type="character" w:customStyle="1" w:styleId="Char7">
    <w:name w:val="页脚 Char"/>
    <w:basedOn w:val="a1"/>
    <w:link w:val="ae"/>
    <w:uiPriority w:val="99"/>
    <w:qFormat/>
    <w:rPr>
      <w:rFonts w:ascii="宋体" w:hAnsi="宋体" w:cs="宋体"/>
      <w:sz w:val="18"/>
      <w:szCs w:val="18"/>
      <w:lang w:eastAsia="en-US"/>
    </w:rPr>
  </w:style>
  <w:style w:type="paragraph" w:styleId="af">
    <w:name w:val="header"/>
    <w:basedOn w:val="a"/>
    <w:link w:val="Char8"/>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8">
    <w:name w:val="页眉 Char"/>
    <w:basedOn w:val="a1"/>
    <w:link w:val="af"/>
    <w:qFormat/>
    <w:rPr>
      <w:rFonts w:ascii="宋体" w:hAnsi="宋体" w:cs="宋体"/>
      <w:sz w:val="18"/>
      <w:szCs w:val="22"/>
      <w:lang w:eastAsia="en-US"/>
    </w:rPr>
  </w:style>
  <w:style w:type="paragraph" w:styleId="11">
    <w:name w:val="toc 1"/>
    <w:basedOn w:val="a"/>
    <w:next w:val="a"/>
    <w:uiPriority w:val="39"/>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af0">
    <w:name w:val="Subtitle"/>
    <w:basedOn w:val="a"/>
    <w:next w:val="a"/>
    <w:link w:val="Char9"/>
    <w:qFormat/>
    <w:pPr>
      <w:autoSpaceDE/>
      <w:autoSpaceDN/>
      <w:spacing w:before="240" w:after="60" w:line="312" w:lineRule="auto"/>
      <w:outlineLvl w:val="1"/>
    </w:pPr>
    <w:rPr>
      <w:rFonts w:ascii="Cambria" w:hAnsi="Cambria" w:cs="Times New Roman"/>
      <w:b/>
      <w:bCs/>
      <w:kern w:val="28"/>
      <w:sz w:val="24"/>
      <w:szCs w:val="32"/>
      <w:lang w:eastAsia="zh-CN"/>
    </w:rPr>
  </w:style>
  <w:style w:type="character" w:customStyle="1" w:styleId="Char9">
    <w:name w:val="副标题 Char"/>
    <w:link w:val="af0"/>
    <w:rPr>
      <w:rFonts w:ascii="Cambria" w:hAnsi="Cambria"/>
      <w:b/>
      <w:bCs/>
      <w:kern w:val="28"/>
      <w:sz w:val="24"/>
      <w:szCs w:val="32"/>
    </w:rPr>
  </w:style>
  <w:style w:type="paragraph" w:styleId="60">
    <w:name w:val="toc 6"/>
    <w:basedOn w:val="a"/>
    <w:next w:val="a"/>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qFormat/>
    <w:pPr>
      <w:autoSpaceDE/>
      <w:autoSpaceDN/>
      <w:ind w:firstLine="560"/>
      <w:jc w:val="both"/>
    </w:pPr>
    <w:rPr>
      <w:rFonts w:ascii="Times New Roman" w:hAnsi="Times New Roman" w:cs="Times New Roman"/>
      <w:kern w:val="2"/>
      <w:sz w:val="28"/>
      <w:szCs w:val="20"/>
      <w:lang w:eastAsia="zh-CN"/>
    </w:rPr>
  </w:style>
  <w:style w:type="character" w:customStyle="1" w:styleId="3Char1">
    <w:name w:val="正文文本缩进 3 Char"/>
    <w:basedOn w:val="a1"/>
    <w:link w:val="32"/>
    <w:rPr>
      <w:kern w:val="2"/>
      <w:sz w:val="28"/>
    </w:rPr>
  </w:style>
  <w:style w:type="paragraph" w:styleId="22">
    <w:name w:val="toc 2"/>
    <w:basedOn w:val="a"/>
    <w:next w:val="a"/>
    <w:uiPriority w:val="39"/>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pPr>
      <w:autoSpaceDE/>
      <w:autoSpaceDN/>
      <w:spacing w:after="120" w:line="480" w:lineRule="auto"/>
      <w:jc w:val="both"/>
    </w:pPr>
    <w:rPr>
      <w:rFonts w:ascii="Times New Roman" w:hAnsi="Times New Roman" w:cs="Times New Roman"/>
      <w:kern w:val="2"/>
      <w:sz w:val="21"/>
      <w:szCs w:val="24"/>
      <w:lang w:eastAsia="zh-CN"/>
    </w:rPr>
  </w:style>
  <w:style w:type="character" w:customStyle="1" w:styleId="2Char1">
    <w:name w:val="正文文本 2 Char"/>
    <w:basedOn w:val="a1"/>
    <w:link w:val="23"/>
    <w:qFormat/>
    <w:rPr>
      <w:kern w:val="2"/>
      <w:sz w:val="21"/>
      <w:szCs w:val="24"/>
    </w:rPr>
  </w:style>
  <w:style w:type="paragraph" w:styleId="af1">
    <w:name w:val="Message Header"/>
    <w:basedOn w:val="a"/>
    <w:link w:val="Chara"/>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1"/>
    <w:qFormat/>
    <w:rPr>
      <w:rFonts w:ascii="Arial" w:hAnsi="Arial" w:cs="Arial"/>
      <w:kern w:val="2"/>
      <w:sz w:val="24"/>
      <w:szCs w:val="24"/>
      <w:shd w:val="pct20" w:color="auto" w:fill="auto"/>
    </w:rPr>
  </w:style>
  <w:style w:type="paragraph" w:styleId="HTML">
    <w:name w:val="HTML Preformatted"/>
    <w:basedOn w:val="a"/>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character" w:customStyle="1" w:styleId="HTMLChar">
    <w:name w:val="HTML 预设格式 Char"/>
    <w:basedOn w:val="a1"/>
    <w:link w:val="HTML"/>
    <w:qFormat/>
    <w:rPr>
      <w:rFonts w:ascii="Arial Unicode MS" w:eastAsia="Courier New" w:hAnsi="Arial Unicode MS" w:cs="Courier New"/>
    </w:rPr>
  </w:style>
  <w:style w:type="paragraph" w:styleId="af2">
    <w:name w:val="Normal (Web)"/>
    <w:basedOn w:val="a"/>
    <w:link w:val="Charb"/>
    <w:uiPriority w:val="99"/>
    <w:unhideWhenUsed/>
    <w:qFormat/>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2"/>
    <w:qFormat/>
    <w:locked/>
    <w:rPr>
      <w:rFonts w:ascii="宋体" w:hAnsi="宋体" w:cs="宋体"/>
      <w:sz w:val="24"/>
      <w:szCs w:val="24"/>
    </w:rPr>
  </w:style>
  <w:style w:type="paragraph" w:styleId="12">
    <w:name w:val="index 1"/>
    <w:basedOn w:val="a"/>
    <w:next w:val="a"/>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3">
    <w:name w:val="Title"/>
    <w:basedOn w:val="a"/>
    <w:link w:val="Charc"/>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customStyle="1" w:styleId="Charc">
    <w:name w:val="标题 Char"/>
    <w:basedOn w:val="a1"/>
    <w:link w:val="af3"/>
    <w:qFormat/>
    <w:rPr>
      <w:rFonts w:ascii="Arial" w:hAnsi="Arial" w:cs="Arial"/>
      <w:b/>
      <w:bCs/>
      <w:sz w:val="44"/>
      <w:szCs w:val="32"/>
    </w:rPr>
  </w:style>
  <w:style w:type="paragraph" w:styleId="af4">
    <w:name w:val="annotation subject"/>
    <w:basedOn w:val="a7"/>
    <w:next w:val="a7"/>
    <w:link w:val="Chard"/>
    <w:qFormat/>
    <w:pPr>
      <w:widowControl/>
    </w:pPr>
    <w:rPr>
      <w:b/>
      <w:bCs/>
      <w:sz w:val="24"/>
      <w:szCs w:val="24"/>
    </w:rPr>
  </w:style>
  <w:style w:type="character" w:customStyle="1" w:styleId="Chard">
    <w:name w:val="批注主题 Char"/>
    <w:basedOn w:val="Char1"/>
    <w:link w:val="af4"/>
    <w:qFormat/>
    <w:rPr>
      <w:b/>
      <w:bCs/>
      <w:kern w:val="2"/>
      <w:sz w:val="24"/>
      <w:szCs w:val="24"/>
    </w:rPr>
  </w:style>
  <w:style w:type="paragraph" w:styleId="af5">
    <w:name w:val="Body Text First Indent"/>
    <w:basedOn w:val="a9"/>
    <w:link w:val="Chare"/>
    <w:qFormat/>
    <w:pPr>
      <w:tabs>
        <w:tab w:val="left" w:pos="720"/>
      </w:tabs>
      <w:autoSpaceDE/>
      <w:autoSpaceDN/>
      <w:adjustRightInd w:val="0"/>
      <w:spacing w:after="120" w:line="312" w:lineRule="atLeast"/>
      <w:ind w:left="118" w:firstLine="420"/>
      <w:jc w:val="both"/>
      <w:textAlignment w:val="baseline"/>
    </w:pPr>
    <w:rPr>
      <w:rFonts w:ascii="Times New Roman" w:hAnsi="Times New Roman" w:cs="Times New Roman"/>
      <w:sz w:val="21"/>
      <w:szCs w:val="21"/>
      <w:lang w:eastAsia="zh-CN"/>
    </w:rPr>
  </w:style>
  <w:style w:type="character" w:customStyle="1" w:styleId="Chare">
    <w:name w:val="正文首行缩进 Char"/>
    <w:basedOn w:val="Charf"/>
    <w:link w:val="af5"/>
    <w:qFormat/>
    <w:rPr>
      <w:rFonts w:eastAsia="宋体"/>
      <w:sz w:val="21"/>
      <w:szCs w:val="21"/>
      <w:lang w:val="en-US" w:eastAsia="zh-CN" w:bidi="ar-SA"/>
    </w:rPr>
  </w:style>
  <w:style w:type="character" w:customStyle="1" w:styleId="Charf">
    <w:name w:val="正文文本 Char"/>
    <w:basedOn w:val="a1"/>
    <w:qFormat/>
    <w:rPr>
      <w:rFonts w:eastAsia="宋体"/>
      <w:sz w:val="24"/>
      <w:szCs w:val="24"/>
      <w:lang w:val="en-US" w:eastAsia="zh-CN" w:bidi="ar-SA"/>
    </w:rPr>
  </w:style>
  <w:style w:type="table" w:styleId="af6">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basedOn w:val="a1"/>
    <w:uiPriority w:val="22"/>
    <w:qFormat/>
    <w:rPr>
      <w:b/>
      <w:bCs/>
    </w:rPr>
  </w:style>
  <w:style w:type="character" w:styleId="af8">
    <w:name w:val="page number"/>
    <w:basedOn w:val="a1"/>
    <w:qFormat/>
  </w:style>
  <w:style w:type="character" w:styleId="af9">
    <w:name w:val="FollowedHyperlink"/>
    <w:basedOn w:val="a1"/>
    <w:uiPriority w:val="99"/>
    <w:qFormat/>
    <w:rPr>
      <w:color w:val="800080"/>
      <w:u w:val="single"/>
    </w:rPr>
  </w:style>
  <w:style w:type="character" w:styleId="afa">
    <w:name w:val="Emphasis"/>
    <w:basedOn w:val="a1"/>
    <w:qFormat/>
  </w:style>
  <w:style w:type="character" w:styleId="afb">
    <w:name w:val="Hyperlink"/>
    <w:basedOn w:val="a1"/>
    <w:uiPriority w:val="99"/>
    <w:qFormat/>
    <w:rPr>
      <w:color w:val="0000FF" w:themeColor="hyperlink"/>
      <w:u w:val="single"/>
    </w:rPr>
  </w:style>
  <w:style w:type="character" w:styleId="afc">
    <w:name w:val="annotation reference"/>
    <w:basedOn w:val="a1"/>
    <w:qFormat/>
    <w:rPr>
      <w:sz w:val="21"/>
      <w:szCs w:val="21"/>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d">
    <w:name w:val="List Paragraph"/>
    <w:basedOn w:val="a"/>
    <w:link w:val="Charf0"/>
    <w:uiPriority w:val="34"/>
    <w:qFormat/>
    <w:pPr>
      <w:spacing w:before="206"/>
      <w:ind w:left="959" w:hanging="361"/>
    </w:pPr>
  </w:style>
  <w:style w:type="character" w:customStyle="1" w:styleId="Charf0">
    <w:name w:val="列出段落 Char"/>
    <w:link w:val="afd"/>
    <w:uiPriority w:val="34"/>
    <w:qFormat/>
    <w:rPr>
      <w:rFonts w:ascii="宋体" w:hAnsi="宋体" w:cs="宋体"/>
      <w:sz w:val="22"/>
      <w:szCs w:val="22"/>
      <w:lang w:eastAsia="en-US"/>
    </w:rPr>
  </w:style>
  <w:style w:type="paragraph" w:customStyle="1" w:styleId="TableParagraph">
    <w:name w:val="Table Paragraph"/>
    <w:basedOn w:val="a"/>
    <w:uiPriority w:val="1"/>
    <w:qFormat/>
  </w:style>
  <w:style w:type="paragraph" w:customStyle="1" w:styleId="afe">
    <w:name w:val="文档正文"/>
    <w:basedOn w:val="a"/>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xdrichtextbox2">
    <w:name w:val="xdrichtextbox2"/>
    <w:basedOn w:val="a1"/>
    <w:qFormat/>
    <w:rPr>
      <w:color w:val="0000FF"/>
      <w:sz w:val="18"/>
      <w:szCs w:val="18"/>
      <w:u w:val="none"/>
      <w:bdr w:val="single" w:sz="8" w:space="0" w:color="DCDCDC"/>
      <w:shd w:val="clear" w:color="auto" w:fill="FFFFFF"/>
    </w:rPr>
  </w:style>
  <w:style w:type="character" w:customStyle="1" w:styleId="apple-converted-space">
    <w:name w:val="apple-converted-space"/>
    <w:basedOn w:val="a1"/>
    <w:qFormat/>
  </w:style>
  <w:style w:type="character" w:customStyle="1" w:styleId="Charf1">
    <w:name w:val="无间隔 Char"/>
    <w:basedOn w:val="a1"/>
    <w:link w:val="aff"/>
    <w:qFormat/>
    <w:rPr>
      <w:rFonts w:ascii="Calibri" w:hAnsi="Calibri"/>
      <w:sz w:val="22"/>
      <w:szCs w:val="22"/>
    </w:rPr>
  </w:style>
  <w:style w:type="paragraph" w:styleId="aff">
    <w:name w:val="No Spacing"/>
    <w:link w:val="Charf1"/>
    <w:qFormat/>
    <w:rPr>
      <w:rFonts w:ascii="Calibri" w:hAnsi="Calibri"/>
      <w:sz w:val="22"/>
      <w:szCs w:val="22"/>
    </w:rPr>
  </w:style>
  <w:style w:type="character" w:customStyle="1" w:styleId="en1">
    <w:name w:val="en1"/>
    <w:basedOn w:val="a1"/>
    <w:qFormat/>
    <w:rPr>
      <w:b/>
      <w:bCs/>
      <w:color w:val="154C7F"/>
      <w:sz w:val="24"/>
      <w:szCs w:val="24"/>
    </w:rPr>
  </w:style>
  <w:style w:type="character" w:customStyle="1" w:styleId="font01">
    <w:name w:val="font01"/>
    <w:basedOn w:val="a1"/>
    <w:qFormat/>
    <w:rPr>
      <w:rFonts w:ascii="宋体" w:eastAsia="宋体" w:hAnsi="宋体" w:cs="宋体" w:hint="eastAsia"/>
      <w:color w:val="000000"/>
      <w:sz w:val="20"/>
      <w:szCs w:val="20"/>
      <w:u w:val="none"/>
    </w:rPr>
  </w:style>
  <w:style w:type="character" w:customStyle="1" w:styleId="font11">
    <w:name w:val="font11"/>
    <w:basedOn w:val="a1"/>
    <w:qFormat/>
    <w:rPr>
      <w:rFonts w:ascii="Times New Roman" w:hAnsi="Times New Roman" w:cs="Times New Roman" w:hint="default"/>
      <w:color w:val="000000"/>
      <w:sz w:val="20"/>
      <w:szCs w:val="20"/>
      <w:u w:val="none"/>
    </w:rPr>
  </w:style>
  <w:style w:type="character" w:customStyle="1" w:styleId="glossaryitem">
    <w:name w:val="glossaryitem"/>
    <w:basedOn w:val="a1"/>
    <w:qFormat/>
    <w:rPr>
      <w:u w:val="none"/>
    </w:rPr>
  </w:style>
  <w:style w:type="paragraph" w:customStyle="1" w:styleId="33">
    <w:name w:val="标题3(小3号)"/>
    <w:basedOn w:val="3"/>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3Char10">
    <w:name w:val="正文文本 3 Char1"/>
    <w:basedOn w:val="a1"/>
    <w:qFormat/>
    <w:rPr>
      <w:rFonts w:ascii="宋体" w:hAnsi="宋体" w:cs="宋体"/>
      <w:sz w:val="16"/>
      <w:szCs w:val="16"/>
      <w:lang w:eastAsia="en-US"/>
    </w:rPr>
  </w:style>
  <w:style w:type="paragraph" w:customStyle="1" w:styleId="aff0">
    <w:name w:val="封面页眉"/>
    <w:basedOn w:val="af"/>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1">
    <w:name w:val="正"/>
    <w:basedOn w:val="a"/>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1"/>
    <w:qFormat/>
    <w:rPr>
      <w:rFonts w:ascii="宋体" w:hAnsi="宋体" w:cs="宋体"/>
      <w:sz w:val="22"/>
      <w:szCs w:val="22"/>
      <w:lang w:eastAsia="en-US"/>
    </w:rPr>
  </w:style>
  <w:style w:type="character" w:customStyle="1" w:styleId="Char12">
    <w:name w:val="批注文字 Char1"/>
    <w:basedOn w:val="a1"/>
    <w:qFormat/>
    <w:rPr>
      <w:rFonts w:ascii="宋体" w:hAnsi="宋体" w:cs="宋体"/>
      <w:sz w:val="22"/>
      <w:szCs w:val="22"/>
      <w:lang w:eastAsia="en-US"/>
    </w:rPr>
  </w:style>
  <w:style w:type="paragraph" w:customStyle="1" w:styleId="Aff2">
    <w:name w:val="A"/>
    <w:basedOn w:val="a"/>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1"/>
    <w:qFormat/>
    <w:rPr>
      <w:rFonts w:ascii="宋体" w:hAnsi="宋体" w:cs="宋体"/>
      <w:sz w:val="18"/>
      <w:szCs w:val="18"/>
      <w:lang w:eastAsia="en-US"/>
    </w:rPr>
  </w:style>
  <w:style w:type="character" w:customStyle="1" w:styleId="Char14">
    <w:name w:val="日期 Char1"/>
    <w:basedOn w:val="a1"/>
    <w:qFormat/>
    <w:rPr>
      <w:rFonts w:ascii="宋体" w:hAnsi="宋体" w:cs="宋体"/>
      <w:sz w:val="22"/>
      <w:szCs w:val="22"/>
      <w:lang w:eastAsia="en-US"/>
    </w:rPr>
  </w:style>
  <w:style w:type="paragraph" w:customStyle="1" w:styleId="330">
    <w:name w:val="标题3(3号)"/>
    <w:basedOn w:val="3"/>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3">
    <w:name w:val="封面页脚"/>
    <w:basedOn w:val="ae"/>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1"/>
    <w:qFormat/>
    <w:rPr>
      <w:rFonts w:ascii="Courier New" w:hAnsi="Courier New" w:cs="Courier New"/>
      <w:lang w:eastAsia="en-US"/>
    </w:rPr>
  </w:style>
  <w:style w:type="character" w:customStyle="1" w:styleId="Char15">
    <w:name w:val="正文文本缩进 Char1"/>
    <w:basedOn w:val="a1"/>
    <w:qFormat/>
    <w:rPr>
      <w:rFonts w:ascii="宋体" w:hAnsi="宋体" w:cs="宋体"/>
      <w:sz w:val="22"/>
      <w:szCs w:val="22"/>
      <w:lang w:eastAsia="en-US"/>
    </w:rPr>
  </w:style>
  <w:style w:type="paragraph" w:customStyle="1" w:styleId="230">
    <w:name w:val="标题2(小3号)"/>
    <w:basedOn w:val="2"/>
    <w:next w:val="41"/>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qFormat/>
    <w:pPr>
      <w:ind w:firstLine="567"/>
      <w:jc w:val="both"/>
    </w:pPr>
    <w:rPr>
      <w:sz w:val="28"/>
    </w:rPr>
  </w:style>
  <w:style w:type="paragraph" w:customStyle="1" w:styleId="120">
    <w:name w:val="标题1(2号)"/>
    <w:basedOn w:val="10"/>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51">
    <w:name w:val="正文5号字"/>
    <w:qFormat/>
    <w:pPr>
      <w:jc w:val="both"/>
    </w:pPr>
    <w:rPr>
      <w:sz w:val="21"/>
    </w:rPr>
  </w:style>
  <w:style w:type="character" w:customStyle="1" w:styleId="2Char11">
    <w:name w:val="正文文本 2 Char1"/>
    <w:basedOn w:val="a1"/>
    <w:qFormat/>
    <w:rPr>
      <w:rFonts w:ascii="宋体" w:hAnsi="宋体" w:cs="宋体"/>
      <w:sz w:val="22"/>
      <w:szCs w:val="22"/>
      <w:lang w:eastAsia="en-US"/>
    </w:rPr>
  </w:style>
  <w:style w:type="character" w:customStyle="1" w:styleId="Char16">
    <w:name w:val="标题 Char1"/>
    <w:basedOn w:val="a1"/>
    <w:qFormat/>
    <w:rPr>
      <w:rFonts w:asciiTheme="majorHAnsi" w:hAnsiTheme="majorHAnsi" w:cstheme="majorBidi"/>
      <w:b/>
      <w:bCs/>
      <w:sz w:val="32"/>
      <w:szCs w:val="32"/>
      <w:lang w:eastAsia="en-US"/>
    </w:rPr>
  </w:style>
  <w:style w:type="character" w:customStyle="1" w:styleId="3Char11">
    <w:name w:val="正文文本缩进 3 Char1"/>
    <w:basedOn w:val="a1"/>
    <w:qFormat/>
    <w:rPr>
      <w:rFonts w:ascii="宋体" w:hAnsi="宋体" w:cs="宋体"/>
      <w:sz w:val="16"/>
      <w:szCs w:val="16"/>
      <w:lang w:eastAsia="en-US"/>
    </w:rPr>
  </w:style>
  <w:style w:type="paragraph" w:customStyle="1" w:styleId="aff4">
    <w:name w:val="标准"/>
    <w:basedOn w:val="a"/>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1"/>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5">
    <w:name w:val="封底页脚"/>
    <w:basedOn w:val="ae"/>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qFormat/>
    <w:pPr>
      <w:widowControl/>
      <w:spacing w:before="0" w:after="0" w:line="420" w:lineRule="exact"/>
    </w:pPr>
    <w:rPr>
      <w:b w:val="0"/>
      <w:bCs w:val="0"/>
      <w:color w:val="000000"/>
      <w:kern w:val="0"/>
      <w:sz w:val="28"/>
      <w:szCs w:val="21"/>
    </w:rPr>
  </w:style>
  <w:style w:type="paragraph" w:customStyle="1" w:styleId="24">
    <w:name w:val="标题2"/>
    <w:basedOn w:val="2"/>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
    <w:qFormat/>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
    <w:pPr>
      <w:autoSpaceDE/>
      <w:autoSpaceDN/>
      <w:jc w:val="both"/>
    </w:pPr>
    <w:rPr>
      <w:rFonts w:ascii="Times New Roman" w:hAnsi="Times New Roman" w:cs="Times New Roman"/>
      <w:kern w:val="2"/>
      <w:sz w:val="21"/>
      <w:szCs w:val="24"/>
      <w:lang w:eastAsia="zh-CN"/>
    </w:rPr>
  </w:style>
  <w:style w:type="paragraph" w:customStyle="1" w:styleId="aff6">
    <w:name w:val="消息标题标签"/>
    <w:basedOn w:val="af1"/>
    <w:next w:val="af1"/>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qFormat/>
    <w:pPr>
      <w:autoSpaceDE/>
      <w:autoSpaceDN/>
      <w:jc w:val="both"/>
    </w:pPr>
    <w:rPr>
      <w:rFonts w:ascii="Times New Roman" w:hAnsi="Times New Roman" w:cs="Times New Roman"/>
      <w:kern w:val="2"/>
      <w:sz w:val="21"/>
      <w:szCs w:val="24"/>
      <w:lang w:eastAsia="zh-CN"/>
    </w:rPr>
  </w:style>
  <w:style w:type="paragraph" w:customStyle="1" w:styleId="13">
    <w:name w:val="样式1"/>
    <w:basedOn w:val="a"/>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7">
    <w:name w:val="表格"/>
    <w:basedOn w:val="a"/>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26">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7">
    <w:name w:val="样式2"/>
    <w:basedOn w:val="a"/>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pPr>
      <w:autoSpaceDE/>
      <w:autoSpaceDN/>
      <w:jc w:val="both"/>
    </w:pPr>
    <w:rPr>
      <w:rFonts w:ascii="Times New Roman" w:hAnsi="Times New Roman" w:cs="Times New Roman"/>
      <w:kern w:val="2"/>
      <w:sz w:val="21"/>
      <w:szCs w:val="24"/>
      <w:lang w:eastAsia="zh-CN"/>
    </w:rPr>
  </w:style>
  <w:style w:type="paragraph" w:customStyle="1" w:styleId="aff8">
    <w:name w:val="封底页眉"/>
    <w:basedOn w:val="af"/>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pPr>
      <w:widowControl w:val="0"/>
      <w:autoSpaceDE w:val="0"/>
      <w:autoSpaceDN w:val="0"/>
      <w:adjustRightInd w:val="0"/>
      <w:jc w:val="both"/>
    </w:pPr>
    <w:rPr>
      <w:rFonts w:ascii="五" w:eastAsia="五"/>
      <w:sz w:val="24"/>
    </w:rPr>
  </w:style>
  <w:style w:type="paragraph" w:customStyle="1" w:styleId="341">
    <w:name w:val="标题3(小4号)"/>
    <w:basedOn w:val="3"/>
    <w:next w:val="42"/>
    <w:pPr>
      <w:widowControl/>
      <w:spacing w:before="0" w:after="0" w:line="420" w:lineRule="exact"/>
    </w:pPr>
    <w:rPr>
      <w:b w:val="0"/>
      <w:bCs w:val="0"/>
      <w:color w:val="000000"/>
      <w:kern w:val="0"/>
      <w:sz w:val="24"/>
      <w:szCs w:val="21"/>
    </w:rPr>
  </w:style>
  <w:style w:type="paragraph" w:customStyle="1" w:styleId="42">
    <w:name w:val="正文小4号"/>
    <w:pPr>
      <w:ind w:firstLine="539"/>
      <w:jc w:val="both"/>
    </w:pPr>
    <w:rPr>
      <w:sz w:val="24"/>
    </w:rPr>
  </w:style>
  <w:style w:type="paragraph" w:customStyle="1" w:styleId="350">
    <w:name w:val="标题3(5号)"/>
    <w:basedOn w:val="3"/>
    <w:next w:val="51"/>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9">
    <w:name w:val="页眉（隶书）"/>
    <w:basedOn w:val="af"/>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a">
    <w:name w:val="表格侧编号"/>
    <w:next w:val="a"/>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qFormat/>
    <w:pPr>
      <w:widowControl/>
      <w:autoSpaceDE/>
      <w:autoSpaceDN/>
      <w:spacing w:before="100" w:beforeAutospacing="1" w:after="100" w:afterAutospacing="1"/>
    </w:pPr>
    <w:rPr>
      <w:sz w:val="24"/>
      <w:szCs w:val="24"/>
      <w:lang w:eastAsia="zh-CN"/>
    </w:rPr>
  </w:style>
  <w:style w:type="paragraph" w:customStyle="1" w:styleId="p0">
    <w:name w:val="p0"/>
    <w:basedOn w:val="a"/>
    <w:qFormat/>
    <w:pPr>
      <w:widowControl/>
      <w:autoSpaceDE/>
      <w:autoSpaceDN/>
    </w:pPr>
    <w:rPr>
      <w:sz w:val="24"/>
      <w:szCs w:val="24"/>
      <w:lang w:eastAsia="zh-CN"/>
    </w:rPr>
  </w:style>
  <w:style w:type="paragraph" w:customStyle="1" w:styleId="15">
    <w:name w:val="字元 字元1"/>
    <w:basedOn w:val="a"/>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
    <w:qFormat/>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qFormat/>
    <w:pPr>
      <w:autoSpaceDE/>
      <w:autoSpaceDN/>
      <w:jc w:val="both"/>
    </w:pPr>
    <w:rPr>
      <w:rFonts w:ascii="Times New Roman" w:hAnsi="Times New Roman" w:cs="Times New Roman"/>
      <w:kern w:val="2"/>
      <w:sz w:val="21"/>
      <w:szCs w:val="24"/>
      <w:lang w:eastAsia="zh-CN"/>
    </w:rPr>
  </w:style>
  <w:style w:type="paragraph" w:customStyle="1" w:styleId="affb">
    <w:name w:val="附件"/>
    <w:basedOn w:val="a"/>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pPr>
      <w:autoSpaceDE/>
      <w:autoSpaceDN/>
      <w:jc w:val="both"/>
    </w:pPr>
    <w:rPr>
      <w:rFonts w:ascii="Times New Roman" w:hAnsi="Times New Roman" w:cs="Times New Roman"/>
      <w:kern w:val="2"/>
      <w:sz w:val="21"/>
      <w:szCs w:val="24"/>
      <w:lang w:eastAsia="zh-CN"/>
    </w:rPr>
  </w:style>
  <w:style w:type="paragraph" w:customStyle="1" w:styleId="ml">
    <w:name w:val="ml"/>
    <w:basedOn w:val="a"/>
    <w:pPr>
      <w:autoSpaceDE/>
      <w:autoSpaceDN/>
      <w:jc w:val="both"/>
    </w:pPr>
    <w:rPr>
      <w:rFonts w:cs="Times New Roman"/>
      <w:b/>
      <w:bCs/>
      <w:kern w:val="2"/>
      <w:sz w:val="28"/>
      <w:szCs w:val="20"/>
      <w:lang w:eastAsia="zh-CN"/>
    </w:rPr>
  </w:style>
  <w:style w:type="paragraph" w:customStyle="1" w:styleId="231">
    <w:name w:val="标题2(3号)"/>
    <w:basedOn w:val="2"/>
    <w:next w:val="34"/>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pPr>
      <w:autoSpaceDE/>
      <w:autoSpaceDN/>
      <w:jc w:val="both"/>
    </w:pPr>
    <w:rPr>
      <w:rFonts w:ascii="Times New Roman" w:hAnsi="Times New Roman" w:cs="Times New Roman"/>
      <w:kern w:val="2"/>
      <w:sz w:val="21"/>
      <w:szCs w:val="21"/>
      <w:lang w:eastAsia="zh-CN"/>
    </w:rPr>
  </w:style>
  <w:style w:type="paragraph" w:customStyle="1" w:styleId="16">
    <w:name w:val="大纲1"/>
    <w:basedOn w:val="a"/>
    <w:qFormat/>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qFormat/>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pPr>
      <w:numPr>
        <w:ilvl w:val="3"/>
      </w:numPr>
      <w:outlineLvl w:val="3"/>
    </w:pPr>
  </w:style>
  <w:style w:type="paragraph" w:customStyle="1" w:styleId="52">
    <w:name w:val="大纲5"/>
    <w:basedOn w:val="44"/>
    <w:qFormat/>
    <w:pPr>
      <w:numPr>
        <w:ilvl w:val="4"/>
      </w:numPr>
      <w:tabs>
        <w:tab w:val="left" w:pos="360"/>
      </w:tabs>
      <w:outlineLvl w:val="4"/>
    </w:pPr>
    <w:rPr>
      <w:b w:val="0"/>
      <w:szCs w:val="36"/>
    </w:rPr>
  </w:style>
  <w:style w:type="paragraph" w:customStyle="1" w:styleId="61">
    <w:name w:val="大纲6"/>
    <w:basedOn w:val="52"/>
    <w:qFormat/>
    <w:pPr>
      <w:numPr>
        <w:ilvl w:val="5"/>
      </w:numPr>
      <w:outlineLvl w:val="5"/>
    </w:pPr>
    <w:rPr>
      <w:rFonts w:ascii="宋体"/>
      <w:szCs w:val="24"/>
    </w:rPr>
  </w:style>
  <w:style w:type="paragraph" w:customStyle="1" w:styleId="Char1CharCharChar1">
    <w:name w:val="Char1 Char Char Char1"/>
    <w:basedOn w:val="a"/>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qFormat/>
    <w:pPr>
      <w:autoSpaceDE/>
      <w:autoSpaceDN/>
      <w:jc w:val="both"/>
    </w:pPr>
    <w:rPr>
      <w:rFonts w:ascii="Calibri" w:hAnsi="Calibri" w:cs="Times New Roman"/>
      <w:kern w:val="2"/>
      <w:sz w:val="21"/>
      <w:szCs w:val="24"/>
      <w:lang w:eastAsia="zh-CN"/>
    </w:rPr>
  </w:style>
  <w:style w:type="paragraph" w:customStyle="1" w:styleId="110">
    <w:name w:val="字元 字元11"/>
    <w:basedOn w:val="a"/>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pPr>
      <w:autoSpaceDE/>
      <w:autoSpaceDN/>
      <w:jc w:val="both"/>
    </w:pPr>
    <w:rPr>
      <w:rFonts w:ascii="Calibri" w:hAnsi="Calibri" w:cs="Times New Roman"/>
      <w:kern w:val="2"/>
      <w:sz w:val="21"/>
      <w:szCs w:val="24"/>
      <w:lang w:eastAsia="zh-CN"/>
    </w:rPr>
  </w:style>
  <w:style w:type="paragraph" w:customStyle="1" w:styleId="39">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qFormat/>
    <w:pPr>
      <w:autoSpaceDE/>
      <w:autoSpaceDN/>
      <w:jc w:val="both"/>
    </w:pPr>
    <w:rPr>
      <w:rFonts w:ascii="Calibri" w:hAnsi="Calibri" w:cs="Times New Roman"/>
      <w:kern w:val="2"/>
      <w:sz w:val="21"/>
      <w:szCs w:val="24"/>
      <w:lang w:eastAsia="zh-CN"/>
    </w:rPr>
  </w:style>
  <w:style w:type="paragraph" w:customStyle="1" w:styleId="Char120">
    <w:name w:val="Char12"/>
    <w:basedOn w:val="a"/>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pPr>
      <w:autoSpaceDE/>
      <w:autoSpaceDN/>
      <w:jc w:val="both"/>
    </w:pPr>
    <w:rPr>
      <w:rFonts w:ascii="Calibri" w:hAnsi="Calibri" w:cs="Times New Roman"/>
      <w:kern w:val="2"/>
      <w:sz w:val="21"/>
      <w:szCs w:val="24"/>
      <w:lang w:eastAsia="zh-CN"/>
    </w:rPr>
  </w:style>
  <w:style w:type="paragraph" w:customStyle="1" w:styleId="210">
    <w:name w:val="正文文本 21"/>
    <w:basedOn w:val="a"/>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style>
  <w:style w:type="character" w:customStyle="1" w:styleId="xdrichtextbox3">
    <w:name w:val="xdrichtextbox3"/>
    <w:basedOn w:val="a1"/>
    <w:qFormat/>
    <w:rPr>
      <w:color w:val="auto"/>
      <w:u w:val="none"/>
      <w:bdr w:val="single" w:sz="8" w:space="0" w:color="DCDCDC"/>
      <w:shd w:val="clear" w:color="auto" w:fill="FFFFFF"/>
    </w:rPr>
  </w:style>
  <w:style w:type="paragraph" w:customStyle="1" w:styleId="TOC1">
    <w:name w:val="TOC 标题1"/>
    <w:basedOn w:val="10"/>
    <w:next w:val="a"/>
    <w:uiPriority w:val="39"/>
    <w:unhideWhenUsed/>
    <w:qFormat/>
    <w:pPr>
      <w:keepNext/>
      <w:keepLines/>
      <w:spacing w:before="340" w:after="330" w:line="578" w:lineRule="auto"/>
      <w:ind w:left="0"/>
      <w:outlineLvl w:val="9"/>
    </w:pPr>
    <w:rPr>
      <w:kern w:val="44"/>
      <w:sz w:val="44"/>
      <w:szCs w:val="44"/>
    </w:rPr>
  </w:style>
  <w:style w:type="character" w:customStyle="1" w:styleId="Char1a">
    <w:name w:val="副标题 Char1"/>
    <w:basedOn w:val="a1"/>
    <w:qFormat/>
    <w:rPr>
      <w:rFonts w:asciiTheme="majorHAnsi" w:hAnsiTheme="majorHAnsi" w:cstheme="majorBidi"/>
      <w:b/>
      <w:bCs/>
      <w:kern w:val="28"/>
      <w:sz w:val="32"/>
      <w:szCs w:val="32"/>
      <w:lang w:eastAsia="en-US"/>
    </w:rPr>
  </w:style>
  <w:style w:type="paragraph" w:customStyle="1" w:styleId="CM7">
    <w:name w:val="CM7"/>
    <w:basedOn w:val="Default"/>
    <w:next w:val="Default"/>
    <w:uiPriority w:val="99"/>
    <w:unhideWhenUsed/>
    <w:qFormat/>
    <w:pPr>
      <w:spacing w:after="320"/>
    </w:pPr>
  </w:style>
  <w:style w:type="paragraph" w:customStyle="1" w:styleId="WPSPlain">
    <w:name w:val="WPS Plain"/>
    <w:qFormat/>
  </w:style>
  <w:style w:type="paragraph" w:customStyle="1" w:styleId="Bg">
    <w:name w:val="Bg"/>
    <w:basedOn w:val="a"/>
    <w:qFormat/>
    <w:pPr>
      <w:topLinePunct/>
      <w:snapToGrid w:val="0"/>
      <w:spacing w:before="60" w:after="60"/>
      <w:jc w:val="center"/>
    </w:pPr>
    <w:rPr>
      <w:kern w:val="2"/>
      <w:sz w:val="18"/>
    </w:rPr>
  </w:style>
  <w:style w:type="paragraph" w:customStyle="1" w:styleId="affc">
    <w:name w:val="正文格式"/>
    <w:basedOn w:val="a"/>
    <w:qFormat/>
    <w:pPr>
      <w:topLinePunct/>
      <w:ind w:firstLineChars="200" w:firstLine="420"/>
    </w:pPr>
    <w:rPr>
      <w:kern w:val="2"/>
      <w:sz w:val="21"/>
    </w:rPr>
  </w:style>
  <w:style w:type="paragraph" w:customStyle="1" w:styleId="b">
    <w:name w:val="b"/>
    <w:basedOn w:val="a"/>
    <w:qFormat/>
    <w:pPr>
      <w:tabs>
        <w:tab w:val="center" w:pos="4706"/>
        <w:tab w:val="right" w:pos="9044"/>
      </w:tabs>
      <w:topLinePunct/>
      <w:spacing w:before="160" w:after="60" w:line="312" w:lineRule="exact"/>
      <w:jc w:val="center"/>
    </w:pPr>
    <w:rPr>
      <w:rFonts w:ascii="Arial" w:eastAsia="黑体" w:hAnsi="Arial"/>
      <w:sz w:val="21"/>
    </w:rPr>
  </w:style>
  <w:style w:type="character" w:customStyle="1" w:styleId="Charf3">
    <w:name w:val="特点 Char"/>
    <w:aliases w:val="ALT+Z Char,表正文 Char,正文非缩进 Char,四号 Char,段1 Char,Normal Indent Char2 Char,Normal Indent Char1 Char1 Char,Normal Indent Char Char Char Char,表正文 Char Char Char Char,正文非缩进 Char Char Char Char,特点 Char Char Char Char,ALT+Z Char Char Char Char,标题4 Char"/>
    <w:locked/>
    <w:rsid w:val="00977F9C"/>
    <w:rPr>
      <w:rFonts w:eastAsia="宋体"/>
      <w:kern w:val="2"/>
      <w:sz w:val="21"/>
      <w:lang w:val="en-US" w:eastAsia="zh-CN" w:bidi="ar-SA"/>
    </w:rPr>
  </w:style>
  <w:style w:type="character" w:customStyle="1" w:styleId="Char1b">
    <w:name w:val="纯文本 Char1"/>
    <w:aliases w:val="普通文字 Char1,普通文字 Char Char,正 文 1 Char,纯文本 Char1 Char Char Char,纯文本 Char Char Char Char Char,纯文本 Char Char1 Char,纯文本 Char1 Char Char1,纯文本 Char Char Char Char1"/>
    <w:qFormat/>
    <w:rsid w:val="00A06684"/>
    <w:rPr>
      <w:rFonts w:ascii="宋体" w:eastAsia="宋体" w:hAnsi="Courier New" w:cs="Courier New"/>
      <w:kern w:val="0"/>
      <w:sz w:val="22"/>
      <w:szCs w:val="21"/>
      <w:lang w:eastAsia="en-US"/>
    </w:rPr>
  </w:style>
  <w:style w:type="paragraph" w:customStyle="1" w:styleId="29">
    <w:name w:val="列出段落2"/>
    <w:basedOn w:val="a"/>
    <w:rsid w:val="00A06684"/>
    <w:pPr>
      <w:widowControl/>
      <w:autoSpaceDE/>
      <w:autoSpaceDN/>
      <w:ind w:firstLineChars="200" w:firstLine="420"/>
    </w:pPr>
    <w:rPr>
      <w:rFonts w:ascii="Times New Roman" w:hAnsi="Times New Roman" w:cs="Times New Roman"/>
      <w:sz w:val="20"/>
      <w:szCs w:val="20"/>
      <w:lang w:eastAsia="zh-CN"/>
    </w:rPr>
  </w:style>
  <w:style w:type="paragraph" w:customStyle="1" w:styleId="affd">
    <w:name w:val="* 左对齐的段落"/>
    <w:uiPriority w:val="99"/>
    <w:rsid w:val="00A06684"/>
    <w:pPr>
      <w:widowControl w:val="0"/>
      <w:autoSpaceDE w:val="0"/>
      <w:autoSpaceDN w:val="0"/>
      <w:adjustRightInd w:val="0"/>
      <w:spacing w:line="240" w:lineRule="atLeast"/>
    </w:pPr>
    <w:rPr>
      <w:rFonts w:ascii="宋体" w:hAnsi="Calibri" w:cs="宋体"/>
      <w:sz w:val="24"/>
      <w:szCs w:val="24"/>
    </w:rPr>
  </w:style>
  <w:style w:type="paragraph" w:styleId="affe">
    <w:name w:val="List"/>
    <w:basedOn w:val="a"/>
    <w:rsid w:val="00A06684"/>
    <w:pPr>
      <w:widowControl/>
      <w:autoSpaceDE/>
      <w:autoSpaceDN/>
      <w:ind w:left="420" w:hanging="420"/>
    </w:pPr>
    <w:rPr>
      <w:rFonts w:hAnsi="Times New Roman" w:cs="Times New Roman"/>
      <w:szCs w:val="20"/>
      <w:lang w:eastAsia="zh-CN"/>
    </w:rPr>
  </w:style>
  <w:style w:type="character" w:styleId="afff">
    <w:name w:val="Book Title"/>
    <w:basedOn w:val="a1"/>
    <w:uiPriority w:val="33"/>
    <w:qFormat/>
    <w:rsid w:val="00A06684"/>
    <w:rPr>
      <w:b/>
      <w:bCs/>
      <w:smallCaps/>
      <w:spacing w:val="5"/>
    </w:rPr>
  </w:style>
  <w:style w:type="paragraph" w:customStyle="1" w:styleId="xl26">
    <w:name w:val="xl26"/>
    <w:basedOn w:val="a"/>
    <w:rsid w:val="00A06684"/>
    <w:pPr>
      <w:widowControl/>
      <w:pBdr>
        <w:bottom w:val="single" w:sz="4" w:space="0" w:color="auto"/>
        <w:right w:val="single" w:sz="4" w:space="0" w:color="auto"/>
      </w:pBdr>
      <w:autoSpaceDE/>
      <w:autoSpaceDN/>
      <w:spacing w:before="100" w:beforeAutospacing="1" w:after="100" w:afterAutospacing="1"/>
      <w:jc w:val="center"/>
    </w:pPr>
    <w:rPr>
      <w:rFonts w:ascii="Times New Roman" w:eastAsia="Arial Unicode MS" w:hAnsi="Times New Roman" w:cs="Times New Roman"/>
      <w:sz w:val="21"/>
      <w:szCs w:val="21"/>
      <w:lang w:eastAsia="zh-CN"/>
    </w:rPr>
  </w:style>
  <w:style w:type="paragraph" w:customStyle="1" w:styleId="2a">
    <w:name w:val="样式 标题 2 + 宋体 五号 行距: 单倍行距"/>
    <w:basedOn w:val="2"/>
    <w:rsid w:val="00A06684"/>
    <w:pPr>
      <w:keepNext/>
      <w:keepLines/>
      <w:tabs>
        <w:tab w:val="left" w:pos="1320"/>
      </w:tabs>
      <w:autoSpaceDE/>
      <w:autoSpaceDN/>
      <w:adjustRightInd w:val="0"/>
      <w:spacing w:before="260" w:after="260"/>
      <w:ind w:left="118" w:hanging="420"/>
      <w:textAlignment w:val="baseline"/>
    </w:pPr>
    <w:rPr>
      <w:rFonts w:cs="Times New Roman"/>
      <w:bCs w:val="0"/>
      <w:sz w:val="21"/>
      <w:szCs w:val="20"/>
      <w:lang w:eastAsia="zh-CN"/>
    </w:rPr>
  </w:style>
  <w:style w:type="paragraph" w:styleId="TOC">
    <w:name w:val="TOC Heading"/>
    <w:basedOn w:val="10"/>
    <w:next w:val="a"/>
    <w:uiPriority w:val="39"/>
    <w:qFormat/>
    <w:rsid w:val="00A06684"/>
    <w:pPr>
      <w:keepNext/>
      <w:keepLines/>
      <w:autoSpaceDE/>
      <w:autoSpaceDN/>
      <w:spacing w:before="340" w:after="330" w:line="578" w:lineRule="auto"/>
      <w:ind w:left="0"/>
      <w:jc w:val="both"/>
      <w:outlineLvl w:val="9"/>
    </w:pPr>
    <w:rPr>
      <w:rFonts w:ascii="Times New Roman" w:hAnsi="Times New Roman" w:cs="Times New Roman"/>
      <w:kern w:val="44"/>
      <w:sz w:val="44"/>
      <w:szCs w:val="44"/>
      <w:lang w:eastAsia="zh-CN"/>
    </w:rPr>
  </w:style>
  <w:style w:type="paragraph" w:customStyle="1" w:styleId="ParaCharCharCharCharCharCharChar">
    <w:name w:val="默认段落字体 Para Char Char Char Char Char Char Char"/>
    <w:basedOn w:val="a"/>
    <w:rsid w:val="00A06684"/>
    <w:pPr>
      <w:autoSpaceDE/>
      <w:autoSpaceDN/>
      <w:jc w:val="both"/>
    </w:pPr>
    <w:rPr>
      <w:rFonts w:ascii="Times New Roman" w:hAnsi="Times New Roman" w:cs="Times New Roman"/>
      <w:kern w:val="2"/>
      <w:sz w:val="21"/>
      <w:szCs w:val="24"/>
      <w:lang w:eastAsia="zh-CN"/>
    </w:rPr>
  </w:style>
  <w:style w:type="paragraph" w:customStyle="1" w:styleId="afff0">
    <w:name w:val="段落样式"/>
    <w:basedOn w:val="a"/>
    <w:rsid w:val="00A06684"/>
    <w:pPr>
      <w:keepNext/>
      <w:suppressLineNumbers/>
      <w:suppressAutoHyphens/>
      <w:topLinePunct/>
      <w:autoSpaceDE/>
      <w:autoSpaceDN/>
      <w:adjustRightInd w:val="0"/>
      <w:snapToGrid w:val="0"/>
      <w:spacing w:line="500" w:lineRule="exact"/>
      <w:ind w:firstLine="510"/>
      <w:jc w:val="both"/>
      <w:textAlignment w:val="baseline"/>
    </w:pPr>
    <w:rPr>
      <w:rFonts w:ascii="Times New Roman" w:hAnsi="Times New Roman" w:cs="Times New Roman"/>
      <w:snapToGrid w:val="0"/>
      <w:sz w:val="28"/>
      <w:szCs w:val="28"/>
      <w:lang w:eastAsia="zh-CN"/>
    </w:rPr>
  </w:style>
  <w:style w:type="character" w:customStyle="1" w:styleId="font21">
    <w:name w:val="font21"/>
    <w:qFormat/>
    <w:rsid w:val="00A06684"/>
    <w:rPr>
      <w:rFonts w:ascii="宋体" w:eastAsia="宋体" w:hAnsi="宋体" w:cs="宋体" w:hint="eastAsia"/>
      <w:i w:val="0"/>
      <w:color w:val="000000"/>
      <w:sz w:val="20"/>
      <w:szCs w:val="20"/>
      <w:u w:val="none"/>
    </w:rPr>
  </w:style>
  <w:style w:type="character" w:customStyle="1" w:styleId="Char21">
    <w:name w:val="普通文字 Char2"/>
    <w:aliases w:val="普通文字 Char Char1,正 文 1 Char1,纯文本 Char1 Char Char Char1,纯文本 Char Char Char Char Char1,纯文本 Char Char1 Char1,纯文本 Char1 Char Char2,纯文本 Char Char Char Char2"/>
    <w:basedOn w:val="a1"/>
    <w:uiPriority w:val="99"/>
    <w:rsid w:val="00A06684"/>
    <w:rPr>
      <w:rFonts w:ascii="宋体" w:hAnsi="Courier New" w:cs="Courier New"/>
      <w:sz w:val="22"/>
      <w:szCs w:val="21"/>
      <w:lang w:eastAsia="en-US"/>
    </w:rPr>
  </w:style>
  <w:style w:type="character" w:customStyle="1" w:styleId="Heading21">
    <w:name w:val="Heading #2|1_"/>
    <w:basedOn w:val="a1"/>
    <w:link w:val="Heading210"/>
    <w:qFormat/>
    <w:rsid w:val="006A6935"/>
    <w:rPr>
      <w:rFonts w:ascii="宋体" w:hAnsi="宋体" w:cs="宋体"/>
      <w:sz w:val="30"/>
      <w:szCs w:val="30"/>
      <w:lang w:val="zh-TW" w:eastAsia="zh-TW" w:bidi="zh-TW"/>
    </w:rPr>
  </w:style>
  <w:style w:type="paragraph" w:customStyle="1" w:styleId="Heading210">
    <w:name w:val="Heading #2|1"/>
    <w:basedOn w:val="a"/>
    <w:link w:val="Heading21"/>
    <w:rsid w:val="006A6935"/>
    <w:pPr>
      <w:autoSpaceDE/>
      <w:autoSpaceDN/>
      <w:spacing w:after="60"/>
      <w:ind w:firstLine="380"/>
      <w:outlineLvl w:val="1"/>
    </w:pPr>
    <w:rPr>
      <w:sz w:val="30"/>
      <w:szCs w:val="30"/>
      <w:lang w:val="zh-TW" w:eastAsia="zh-TW" w:bidi="zh-TW"/>
    </w:rPr>
  </w:style>
  <w:style w:type="character" w:customStyle="1" w:styleId="Bodytext1">
    <w:name w:val="Body text|1_"/>
    <w:basedOn w:val="a1"/>
    <w:link w:val="Bodytext10"/>
    <w:rsid w:val="006A6935"/>
    <w:rPr>
      <w:rFonts w:ascii="宋体" w:hAnsi="宋体" w:cs="宋体"/>
      <w:sz w:val="22"/>
      <w:lang w:val="zh-TW" w:eastAsia="zh-TW" w:bidi="zh-TW"/>
    </w:rPr>
  </w:style>
  <w:style w:type="paragraph" w:customStyle="1" w:styleId="Bodytext10">
    <w:name w:val="Body text|1"/>
    <w:basedOn w:val="a"/>
    <w:link w:val="Bodytext1"/>
    <w:rsid w:val="006A6935"/>
    <w:pPr>
      <w:autoSpaceDE/>
      <w:autoSpaceDN/>
      <w:spacing w:line="427" w:lineRule="auto"/>
    </w:pPr>
    <w:rPr>
      <w:szCs w:val="20"/>
      <w:lang w:val="zh-TW" w:eastAsia="zh-TW" w:bidi="zh-TW"/>
    </w:rPr>
  </w:style>
  <w:style w:type="character" w:customStyle="1" w:styleId="Heading31">
    <w:name w:val="Heading #3|1_"/>
    <w:basedOn w:val="a1"/>
    <w:link w:val="Heading310"/>
    <w:qFormat/>
    <w:rsid w:val="006A6935"/>
    <w:rPr>
      <w:rFonts w:ascii="宋体" w:hAnsi="宋体" w:cs="宋体"/>
      <w:sz w:val="30"/>
      <w:szCs w:val="30"/>
      <w:lang w:val="zh-TW" w:eastAsia="zh-TW" w:bidi="zh-TW"/>
    </w:rPr>
  </w:style>
  <w:style w:type="paragraph" w:customStyle="1" w:styleId="Heading310">
    <w:name w:val="Heading #3|1"/>
    <w:basedOn w:val="a"/>
    <w:link w:val="Heading31"/>
    <w:qFormat/>
    <w:rsid w:val="006A6935"/>
    <w:pPr>
      <w:autoSpaceDE/>
      <w:autoSpaceDN/>
      <w:spacing w:after="60"/>
      <w:ind w:firstLine="850"/>
      <w:outlineLvl w:val="2"/>
    </w:pPr>
    <w:rPr>
      <w:sz w:val="30"/>
      <w:szCs w:val="30"/>
      <w:lang w:val="zh-TW" w:eastAsia="zh-TW" w:bidi="zh-TW"/>
    </w:rPr>
  </w:style>
  <w:style w:type="character" w:customStyle="1" w:styleId="Other1">
    <w:name w:val="Other|1_"/>
    <w:basedOn w:val="a1"/>
    <w:link w:val="Other10"/>
    <w:rsid w:val="006A6935"/>
    <w:rPr>
      <w:rFonts w:ascii="宋体" w:hAnsi="宋体" w:cs="宋体"/>
      <w:sz w:val="22"/>
      <w:lang w:val="zh-TW" w:eastAsia="zh-TW" w:bidi="zh-TW"/>
    </w:rPr>
  </w:style>
  <w:style w:type="paragraph" w:customStyle="1" w:styleId="Other10">
    <w:name w:val="Other|1"/>
    <w:basedOn w:val="a"/>
    <w:link w:val="Other1"/>
    <w:rsid w:val="006A6935"/>
    <w:pPr>
      <w:autoSpaceDE/>
      <w:autoSpaceDN/>
      <w:spacing w:line="427" w:lineRule="auto"/>
    </w:pPr>
    <w:rPr>
      <w:szCs w:val="20"/>
      <w:lang w:val="zh-TW" w:eastAsia="zh-TW" w:bidi="zh-TW"/>
    </w:rPr>
  </w:style>
  <w:style w:type="character" w:customStyle="1" w:styleId="Bodytext2">
    <w:name w:val="Body text|2_"/>
    <w:basedOn w:val="a1"/>
    <w:link w:val="Bodytext20"/>
    <w:qFormat/>
    <w:rsid w:val="006A6935"/>
    <w:rPr>
      <w:rFonts w:ascii="宋体" w:hAnsi="宋体" w:cs="宋体"/>
      <w:sz w:val="34"/>
      <w:szCs w:val="34"/>
      <w:lang w:val="zh-TW" w:eastAsia="zh-TW" w:bidi="zh-TW"/>
    </w:rPr>
  </w:style>
  <w:style w:type="paragraph" w:customStyle="1" w:styleId="Bodytext20">
    <w:name w:val="Body text|2"/>
    <w:basedOn w:val="a"/>
    <w:link w:val="Bodytext2"/>
    <w:qFormat/>
    <w:rsid w:val="006A6935"/>
    <w:pPr>
      <w:autoSpaceDE/>
      <w:autoSpaceDN/>
      <w:spacing w:after="110"/>
      <w:jc w:val="center"/>
    </w:pPr>
    <w:rPr>
      <w:sz w:val="34"/>
      <w:szCs w:val="34"/>
      <w:lang w:val="zh-TW" w:eastAsia="zh-TW" w:bidi="zh-TW"/>
    </w:rPr>
  </w:style>
  <w:style w:type="character" w:customStyle="1" w:styleId="Bodytext4">
    <w:name w:val="Body text|4_"/>
    <w:basedOn w:val="a1"/>
    <w:link w:val="Bodytext40"/>
    <w:rsid w:val="006A6935"/>
    <w:rPr>
      <w:b/>
      <w:bCs/>
      <w:sz w:val="28"/>
      <w:szCs w:val="28"/>
      <w:lang w:val="zh-TW" w:eastAsia="zh-TW" w:bidi="zh-TW"/>
    </w:rPr>
  </w:style>
  <w:style w:type="paragraph" w:customStyle="1" w:styleId="Bodytext40">
    <w:name w:val="Body text|4"/>
    <w:basedOn w:val="a"/>
    <w:link w:val="Bodytext4"/>
    <w:rsid w:val="006A6935"/>
    <w:pPr>
      <w:autoSpaceDE/>
      <w:autoSpaceDN/>
    </w:pPr>
    <w:rPr>
      <w:rFonts w:ascii="Times New Roman" w:hAnsi="Times New Roman" w:cs="Times New Roman"/>
      <w:b/>
      <w:bCs/>
      <w:sz w:val="28"/>
      <w:szCs w:val="28"/>
      <w:lang w:val="zh-TW" w:eastAsia="zh-TW" w:bidi="zh-TW"/>
    </w:rPr>
  </w:style>
  <w:style w:type="paragraph" w:customStyle="1" w:styleId="font5">
    <w:name w:val="font5"/>
    <w:basedOn w:val="a"/>
    <w:rsid w:val="00165E3D"/>
    <w:pPr>
      <w:widowControl/>
      <w:autoSpaceDE/>
      <w:autoSpaceDN/>
      <w:spacing w:before="100" w:beforeAutospacing="1" w:after="100" w:afterAutospacing="1"/>
    </w:pPr>
    <w:rPr>
      <w:sz w:val="18"/>
      <w:szCs w:val="18"/>
      <w:lang w:eastAsia="zh-CN"/>
    </w:rPr>
  </w:style>
  <w:style w:type="paragraph" w:customStyle="1" w:styleId="xl63">
    <w:name w:val="xl63"/>
    <w:basedOn w:val="a"/>
    <w:rsid w:val="00165E3D"/>
    <w:pPr>
      <w:widowControl/>
      <w:autoSpaceDE/>
      <w:autoSpaceDN/>
      <w:spacing w:before="100" w:beforeAutospacing="1" w:after="100" w:afterAutospacing="1"/>
    </w:pPr>
    <w:rPr>
      <w:sz w:val="24"/>
      <w:szCs w:val="24"/>
      <w:lang w:eastAsia="zh-CN"/>
    </w:rPr>
  </w:style>
  <w:style w:type="paragraph" w:customStyle="1" w:styleId="xl64">
    <w:name w:val="xl64"/>
    <w:basedOn w:val="a"/>
    <w:rsid w:val="00165E3D"/>
    <w:pPr>
      <w:widowControl/>
      <w:autoSpaceDE/>
      <w:autoSpaceDN/>
      <w:spacing w:before="100" w:beforeAutospacing="1" w:after="100" w:afterAutospacing="1"/>
    </w:pPr>
    <w:rPr>
      <w:sz w:val="20"/>
      <w:szCs w:val="20"/>
      <w:lang w:eastAsia="zh-CN"/>
    </w:rPr>
  </w:style>
  <w:style w:type="paragraph" w:customStyle="1" w:styleId="xl65">
    <w:name w:val="xl65"/>
    <w:basedOn w:val="a"/>
    <w:rsid w:val="00165E3D"/>
    <w:pPr>
      <w:widowControl/>
      <w:pBdr>
        <w:top w:val="single" w:sz="8" w:space="0" w:color="auto"/>
        <w:left w:val="single" w:sz="8" w:space="0" w:color="auto"/>
        <w:bottom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66">
    <w:name w:val="xl66"/>
    <w:basedOn w:val="a"/>
    <w:rsid w:val="00165E3D"/>
    <w:pPr>
      <w:widowControl/>
      <w:pBdr>
        <w:top w:val="single" w:sz="8" w:space="0" w:color="auto"/>
        <w:bottom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67">
    <w:name w:val="xl67"/>
    <w:basedOn w:val="a"/>
    <w:rsid w:val="00165E3D"/>
    <w:pPr>
      <w:widowControl/>
      <w:pBdr>
        <w:top w:val="single" w:sz="8" w:space="0" w:color="auto"/>
        <w:bottom w:val="single" w:sz="8" w:space="0" w:color="auto"/>
        <w:right w:val="single" w:sz="8" w:space="0" w:color="000000"/>
      </w:pBdr>
      <w:autoSpaceDE/>
      <w:autoSpaceDN/>
      <w:spacing w:before="100" w:beforeAutospacing="1" w:after="100" w:afterAutospacing="1"/>
      <w:jc w:val="center"/>
    </w:pPr>
    <w:rPr>
      <w:color w:val="000000"/>
      <w:sz w:val="20"/>
      <w:szCs w:val="20"/>
      <w:lang w:eastAsia="zh-CN"/>
    </w:rPr>
  </w:style>
  <w:style w:type="paragraph" w:customStyle="1" w:styleId="xl68">
    <w:name w:val="xl68"/>
    <w:basedOn w:val="a"/>
    <w:rsid w:val="00165E3D"/>
    <w:pPr>
      <w:widowControl/>
      <w:pBdr>
        <w:left w:val="single" w:sz="8" w:space="0" w:color="auto"/>
        <w:bottom w:val="single" w:sz="8" w:space="0" w:color="auto"/>
        <w:right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69">
    <w:name w:val="xl69"/>
    <w:basedOn w:val="a"/>
    <w:rsid w:val="00165E3D"/>
    <w:pPr>
      <w:widowControl/>
      <w:pBdr>
        <w:bottom w:val="single" w:sz="8" w:space="0" w:color="auto"/>
        <w:right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70">
    <w:name w:val="xl70"/>
    <w:basedOn w:val="a"/>
    <w:rsid w:val="00165E3D"/>
    <w:pPr>
      <w:widowControl/>
      <w:pBdr>
        <w:bottom w:val="single" w:sz="8" w:space="0" w:color="auto"/>
        <w:right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71">
    <w:name w:val="xl71"/>
    <w:basedOn w:val="a"/>
    <w:rsid w:val="00165E3D"/>
    <w:pPr>
      <w:widowControl/>
      <w:pBdr>
        <w:left w:val="single" w:sz="8" w:space="0" w:color="auto"/>
        <w:bottom w:val="single" w:sz="8" w:space="0" w:color="auto"/>
        <w:right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72">
    <w:name w:val="xl72"/>
    <w:basedOn w:val="a"/>
    <w:rsid w:val="00165E3D"/>
    <w:pPr>
      <w:widowControl/>
      <w:pBdr>
        <w:top w:val="single" w:sz="8" w:space="0" w:color="auto"/>
        <w:left w:val="single" w:sz="8" w:space="0" w:color="auto"/>
        <w:right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73">
    <w:name w:val="xl73"/>
    <w:basedOn w:val="a"/>
    <w:rsid w:val="00165E3D"/>
    <w:pPr>
      <w:widowControl/>
      <w:pBdr>
        <w:right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74">
    <w:name w:val="xl74"/>
    <w:basedOn w:val="a"/>
    <w:rsid w:val="00165E3D"/>
    <w:pPr>
      <w:widowControl/>
      <w:pBdr>
        <w:bottom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75">
    <w:name w:val="xl75"/>
    <w:basedOn w:val="a"/>
    <w:rsid w:val="00165E3D"/>
    <w:pPr>
      <w:widowControl/>
      <w:pBdr>
        <w:top w:val="single" w:sz="8" w:space="0" w:color="auto"/>
        <w:left w:val="single" w:sz="8" w:space="0" w:color="auto"/>
        <w:bottom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76">
    <w:name w:val="xl76"/>
    <w:basedOn w:val="a"/>
    <w:rsid w:val="00165E3D"/>
    <w:pPr>
      <w:widowControl/>
      <w:pBdr>
        <w:top w:val="single" w:sz="8" w:space="0" w:color="auto"/>
        <w:bottom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77">
    <w:name w:val="xl77"/>
    <w:basedOn w:val="a"/>
    <w:rsid w:val="00165E3D"/>
    <w:pPr>
      <w:widowControl/>
      <w:pBdr>
        <w:top w:val="single" w:sz="8" w:space="0" w:color="auto"/>
        <w:bottom w:val="single" w:sz="8" w:space="0" w:color="auto"/>
        <w:right w:val="single" w:sz="8" w:space="0" w:color="000000"/>
      </w:pBdr>
      <w:autoSpaceDE/>
      <w:autoSpaceDN/>
      <w:spacing w:before="100" w:beforeAutospacing="1" w:after="100" w:afterAutospacing="1"/>
      <w:jc w:val="center"/>
    </w:pPr>
    <w:rPr>
      <w:color w:val="000000"/>
      <w:sz w:val="20"/>
      <w:szCs w:val="20"/>
      <w:lang w:eastAsia="zh-CN"/>
    </w:rPr>
  </w:style>
  <w:style w:type="paragraph" w:customStyle="1" w:styleId="xl78">
    <w:name w:val="xl78"/>
    <w:basedOn w:val="a"/>
    <w:rsid w:val="00165E3D"/>
    <w:pPr>
      <w:widowControl/>
      <w:pBdr>
        <w:left w:val="single" w:sz="8" w:space="0" w:color="auto"/>
        <w:right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79">
    <w:name w:val="xl79"/>
    <w:basedOn w:val="a"/>
    <w:rsid w:val="00165E3D"/>
    <w:pPr>
      <w:widowControl/>
      <w:pBdr>
        <w:top w:val="single" w:sz="8" w:space="0" w:color="auto"/>
        <w:right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80">
    <w:name w:val="xl80"/>
    <w:basedOn w:val="a"/>
    <w:rsid w:val="00165E3D"/>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81">
    <w:name w:val="xl81"/>
    <w:basedOn w:val="a"/>
    <w:rsid w:val="00165E3D"/>
    <w:pPr>
      <w:widowControl/>
      <w:pBdr>
        <w:top w:val="single" w:sz="8" w:space="0" w:color="auto"/>
        <w:bottom w:val="single" w:sz="8" w:space="0" w:color="auto"/>
        <w:right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82">
    <w:name w:val="xl82"/>
    <w:basedOn w:val="a"/>
    <w:rsid w:val="00165E3D"/>
    <w:pPr>
      <w:widowControl/>
      <w:pBdr>
        <w:left w:val="single" w:sz="8" w:space="0" w:color="auto"/>
        <w:bottom w:val="single" w:sz="8" w:space="0" w:color="auto"/>
        <w:right w:val="single" w:sz="8" w:space="0" w:color="auto"/>
      </w:pBdr>
      <w:autoSpaceDE/>
      <w:autoSpaceDN/>
      <w:spacing w:before="100" w:beforeAutospacing="1" w:after="100" w:afterAutospacing="1"/>
      <w:jc w:val="center"/>
    </w:pPr>
    <w:rPr>
      <w:sz w:val="20"/>
      <w:szCs w:val="20"/>
      <w:lang w:eastAsia="zh-CN"/>
    </w:rPr>
  </w:style>
  <w:style w:type="paragraph" w:customStyle="1" w:styleId="xl83">
    <w:name w:val="xl83"/>
    <w:basedOn w:val="a"/>
    <w:rsid w:val="00165E3D"/>
    <w:pPr>
      <w:widowControl/>
      <w:pBdr>
        <w:bottom w:val="single" w:sz="8" w:space="0" w:color="auto"/>
        <w:right w:val="single" w:sz="8" w:space="0" w:color="auto"/>
      </w:pBdr>
      <w:autoSpaceDE/>
      <w:autoSpaceDN/>
      <w:spacing w:before="100" w:beforeAutospacing="1" w:after="100" w:afterAutospacing="1"/>
      <w:jc w:val="center"/>
    </w:pPr>
    <w:rPr>
      <w:sz w:val="20"/>
      <w:szCs w:val="20"/>
      <w:lang w:eastAsia="zh-CN"/>
    </w:rPr>
  </w:style>
  <w:style w:type="paragraph" w:customStyle="1" w:styleId="xl84">
    <w:name w:val="xl84"/>
    <w:basedOn w:val="a"/>
    <w:rsid w:val="00165E3D"/>
    <w:pPr>
      <w:widowControl/>
      <w:pBdr>
        <w:top w:val="single" w:sz="8" w:space="0" w:color="auto"/>
        <w:bottom w:val="single" w:sz="8" w:space="0" w:color="auto"/>
      </w:pBdr>
      <w:autoSpaceDE/>
      <w:autoSpaceDN/>
      <w:spacing w:before="100" w:beforeAutospacing="1" w:after="100" w:afterAutospacing="1"/>
      <w:jc w:val="center"/>
    </w:pPr>
    <w:rPr>
      <w:sz w:val="20"/>
      <w:szCs w:val="20"/>
      <w:lang w:eastAsia="zh-CN"/>
    </w:rPr>
  </w:style>
  <w:style w:type="paragraph" w:customStyle="1" w:styleId="xl85">
    <w:name w:val="xl85"/>
    <w:basedOn w:val="a"/>
    <w:rsid w:val="00165E3D"/>
    <w:pPr>
      <w:widowControl/>
      <w:pBdr>
        <w:left w:val="single" w:sz="8" w:space="0" w:color="auto"/>
        <w:bottom w:val="single" w:sz="8" w:space="0" w:color="auto"/>
      </w:pBdr>
      <w:autoSpaceDE/>
      <w:autoSpaceDN/>
      <w:spacing w:before="100" w:beforeAutospacing="1" w:after="100" w:afterAutospacing="1"/>
      <w:jc w:val="center"/>
    </w:pPr>
    <w:rPr>
      <w:color w:val="000000"/>
      <w:sz w:val="20"/>
      <w:szCs w:val="20"/>
      <w:lang w:eastAsia="zh-CN"/>
    </w:rPr>
  </w:style>
  <w:style w:type="paragraph" w:customStyle="1" w:styleId="xl86">
    <w:name w:val="xl86"/>
    <w:basedOn w:val="a"/>
    <w:rsid w:val="00165E3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87">
    <w:name w:val="xl87"/>
    <w:basedOn w:val="a"/>
    <w:rsid w:val="00165E3D"/>
    <w:pPr>
      <w:widowControl/>
      <w:pBdr>
        <w:bottom w:val="single" w:sz="8" w:space="0" w:color="auto"/>
        <w:right w:val="single" w:sz="8" w:space="0" w:color="000000"/>
      </w:pBdr>
      <w:autoSpaceDE/>
      <w:autoSpaceDN/>
      <w:spacing w:before="100" w:beforeAutospacing="1" w:after="100" w:afterAutospacing="1"/>
      <w:jc w:val="center"/>
    </w:pPr>
    <w:rPr>
      <w:color w:val="000000"/>
      <w:sz w:val="20"/>
      <w:szCs w:val="20"/>
      <w:lang w:eastAsia="zh-CN"/>
    </w:rPr>
  </w:style>
  <w:style w:type="paragraph" w:customStyle="1" w:styleId="xl88">
    <w:name w:val="xl88"/>
    <w:basedOn w:val="a"/>
    <w:rsid w:val="00165E3D"/>
    <w:pPr>
      <w:widowControl/>
      <w:pBdr>
        <w:top w:val="single" w:sz="4" w:space="0" w:color="auto"/>
        <w:left w:val="single" w:sz="4" w:space="0" w:color="auto"/>
        <w:bottom w:val="single" w:sz="8" w:space="0" w:color="auto"/>
      </w:pBdr>
      <w:autoSpaceDE/>
      <w:autoSpaceDN/>
      <w:spacing w:before="100" w:beforeAutospacing="1" w:after="100" w:afterAutospacing="1"/>
      <w:jc w:val="center"/>
    </w:pPr>
    <w:rPr>
      <w:sz w:val="20"/>
      <w:szCs w:val="20"/>
      <w:lang w:eastAsia="zh-CN"/>
    </w:rPr>
  </w:style>
  <w:style w:type="paragraph" w:customStyle="1" w:styleId="xl89">
    <w:name w:val="xl89"/>
    <w:basedOn w:val="a"/>
    <w:rsid w:val="00165E3D"/>
    <w:pPr>
      <w:widowControl/>
      <w:pBdr>
        <w:top w:val="single" w:sz="4" w:space="0" w:color="auto"/>
        <w:bottom w:val="single" w:sz="8"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90">
    <w:name w:val="xl90"/>
    <w:basedOn w:val="a"/>
    <w:rsid w:val="00165E3D"/>
    <w:pPr>
      <w:widowControl/>
      <w:pBdr>
        <w:top w:val="single" w:sz="4" w:space="0" w:color="auto"/>
        <w:left w:val="single" w:sz="4" w:space="0" w:color="auto"/>
        <w:bottom w:val="single" w:sz="4" w:space="0" w:color="auto"/>
      </w:pBdr>
      <w:autoSpaceDE/>
      <w:autoSpaceDN/>
      <w:spacing w:before="100" w:beforeAutospacing="1" w:after="100" w:afterAutospacing="1"/>
      <w:jc w:val="center"/>
    </w:pPr>
    <w:rPr>
      <w:sz w:val="20"/>
      <w:szCs w:val="20"/>
      <w:lang w:eastAsia="zh-CN"/>
    </w:rPr>
  </w:style>
  <w:style w:type="paragraph" w:customStyle="1" w:styleId="xl91">
    <w:name w:val="xl91"/>
    <w:basedOn w:val="a"/>
    <w:rsid w:val="00165E3D"/>
    <w:pPr>
      <w:widowControl/>
      <w:pBdr>
        <w:top w:val="single" w:sz="4" w:space="0" w:color="auto"/>
        <w:bottom w:val="single" w:sz="4" w:space="0" w:color="auto"/>
        <w:right w:val="single" w:sz="4" w:space="0" w:color="auto"/>
      </w:pBdr>
      <w:autoSpaceDE/>
      <w:autoSpaceDN/>
      <w:spacing w:before="100" w:beforeAutospacing="1" w:after="100" w:afterAutospacing="1"/>
      <w:jc w:val="center"/>
    </w:pPr>
    <w:rPr>
      <w:sz w:val="20"/>
      <w:szCs w:val="20"/>
      <w:lang w:eastAsia="zh-CN"/>
    </w:rPr>
  </w:style>
  <w:style w:type="paragraph" w:customStyle="1" w:styleId="xl92">
    <w:name w:val="xl92"/>
    <w:basedOn w:val="a"/>
    <w:rsid w:val="00165E3D"/>
    <w:pPr>
      <w:widowControl/>
      <w:pBdr>
        <w:top w:val="single" w:sz="4" w:space="0" w:color="auto"/>
        <w:bottom w:val="single" w:sz="4" w:space="0" w:color="auto"/>
      </w:pBdr>
      <w:autoSpaceDE/>
      <w:autoSpaceDN/>
      <w:spacing w:before="100" w:beforeAutospacing="1" w:after="100" w:afterAutospacing="1"/>
      <w:jc w:val="center"/>
    </w:pPr>
    <w:rPr>
      <w:sz w:val="20"/>
      <w:szCs w:val="20"/>
      <w:lang w:eastAsia="zh-CN"/>
    </w:rPr>
  </w:style>
  <w:style w:type="paragraph" w:customStyle="1" w:styleId="xl93">
    <w:name w:val="xl93"/>
    <w:basedOn w:val="a"/>
    <w:rsid w:val="00165E3D"/>
    <w:pPr>
      <w:widowControl/>
      <w:pBdr>
        <w:top w:val="single" w:sz="4" w:space="0" w:color="auto"/>
        <w:left w:val="single" w:sz="4" w:space="0" w:color="auto"/>
        <w:bottom w:val="single" w:sz="4" w:space="0" w:color="auto"/>
      </w:pBdr>
      <w:autoSpaceDE/>
      <w:autoSpaceDN/>
      <w:spacing w:before="100" w:beforeAutospacing="1" w:after="100" w:afterAutospacing="1"/>
      <w:jc w:val="center"/>
    </w:pPr>
    <w:rPr>
      <w:b/>
      <w:bCs/>
      <w:sz w:val="20"/>
      <w:szCs w:val="20"/>
      <w:lang w:eastAsia="zh-CN"/>
    </w:rPr>
  </w:style>
  <w:style w:type="paragraph" w:customStyle="1" w:styleId="xl94">
    <w:name w:val="xl94"/>
    <w:basedOn w:val="a"/>
    <w:rsid w:val="00165E3D"/>
    <w:pPr>
      <w:widowControl/>
      <w:pBdr>
        <w:top w:val="single" w:sz="4" w:space="0" w:color="auto"/>
        <w:bottom w:val="single" w:sz="4" w:space="0" w:color="auto"/>
        <w:right w:val="single" w:sz="4" w:space="0" w:color="auto"/>
      </w:pBdr>
      <w:autoSpaceDE/>
      <w:autoSpaceDN/>
      <w:spacing w:before="100" w:beforeAutospacing="1" w:after="100" w:afterAutospacing="1"/>
      <w:jc w:val="center"/>
    </w:pPr>
    <w:rPr>
      <w:b/>
      <w:bCs/>
      <w:sz w:val="20"/>
      <w:szCs w:val="20"/>
      <w:lang w:eastAsia="zh-CN"/>
    </w:rPr>
  </w:style>
  <w:style w:type="paragraph" w:customStyle="1" w:styleId="afff1">
    <w:name w:val="不缩进"/>
    <w:basedOn w:val="a"/>
    <w:rsid w:val="00B9165F"/>
    <w:pPr>
      <w:autoSpaceDE/>
      <w:autoSpaceDN/>
      <w:adjustRightInd w:val="0"/>
      <w:snapToGrid w:val="0"/>
      <w:spacing w:line="360" w:lineRule="auto"/>
      <w:jc w:val="both"/>
    </w:pPr>
    <w:rPr>
      <w:sz w:val="24"/>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75386">
      <w:bodyDiv w:val="1"/>
      <w:marLeft w:val="0"/>
      <w:marRight w:val="0"/>
      <w:marTop w:val="0"/>
      <w:marBottom w:val="0"/>
      <w:divBdr>
        <w:top w:val="none" w:sz="0" w:space="0" w:color="auto"/>
        <w:left w:val="none" w:sz="0" w:space="0" w:color="auto"/>
        <w:bottom w:val="none" w:sz="0" w:space="0" w:color="auto"/>
        <w:right w:val="none" w:sz="0" w:space="0" w:color="auto"/>
      </w:divBdr>
    </w:div>
    <w:div w:id="158037725">
      <w:bodyDiv w:val="1"/>
      <w:marLeft w:val="0"/>
      <w:marRight w:val="0"/>
      <w:marTop w:val="0"/>
      <w:marBottom w:val="0"/>
      <w:divBdr>
        <w:top w:val="none" w:sz="0" w:space="0" w:color="auto"/>
        <w:left w:val="none" w:sz="0" w:space="0" w:color="auto"/>
        <w:bottom w:val="none" w:sz="0" w:space="0" w:color="auto"/>
        <w:right w:val="none" w:sz="0" w:space="0" w:color="auto"/>
      </w:divBdr>
    </w:div>
    <w:div w:id="286863726">
      <w:bodyDiv w:val="1"/>
      <w:marLeft w:val="0"/>
      <w:marRight w:val="0"/>
      <w:marTop w:val="0"/>
      <w:marBottom w:val="0"/>
      <w:divBdr>
        <w:top w:val="none" w:sz="0" w:space="0" w:color="auto"/>
        <w:left w:val="none" w:sz="0" w:space="0" w:color="auto"/>
        <w:bottom w:val="none" w:sz="0" w:space="0" w:color="auto"/>
        <w:right w:val="none" w:sz="0" w:space="0" w:color="auto"/>
      </w:divBdr>
    </w:div>
    <w:div w:id="420564252">
      <w:bodyDiv w:val="1"/>
      <w:marLeft w:val="0"/>
      <w:marRight w:val="0"/>
      <w:marTop w:val="0"/>
      <w:marBottom w:val="0"/>
      <w:divBdr>
        <w:top w:val="none" w:sz="0" w:space="0" w:color="auto"/>
        <w:left w:val="none" w:sz="0" w:space="0" w:color="auto"/>
        <w:bottom w:val="none" w:sz="0" w:space="0" w:color="auto"/>
        <w:right w:val="none" w:sz="0" w:space="0" w:color="auto"/>
      </w:divBdr>
    </w:div>
    <w:div w:id="525145587">
      <w:bodyDiv w:val="1"/>
      <w:marLeft w:val="0"/>
      <w:marRight w:val="0"/>
      <w:marTop w:val="0"/>
      <w:marBottom w:val="0"/>
      <w:divBdr>
        <w:top w:val="none" w:sz="0" w:space="0" w:color="auto"/>
        <w:left w:val="none" w:sz="0" w:space="0" w:color="auto"/>
        <w:bottom w:val="none" w:sz="0" w:space="0" w:color="auto"/>
        <w:right w:val="none" w:sz="0" w:space="0" w:color="auto"/>
      </w:divBdr>
    </w:div>
    <w:div w:id="532495640">
      <w:bodyDiv w:val="1"/>
      <w:marLeft w:val="0"/>
      <w:marRight w:val="0"/>
      <w:marTop w:val="0"/>
      <w:marBottom w:val="0"/>
      <w:divBdr>
        <w:top w:val="none" w:sz="0" w:space="0" w:color="auto"/>
        <w:left w:val="none" w:sz="0" w:space="0" w:color="auto"/>
        <w:bottom w:val="none" w:sz="0" w:space="0" w:color="auto"/>
        <w:right w:val="none" w:sz="0" w:space="0" w:color="auto"/>
      </w:divBdr>
    </w:div>
    <w:div w:id="551772867">
      <w:bodyDiv w:val="1"/>
      <w:marLeft w:val="0"/>
      <w:marRight w:val="0"/>
      <w:marTop w:val="0"/>
      <w:marBottom w:val="0"/>
      <w:divBdr>
        <w:top w:val="none" w:sz="0" w:space="0" w:color="auto"/>
        <w:left w:val="none" w:sz="0" w:space="0" w:color="auto"/>
        <w:bottom w:val="none" w:sz="0" w:space="0" w:color="auto"/>
        <w:right w:val="none" w:sz="0" w:space="0" w:color="auto"/>
      </w:divBdr>
    </w:div>
    <w:div w:id="640428410">
      <w:bodyDiv w:val="1"/>
      <w:marLeft w:val="0"/>
      <w:marRight w:val="0"/>
      <w:marTop w:val="0"/>
      <w:marBottom w:val="0"/>
      <w:divBdr>
        <w:top w:val="none" w:sz="0" w:space="0" w:color="auto"/>
        <w:left w:val="none" w:sz="0" w:space="0" w:color="auto"/>
        <w:bottom w:val="none" w:sz="0" w:space="0" w:color="auto"/>
        <w:right w:val="none" w:sz="0" w:space="0" w:color="auto"/>
      </w:divBdr>
    </w:div>
    <w:div w:id="681248891">
      <w:bodyDiv w:val="1"/>
      <w:marLeft w:val="0"/>
      <w:marRight w:val="0"/>
      <w:marTop w:val="0"/>
      <w:marBottom w:val="0"/>
      <w:divBdr>
        <w:top w:val="none" w:sz="0" w:space="0" w:color="auto"/>
        <w:left w:val="none" w:sz="0" w:space="0" w:color="auto"/>
        <w:bottom w:val="none" w:sz="0" w:space="0" w:color="auto"/>
        <w:right w:val="none" w:sz="0" w:space="0" w:color="auto"/>
      </w:divBdr>
    </w:div>
    <w:div w:id="696467868">
      <w:bodyDiv w:val="1"/>
      <w:marLeft w:val="0"/>
      <w:marRight w:val="0"/>
      <w:marTop w:val="0"/>
      <w:marBottom w:val="0"/>
      <w:divBdr>
        <w:top w:val="none" w:sz="0" w:space="0" w:color="auto"/>
        <w:left w:val="none" w:sz="0" w:space="0" w:color="auto"/>
        <w:bottom w:val="none" w:sz="0" w:space="0" w:color="auto"/>
        <w:right w:val="none" w:sz="0" w:space="0" w:color="auto"/>
      </w:divBdr>
    </w:div>
    <w:div w:id="1116827286">
      <w:bodyDiv w:val="1"/>
      <w:marLeft w:val="0"/>
      <w:marRight w:val="0"/>
      <w:marTop w:val="0"/>
      <w:marBottom w:val="0"/>
      <w:divBdr>
        <w:top w:val="none" w:sz="0" w:space="0" w:color="auto"/>
        <w:left w:val="none" w:sz="0" w:space="0" w:color="auto"/>
        <w:bottom w:val="none" w:sz="0" w:space="0" w:color="auto"/>
        <w:right w:val="none" w:sz="0" w:space="0" w:color="auto"/>
      </w:divBdr>
    </w:div>
    <w:div w:id="1232422281">
      <w:bodyDiv w:val="1"/>
      <w:marLeft w:val="0"/>
      <w:marRight w:val="0"/>
      <w:marTop w:val="0"/>
      <w:marBottom w:val="0"/>
      <w:divBdr>
        <w:top w:val="none" w:sz="0" w:space="0" w:color="auto"/>
        <w:left w:val="none" w:sz="0" w:space="0" w:color="auto"/>
        <w:bottom w:val="none" w:sz="0" w:space="0" w:color="auto"/>
        <w:right w:val="none" w:sz="0" w:space="0" w:color="auto"/>
      </w:divBdr>
    </w:div>
    <w:div w:id="1240990032">
      <w:bodyDiv w:val="1"/>
      <w:marLeft w:val="0"/>
      <w:marRight w:val="0"/>
      <w:marTop w:val="0"/>
      <w:marBottom w:val="0"/>
      <w:divBdr>
        <w:top w:val="none" w:sz="0" w:space="0" w:color="auto"/>
        <w:left w:val="none" w:sz="0" w:space="0" w:color="auto"/>
        <w:bottom w:val="none" w:sz="0" w:space="0" w:color="auto"/>
        <w:right w:val="none" w:sz="0" w:space="0" w:color="auto"/>
      </w:divBdr>
    </w:div>
    <w:div w:id="1271471468">
      <w:bodyDiv w:val="1"/>
      <w:marLeft w:val="0"/>
      <w:marRight w:val="0"/>
      <w:marTop w:val="0"/>
      <w:marBottom w:val="0"/>
      <w:divBdr>
        <w:top w:val="none" w:sz="0" w:space="0" w:color="auto"/>
        <w:left w:val="none" w:sz="0" w:space="0" w:color="auto"/>
        <w:bottom w:val="none" w:sz="0" w:space="0" w:color="auto"/>
        <w:right w:val="none" w:sz="0" w:space="0" w:color="auto"/>
      </w:divBdr>
    </w:div>
    <w:div w:id="1309361557">
      <w:bodyDiv w:val="1"/>
      <w:marLeft w:val="0"/>
      <w:marRight w:val="0"/>
      <w:marTop w:val="0"/>
      <w:marBottom w:val="0"/>
      <w:divBdr>
        <w:top w:val="none" w:sz="0" w:space="0" w:color="auto"/>
        <w:left w:val="none" w:sz="0" w:space="0" w:color="auto"/>
        <w:bottom w:val="none" w:sz="0" w:space="0" w:color="auto"/>
        <w:right w:val="none" w:sz="0" w:space="0" w:color="auto"/>
      </w:divBdr>
    </w:div>
    <w:div w:id="1382023181">
      <w:bodyDiv w:val="1"/>
      <w:marLeft w:val="0"/>
      <w:marRight w:val="0"/>
      <w:marTop w:val="0"/>
      <w:marBottom w:val="0"/>
      <w:divBdr>
        <w:top w:val="none" w:sz="0" w:space="0" w:color="auto"/>
        <w:left w:val="none" w:sz="0" w:space="0" w:color="auto"/>
        <w:bottom w:val="none" w:sz="0" w:space="0" w:color="auto"/>
        <w:right w:val="none" w:sz="0" w:space="0" w:color="auto"/>
      </w:divBdr>
    </w:div>
    <w:div w:id="1394618173">
      <w:bodyDiv w:val="1"/>
      <w:marLeft w:val="0"/>
      <w:marRight w:val="0"/>
      <w:marTop w:val="0"/>
      <w:marBottom w:val="0"/>
      <w:divBdr>
        <w:top w:val="none" w:sz="0" w:space="0" w:color="auto"/>
        <w:left w:val="none" w:sz="0" w:space="0" w:color="auto"/>
        <w:bottom w:val="none" w:sz="0" w:space="0" w:color="auto"/>
        <w:right w:val="none" w:sz="0" w:space="0" w:color="auto"/>
      </w:divBdr>
    </w:div>
    <w:div w:id="1572034932">
      <w:bodyDiv w:val="1"/>
      <w:marLeft w:val="0"/>
      <w:marRight w:val="0"/>
      <w:marTop w:val="0"/>
      <w:marBottom w:val="0"/>
      <w:divBdr>
        <w:top w:val="none" w:sz="0" w:space="0" w:color="auto"/>
        <w:left w:val="none" w:sz="0" w:space="0" w:color="auto"/>
        <w:bottom w:val="none" w:sz="0" w:space="0" w:color="auto"/>
        <w:right w:val="none" w:sz="0" w:space="0" w:color="auto"/>
      </w:divBdr>
    </w:div>
    <w:div w:id="1607076345">
      <w:bodyDiv w:val="1"/>
      <w:marLeft w:val="0"/>
      <w:marRight w:val="0"/>
      <w:marTop w:val="0"/>
      <w:marBottom w:val="0"/>
      <w:divBdr>
        <w:top w:val="none" w:sz="0" w:space="0" w:color="auto"/>
        <w:left w:val="none" w:sz="0" w:space="0" w:color="auto"/>
        <w:bottom w:val="none" w:sz="0" w:space="0" w:color="auto"/>
        <w:right w:val="none" w:sz="0" w:space="0" w:color="auto"/>
      </w:divBdr>
    </w:div>
    <w:div w:id="1642728579">
      <w:bodyDiv w:val="1"/>
      <w:marLeft w:val="0"/>
      <w:marRight w:val="0"/>
      <w:marTop w:val="0"/>
      <w:marBottom w:val="0"/>
      <w:divBdr>
        <w:top w:val="none" w:sz="0" w:space="0" w:color="auto"/>
        <w:left w:val="none" w:sz="0" w:space="0" w:color="auto"/>
        <w:bottom w:val="none" w:sz="0" w:space="0" w:color="auto"/>
        <w:right w:val="none" w:sz="0" w:space="0" w:color="auto"/>
      </w:divBdr>
    </w:div>
    <w:div w:id="1889997254">
      <w:bodyDiv w:val="1"/>
      <w:marLeft w:val="0"/>
      <w:marRight w:val="0"/>
      <w:marTop w:val="0"/>
      <w:marBottom w:val="0"/>
      <w:divBdr>
        <w:top w:val="none" w:sz="0" w:space="0" w:color="auto"/>
        <w:left w:val="none" w:sz="0" w:space="0" w:color="auto"/>
        <w:bottom w:val="none" w:sz="0" w:space="0" w:color="auto"/>
        <w:right w:val="none" w:sz="0" w:space="0" w:color="auto"/>
      </w:divBdr>
    </w:div>
    <w:div w:id="2000696689">
      <w:bodyDiv w:val="1"/>
      <w:marLeft w:val="0"/>
      <w:marRight w:val="0"/>
      <w:marTop w:val="0"/>
      <w:marBottom w:val="0"/>
      <w:divBdr>
        <w:top w:val="none" w:sz="0" w:space="0" w:color="auto"/>
        <w:left w:val="none" w:sz="0" w:space="0" w:color="auto"/>
        <w:bottom w:val="none" w:sz="0" w:space="0" w:color="auto"/>
        <w:right w:val="none" w:sz="0" w:space="0" w:color="auto"/>
      </w:divBdr>
    </w:div>
    <w:div w:id="2033455998">
      <w:bodyDiv w:val="1"/>
      <w:marLeft w:val="0"/>
      <w:marRight w:val="0"/>
      <w:marTop w:val="0"/>
      <w:marBottom w:val="0"/>
      <w:divBdr>
        <w:top w:val="none" w:sz="0" w:space="0" w:color="auto"/>
        <w:left w:val="none" w:sz="0" w:space="0" w:color="auto"/>
        <w:bottom w:val="none" w:sz="0" w:space="0" w:color="auto"/>
        <w:right w:val="none" w:sz="0" w:space="0" w:color="auto"/>
      </w:divBdr>
    </w:div>
    <w:div w:id="2056656544">
      <w:bodyDiv w:val="1"/>
      <w:marLeft w:val="0"/>
      <w:marRight w:val="0"/>
      <w:marTop w:val="0"/>
      <w:marBottom w:val="0"/>
      <w:divBdr>
        <w:top w:val="none" w:sz="0" w:space="0" w:color="auto"/>
        <w:left w:val="none" w:sz="0" w:space="0" w:color="auto"/>
        <w:bottom w:val="none" w:sz="0" w:space="0" w:color="auto"/>
        <w:right w:val="none" w:sz="0" w:space="0" w:color="auto"/>
      </w:divBdr>
    </w:div>
    <w:div w:id="2066443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77FD6B-81C5-4EF8-ADA0-D948C6AFB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1232</TotalTime>
  <Pages>1</Pages>
  <Words>3528</Words>
  <Characters>20115</Characters>
  <Application>Microsoft Office Word</Application>
  <DocSecurity>0</DocSecurity>
  <Lines>167</Lines>
  <Paragraphs>47</Paragraphs>
  <ScaleCrop>false</ScaleCrop>
  <Company>福化环保</Company>
  <LinksUpToDate>false</LinksUpToDate>
  <CharactersWithSpaces>23596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yxq</cp:lastModifiedBy>
  <cp:revision>547</cp:revision>
  <dcterms:created xsi:type="dcterms:W3CDTF">2019-03-28T11:18:00Z</dcterms:created>
  <dcterms:modified xsi:type="dcterms:W3CDTF">2024-09-18T06:37:00Z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7EFD1898B78A4345BC21372367C648C1</vt:lpwstr>
  </property>
</Properties>
</file>